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628CF" w14:textId="77777777" w:rsidR="00000000" w:rsidRDefault="007E6625">
      <w:pPr>
        <w:divId w:val="175616827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21"/>
        <w:gridCol w:w="10599"/>
        <w:gridCol w:w="221"/>
      </w:tblGrid>
      <w:tr w:rsidR="00000000" w14:paraId="32C11897" w14:textId="77777777">
        <w:tc>
          <w:tcPr>
            <w:tcW w:w="100" w:type="pct"/>
            <w:vAlign w:val="center"/>
            <w:hideMark/>
          </w:tcPr>
          <w:p w14:paraId="3FD85342" w14:textId="77777777" w:rsidR="00000000" w:rsidRDefault="007E6625">
            <w:pPr>
              <w:rPr>
                <w:rFonts w:ascii="Helvetica" w:eastAsia="Times New Roman" w:hAnsi="Helvetica" w:cs="Helvetica"/>
                <w:sz w:val="18"/>
                <w:szCs w:val="18"/>
              </w:rPr>
            </w:pPr>
          </w:p>
        </w:tc>
        <w:tc>
          <w:tcPr>
            <w:tcW w:w="4800" w:type="pct"/>
            <w:vAlign w:val="center"/>
            <w:hideMark/>
          </w:tcPr>
          <w:p w14:paraId="68FEDE72" w14:textId="77777777" w:rsidR="00000000" w:rsidRDefault="007E6625">
            <w:pPr>
              <w:spacing w:before="15" w:after="15"/>
              <w:ind w:left="15" w:right="15"/>
              <w:divId w:val="212044757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5284"/>
              <w:gridCol w:w="5285"/>
            </w:tblGrid>
            <w:tr w:rsidR="00000000" w14:paraId="51D75A72" w14:textId="77777777">
              <w:tc>
                <w:tcPr>
                  <w:tcW w:w="0" w:type="auto"/>
                  <w:vAlign w:val="center"/>
                  <w:hideMark/>
                </w:tcPr>
                <w:p w14:paraId="14A8A298" w14:textId="39D8980A" w:rsidR="00000000" w:rsidRDefault="007E6625">
                  <w:pPr>
                    <w:spacing w:before="15" w:after="15"/>
                    <w:ind w:left="15" w:right="15"/>
                    <w:rPr>
                      <w:rFonts w:ascii="Helvetica" w:eastAsia="Times New Roman" w:hAnsi="Helvetica" w:cs="Helvetica"/>
                    </w:rPr>
                  </w:pPr>
                  <w:r>
                    <w:rPr>
                      <w:rFonts w:ascii="Helvetica" w:eastAsia="Times New Roman" w:hAnsi="Helvetica" w:cs="Helvetica"/>
                      <w:b/>
                      <w:bCs/>
                    </w:rPr>
                    <w:t>Physics A</w:t>
                  </w:r>
                  <w:r>
                    <w:rPr>
                      <w:rFonts w:ascii="Helvetica" w:eastAsia="Times New Roman" w:hAnsi="Helvetica" w:cs="Helvetica"/>
                    </w:rPr>
                    <w:br/>
                  </w:r>
                  <w:r>
                    <w:rPr>
                      <w:rFonts w:ascii="Helvetica" w:eastAsia="Times New Roman" w:hAnsi="Helvetica" w:cs="Helvetica"/>
                    </w:rPr>
                    <w:br/>
                  </w:r>
                  <w:r w:rsidRPr="007E6625">
                    <w:rPr>
                      <w:rFonts w:ascii="Helvetica" w:eastAsia="Times New Roman" w:hAnsi="Helvetica" w:cs="Helvetica"/>
                      <w:b/>
                      <w:bCs/>
                      <w:sz w:val="52"/>
                      <w:szCs w:val="52"/>
                    </w:rPr>
                    <w:t>Electric fields practise questions</w:t>
                  </w:r>
                  <w:r>
                    <w:rPr>
                      <w:rFonts w:ascii="Helvetica" w:eastAsia="Times New Roman" w:hAnsi="Helvetica" w:cs="Helvetica"/>
                    </w:rPr>
                    <w:br/>
                  </w:r>
                </w:p>
              </w:tc>
              <w:tc>
                <w:tcPr>
                  <w:tcW w:w="0" w:type="auto"/>
                  <w:hideMark/>
                </w:tcPr>
                <w:p w14:paraId="24725944" w14:textId="77777777" w:rsidR="00000000" w:rsidRDefault="007E6625">
                  <w:pPr>
                    <w:spacing w:before="15" w:after="15"/>
                    <w:ind w:left="15" w:right="15"/>
                    <w:jc w:val="right"/>
                    <w:rPr>
                      <w:rFonts w:ascii="Helvetica" w:eastAsia="Times New Roman" w:hAnsi="Helvetica" w:cs="Helvetica"/>
                      <w:b/>
                      <w:bCs/>
                      <w:sz w:val="23"/>
                      <w:szCs w:val="23"/>
                    </w:rPr>
                  </w:pPr>
                  <w:r>
                    <w:rPr>
                      <w:rFonts w:ascii="Helvetica" w:eastAsia="Times New Roman" w:hAnsi="Helvetica" w:cs="Helvetica"/>
                      <w:b/>
                      <w:bCs/>
                      <w:noProof/>
                      <w:sz w:val="23"/>
                      <w:szCs w:val="23"/>
                    </w:rPr>
                    <w:drawing>
                      <wp:inline distT="0" distB="0" distL="0" distR="0" wp14:anchorId="65AA68DF" wp14:editId="55862BA5">
                        <wp:extent cx="1428750" cy="514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8750" cy="514350"/>
                                </a:xfrm>
                                <a:prstGeom prst="rect">
                                  <a:avLst/>
                                </a:prstGeom>
                                <a:noFill/>
                                <a:ln>
                                  <a:noFill/>
                                </a:ln>
                              </pic:spPr>
                            </pic:pic>
                          </a:graphicData>
                        </a:graphic>
                      </wp:inline>
                    </w:drawing>
                  </w:r>
                </w:p>
              </w:tc>
            </w:tr>
            <w:tr w:rsidR="00000000" w14:paraId="15526388" w14:textId="77777777">
              <w:tc>
                <w:tcPr>
                  <w:tcW w:w="2500" w:type="pct"/>
                  <w:tcBorders>
                    <w:top w:val="single" w:sz="6" w:space="0" w:color="000000"/>
                    <w:left w:val="single" w:sz="6" w:space="0" w:color="000000"/>
                    <w:bottom w:val="single" w:sz="6" w:space="0" w:color="000000"/>
                    <w:right w:val="single" w:sz="6" w:space="0" w:color="000000"/>
                  </w:tcBorders>
                  <w:shd w:val="clear" w:color="auto" w:fill="DBDBDB"/>
                  <w:vAlign w:val="center"/>
                  <w:hideMark/>
                </w:tcPr>
                <w:p w14:paraId="4DB5B1F6" w14:textId="77777777" w:rsidR="00000000" w:rsidRDefault="007E6625">
                  <w:pPr>
                    <w:pStyle w:val="NormalWeb"/>
                    <w:spacing w:after="240"/>
                    <w:ind w:left="30" w:right="30"/>
                    <w:rPr>
                      <w:sz w:val="21"/>
                      <w:szCs w:val="21"/>
                    </w:rPr>
                  </w:pPr>
                  <w:r>
                    <w:rPr>
                      <w:sz w:val="21"/>
                      <w:szCs w:val="21"/>
                    </w:rPr>
                    <w:br/>
                    <w:t>Please note that you may see slight differences between this paper and the original.</w:t>
                  </w:r>
                  <w:r>
                    <w:rPr>
                      <w:sz w:val="21"/>
                      <w:szCs w:val="21"/>
                    </w:rPr>
                    <w:br/>
                  </w:r>
                  <w:r>
                    <w:rPr>
                      <w:sz w:val="21"/>
                      <w:szCs w:val="21"/>
                    </w:rPr>
                    <w:br/>
                    <w:t>Candidates answer on the Question paper.</w:t>
                  </w:r>
                  <w:r>
                    <w:rPr>
                      <w:sz w:val="21"/>
                      <w:szCs w:val="21"/>
                    </w:rPr>
                    <w:br/>
                  </w:r>
                  <w:r>
                    <w:rPr>
                      <w:sz w:val="21"/>
                      <w:szCs w:val="21"/>
                    </w:rPr>
                    <w:br/>
                  </w:r>
                  <w:r>
                    <w:rPr>
                      <w:b/>
                      <w:bCs/>
                      <w:sz w:val="21"/>
                      <w:szCs w:val="21"/>
                    </w:rPr>
                    <w:t>OCR supplied materials:</w:t>
                  </w:r>
                  <w:r>
                    <w:rPr>
                      <w:sz w:val="21"/>
                      <w:szCs w:val="21"/>
                    </w:rPr>
                    <w:br/>
                  </w:r>
                  <w:r>
                    <w:rPr>
                      <w:sz w:val="21"/>
                      <w:szCs w:val="21"/>
                    </w:rPr>
                    <w:t>Additional resources may be supplied with this paper.</w:t>
                  </w:r>
                  <w:r>
                    <w:rPr>
                      <w:sz w:val="21"/>
                      <w:szCs w:val="21"/>
                    </w:rPr>
                    <w:br/>
                  </w:r>
                  <w:r>
                    <w:rPr>
                      <w:sz w:val="21"/>
                      <w:szCs w:val="21"/>
                    </w:rPr>
                    <w:br/>
                  </w:r>
                  <w:r>
                    <w:rPr>
                      <w:b/>
                      <w:bCs/>
                      <w:sz w:val="21"/>
                      <w:szCs w:val="21"/>
                    </w:rPr>
                    <w:t>Other materials required:</w:t>
                  </w:r>
                  <w:r>
                    <w:rPr>
                      <w:sz w:val="21"/>
                      <w:szCs w:val="21"/>
                    </w:rPr>
                    <w:br/>
                    <w:t>•   Pencil</w:t>
                  </w:r>
                  <w:r>
                    <w:rPr>
                      <w:sz w:val="21"/>
                      <w:szCs w:val="21"/>
                    </w:rPr>
                    <w:br/>
                    <w:t xml:space="preserve">•   Ruler (cm/mm) </w:t>
                  </w:r>
                </w:p>
              </w:tc>
              <w:tc>
                <w:tcPr>
                  <w:tcW w:w="2500" w:type="pct"/>
                  <w:hideMark/>
                </w:tcPr>
                <w:p w14:paraId="4E790F72" w14:textId="77777777" w:rsidR="00000000" w:rsidRDefault="007E6625">
                  <w:pPr>
                    <w:spacing w:before="15" w:after="15"/>
                    <w:ind w:left="15" w:right="15"/>
                    <w:jc w:val="right"/>
                    <w:rPr>
                      <w:rFonts w:ascii="Helvetica" w:eastAsia="Times New Roman" w:hAnsi="Helvetica" w:cs="Helvetica"/>
                      <w:sz w:val="27"/>
                      <w:szCs w:val="27"/>
                    </w:rPr>
                  </w:pPr>
                  <w:r>
                    <w:rPr>
                      <w:rFonts w:ascii="Helvetica" w:eastAsia="Times New Roman" w:hAnsi="Helvetica" w:cs="Helvetica"/>
                      <w:sz w:val="27"/>
                      <w:szCs w:val="27"/>
                    </w:rPr>
                    <w:br/>
                  </w:r>
                  <w:r>
                    <w:rPr>
                      <w:rFonts w:ascii="Helvetica" w:eastAsia="Times New Roman" w:hAnsi="Helvetica" w:cs="Helvetica"/>
                      <w:sz w:val="27"/>
                      <w:szCs w:val="27"/>
                    </w:rPr>
                    <w:br/>
                  </w:r>
                  <w:r>
                    <w:rPr>
                      <w:rFonts w:ascii="Helvetica" w:eastAsia="Times New Roman" w:hAnsi="Helvetica" w:cs="Helvetica"/>
                      <w:b/>
                      <w:bCs/>
                      <w:sz w:val="27"/>
                      <w:szCs w:val="27"/>
                    </w:rPr>
                    <w:t>Duration:</w:t>
                  </w:r>
                  <w:r>
                    <w:rPr>
                      <w:rFonts w:ascii="Helvetica" w:eastAsia="Times New Roman" w:hAnsi="Helvetica" w:cs="Helvetica"/>
                      <w:sz w:val="27"/>
                      <w:szCs w:val="27"/>
                    </w:rPr>
                    <w:t xml:space="preserve"> 120 mins     </w:t>
                  </w:r>
                </w:p>
              </w:tc>
            </w:tr>
            <w:tr w:rsidR="00000000" w14:paraId="4C39B70D" w14:textId="77777777">
              <w:trPr>
                <w:trHeight w:val="300"/>
              </w:trPr>
              <w:tc>
                <w:tcPr>
                  <w:tcW w:w="0" w:type="auto"/>
                  <w:gridSpan w:val="2"/>
                  <w:vAlign w:val="center"/>
                  <w:hideMark/>
                </w:tcPr>
                <w:p w14:paraId="14C10717"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  </w:t>
                  </w:r>
                </w:p>
              </w:tc>
            </w:tr>
          </w:tbl>
          <w:p w14:paraId="5D304251" w14:textId="77777777" w:rsidR="00000000" w:rsidRDefault="007E6625">
            <w:pPr>
              <w:spacing w:before="15" w:after="15"/>
              <w:ind w:left="15" w:right="15"/>
              <w:rPr>
                <w:rFonts w:ascii="Helvetica" w:eastAsia="Times New Roman" w:hAnsi="Helvetica" w:cs="Helvetica"/>
                <w:sz w:val="18"/>
                <w:szCs w:val="18"/>
              </w:rPr>
            </w:pPr>
          </w:p>
        </w:tc>
        <w:tc>
          <w:tcPr>
            <w:tcW w:w="100" w:type="pct"/>
            <w:vAlign w:val="center"/>
            <w:hideMark/>
          </w:tcPr>
          <w:p w14:paraId="1F6CFA0A" w14:textId="77777777" w:rsidR="00000000" w:rsidRDefault="007E6625">
            <w:pPr>
              <w:spacing w:before="15" w:after="15"/>
              <w:ind w:left="15" w:right="15"/>
              <w:rPr>
                <w:rFonts w:eastAsia="Times New Roman"/>
                <w:sz w:val="20"/>
                <w:szCs w:val="20"/>
              </w:rPr>
            </w:pPr>
          </w:p>
        </w:tc>
      </w:tr>
    </w:tbl>
    <w:p w14:paraId="34D93338" w14:textId="77777777" w:rsidR="00000000" w:rsidRDefault="007E6625">
      <w:pPr>
        <w:spacing w:after="240"/>
        <w:rPr>
          <w:rFonts w:ascii="Helvetica" w:eastAsia="Times New Roman" w:hAnsi="Helvetica" w:cs="Helvetica"/>
        </w:rPr>
      </w:pPr>
    </w:p>
    <w:p w14:paraId="0B8EC76F" w14:textId="77777777" w:rsidR="00000000" w:rsidRDefault="007E6625">
      <w:pPr>
        <w:divId w:val="142371911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545"/>
        <w:gridCol w:w="3975"/>
        <w:gridCol w:w="1546"/>
        <w:gridCol w:w="3975"/>
      </w:tblGrid>
      <w:tr w:rsidR="00000000" w14:paraId="488B469A" w14:textId="77777777">
        <w:trPr>
          <w:trHeight w:val="600"/>
        </w:trPr>
        <w:tc>
          <w:tcPr>
            <w:tcW w:w="700" w:type="pct"/>
            <w:tcBorders>
              <w:top w:val="single" w:sz="6" w:space="0" w:color="000000"/>
              <w:left w:val="single" w:sz="6" w:space="0" w:color="000000"/>
              <w:bottom w:val="single" w:sz="6" w:space="0" w:color="000000"/>
              <w:right w:val="single" w:sz="6" w:space="0" w:color="000000"/>
            </w:tcBorders>
            <w:shd w:val="clear" w:color="auto" w:fill="DBDBDB"/>
            <w:vAlign w:val="center"/>
            <w:hideMark/>
          </w:tcPr>
          <w:p w14:paraId="7F85A9DD" w14:textId="77777777" w:rsidR="00000000" w:rsidRDefault="007E6625">
            <w:pPr>
              <w:spacing w:before="15" w:after="15" w:line="18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Candidate</w:t>
            </w:r>
            <w:r>
              <w:rPr>
                <w:rFonts w:ascii="Helvetica" w:eastAsia="Times New Roman" w:hAnsi="Helvetica" w:cs="Helvetica"/>
                <w:sz w:val="18"/>
                <w:szCs w:val="18"/>
              </w:rPr>
              <w:br/>
              <w:t>forename</w:t>
            </w:r>
          </w:p>
        </w:tc>
        <w:tc>
          <w:tcPr>
            <w:tcW w:w="1800" w:type="pct"/>
            <w:tcBorders>
              <w:top w:val="single" w:sz="6" w:space="0" w:color="000000"/>
              <w:left w:val="single" w:sz="6" w:space="0" w:color="000000"/>
              <w:bottom w:val="single" w:sz="6" w:space="0" w:color="000000"/>
              <w:right w:val="single" w:sz="6" w:space="0" w:color="000000"/>
            </w:tcBorders>
            <w:vAlign w:val="center"/>
            <w:hideMark/>
          </w:tcPr>
          <w:p w14:paraId="45D27A7F" w14:textId="77777777" w:rsidR="00000000" w:rsidRDefault="007E6625">
            <w:pPr>
              <w:spacing w:before="15" w:after="15" w:line="180" w:lineRule="atLeast"/>
              <w:ind w:left="15" w:right="15"/>
              <w:jc w:val="center"/>
              <w:rPr>
                <w:rFonts w:ascii="Helvetica" w:eastAsia="Times New Roman" w:hAnsi="Helvetica" w:cs="Helvetica"/>
                <w:sz w:val="18"/>
                <w:szCs w:val="18"/>
              </w:rPr>
            </w:pPr>
          </w:p>
        </w:tc>
        <w:tc>
          <w:tcPr>
            <w:tcW w:w="700" w:type="pct"/>
            <w:tcBorders>
              <w:top w:val="single" w:sz="6" w:space="0" w:color="000000"/>
              <w:left w:val="single" w:sz="6" w:space="0" w:color="000000"/>
              <w:bottom w:val="single" w:sz="6" w:space="0" w:color="000000"/>
              <w:right w:val="single" w:sz="6" w:space="0" w:color="000000"/>
            </w:tcBorders>
            <w:shd w:val="clear" w:color="auto" w:fill="DBDBDB"/>
            <w:vAlign w:val="center"/>
            <w:hideMark/>
          </w:tcPr>
          <w:p w14:paraId="36B233AD" w14:textId="77777777" w:rsidR="00000000" w:rsidRDefault="007E6625">
            <w:pPr>
              <w:spacing w:before="15" w:after="15" w:line="18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Candidate</w:t>
            </w:r>
            <w:r>
              <w:rPr>
                <w:rFonts w:ascii="Helvetica" w:eastAsia="Times New Roman" w:hAnsi="Helvetica" w:cs="Helvetica"/>
                <w:sz w:val="18"/>
                <w:szCs w:val="18"/>
              </w:rPr>
              <w:br/>
              <w:t>surname</w:t>
            </w:r>
          </w:p>
        </w:tc>
        <w:tc>
          <w:tcPr>
            <w:tcW w:w="1800" w:type="pct"/>
            <w:tcBorders>
              <w:top w:val="single" w:sz="6" w:space="0" w:color="000000"/>
              <w:left w:val="single" w:sz="6" w:space="0" w:color="000000"/>
              <w:bottom w:val="single" w:sz="6" w:space="0" w:color="000000"/>
              <w:right w:val="single" w:sz="6" w:space="0" w:color="000000"/>
            </w:tcBorders>
            <w:vAlign w:val="center"/>
            <w:hideMark/>
          </w:tcPr>
          <w:p w14:paraId="6D755002" w14:textId="77777777" w:rsidR="00000000" w:rsidRDefault="007E6625">
            <w:pPr>
              <w:spacing w:before="15" w:after="15" w:line="180" w:lineRule="atLeast"/>
              <w:ind w:left="15" w:right="15"/>
              <w:jc w:val="center"/>
              <w:rPr>
                <w:rFonts w:ascii="Helvetica" w:eastAsia="Times New Roman" w:hAnsi="Helvetica" w:cs="Helvetica"/>
                <w:sz w:val="18"/>
                <w:szCs w:val="18"/>
              </w:rPr>
            </w:pPr>
          </w:p>
        </w:tc>
      </w:tr>
    </w:tbl>
    <w:p w14:paraId="22204EC0" w14:textId="77777777" w:rsidR="00000000" w:rsidRDefault="007E6625">
      <w:pPr>
        <w:spacing w:after="240"/>
        <w:rPr>
          <w:rFonts w:ascii="Helvetica" w:eastAsia="Times New Roman" w:hAnsi="Helvetica" w:cs="Helvetica"/>
        </w:rPr>
      </w:pPr>
    </w:p>
    <w:p w14:paraId="4C79D632" w14:textId="77777777" w:rsidR="00000000" w:rsidRDefault="007E6625">
      <w:pPr>
        <w:divId w:val="205542093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209"/>
        <w:gridCol w:w="663"/>
        <w:gridCol w:w="663"/>
        <w:gridCol w:w="663"/>
        <w:gridCol w:w="662"/>
        <w:gridCol w:w="662"/>
        <w:gridCol w:w="2871"/>
        <w:gridCol w:w="662"/>
        <w:gridCol w:w="662"/>
        <w:gridCol w:w="662"/>
        <w:gridCol w:w="662"/>
      </w:tblGrid>
      <w:tr w:rsidR="00000000" w14:paraId="4C8095C5" w14:textId="77777777">
        <w:trPr>
          <w:trHeight w:val="600"/>
        </w:trPr>
        <w:tc>
          <w:tcPr>
            <w:tcW w:w="1000" w:type="pct"/>
            <w:tcBorders>
              <w:top w:val="single" w:sz="6" w:space="0" w:color="000000"/>
              <w:left w:val="single" w:sz="6" w:space="0" w:color="000000"/>
              <w:bottom w:val="single" w:sz="6" w:space="0" w:color="000000"/>
              <w:right w:val="single" w:sz="6" w:space="0" w:color="000000"/>
            </w:tcBorders>
            <w:shd w:val="clear" w:color="auto" w:fill="DBDBDB"/>
            <w:vAlign w:val="center"/>
            <w:hideMark/>
          </w:tcPr>
          <w:p w14:paraId="791B09B6" w14:textId="77777777" w:rsidR="00000000" w:rsidRDefault="007E6625">
            <w:pPr>
              <w:spacing w:before="15" w:after="15" w:line="225"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Centre number</w:t>
            </w:r>
          </w:p>
        </w:tc>
        <w:tc>
          <w:tcPr>
            <w:tcW w:w="300" w:type="pct"/>
            <w:tcBorders>
              <w:top w:val="single" w:sz="6" w:space="0" w:color="000000"/>
              <w:left w:val="single" w:sz="6" w:space="0" w:color="000000"/>
              <w:bottom w:val="single" w:sz="6" w:space="0" w:color="000000"/>
              <w:right w:val="single" w:sz="6" w:space="0" w:color="000000"/>
            </w:tcBorders>
            <w:vAlign w:val="center"/>
            <w:hideMark/>
          </w:tcPr>
          <w:p w14:paraId="1D508B3F" w14:textId="77777777" w:rsidR="00000000" w:rsidRDefault="007E6625">
            <w:pPr>
              <w:spacing w:before="15" w:after="15" w:line="225" w:lineRule="atLeast"/>
              <w:ind w:left="15" w:right="15"/>
              <w:jc w:val="center"/>
              <w:rPr>
                <w:rFonts w:ascii="Helvetica" w:eastAsia="Times New Roman" w:hAnsi="Helvetica" w:cs="Helvetica"/>
                <w:sz w:val="18"/>
                <w:szCs w:val="18"/>
              </w:rPr>
            </w:pPr>
          </w:p>
        </w:tc>
        <w:tc>
          <w:tcPr>
            <w:tcW w:w="300" w:type="pct"/>
            <w:tcBorders>
              <w:top w:val="single" w:sz="6" w:space="0" w:color="000000"/>
              <w:left w:val="single" w:sz="6" w:space="0" w:color="000000"/>
              <w:bottom w:val="single" w:sz="6" w:space="0" w:color="000000"/>
              <w:right w:val="single" w:sz="6" w:space="0" w:color="000000"/>
            </w:tcBorders>
            <w:vAlign w:val="center"/>
            <w:hideMark/>
          </w:tcPr>
          <w:p w14:paraId="35FABABE" w14:textId="77777777" w:rsidR="00000000" w:rsidRDefault="007E6625">
            <w:pPr>
              <w:spacing w:before="15" w:after="15"/>
              <w:ind w:left="15" w:right="15"/>
              <w:rPr>
                <w:rFonts w:eastAsia="Times New Roman"/>
                <w:sz w:val="20"/>
                <w:szCs w:val="20"/>
              </w:rPr>
            </w:pPr>
          </w:p>
        </w:tc>
        <w:tc>
          <w:tcPr>
            <w:tcW w:w="300" w:type="pct"/>
            <w:tcBorders>
              <w:top w:val="single" w:sz="6" w:space="0" w:color="000000"/>
              <w:left w:val="single" w:sz="6" w:space="0" w:color="000000"/>
              <w:bottom w:val="single" w:sz="6" w:space="0" w:color="000000"/>
              <w:right w:val="single" w:sz="6" w:space="0" w:color="000000"/>
            </w:tcBorders>
            <w:vAlign w:val="center"/>
            <w:hideMark/>
          </w:tcPr>
          <w:p w14:paraId="6EDAD01B" w14:textId="77777777" w:rsidR="00000000" w:rsidRDefault="007E6625">
            <w:pPr>
              <w:spacing w:before="15" w:after="15"/>
              <w:ind w:left="15" w:right="15"/>
              <w:rPr>
                <w:rFonts w:eastAsia="Times New Roman"/>
                <w:sz w:val="20"/>
                <w:szCs w:val="20"/>
              </w:rPr>
            </w:pPr>
          </w:p>
        </w:tc>
        <w:tc>
          <w:tcPr>
            <w:tcW w:w="300" w:type="pct"/>
            <w:tcBorders>
              <w:top w:val="single" w:sz="6" w:space="0" w:color="000000"/>
              <w:left w:val="single" w:sz="6" w:space="0" w:color="000000"/>
              <w:bottom w:val="single" w:sz="6" w:space="0" w:color="000000"/>
              <w:right w:val="single" w:sz="6" w:space="0" w:color="000000"/>
            </w:tcBorders>
            <w:vAlign w:val="center"/>
            <w:hideMark/>
          </w:tcPr>
          <w:p w14:paraId="5B6E87C7" w14:textId="77777777" w:rsidR="00000000" w:rsidRDefault="007E6625">
            <w:pPr>
              <w:spacing w:before="15" w:after="15"/>
              <w:ind w:left="15" w:right="15"/>
              <w:rPr>
                <w:rFonts w:eastAsia="Times New Roman"/>
                <w:sz w:val="20"/>
                <w:szCs w:val="20"/>
              </w:rPr>
            </w:pPr>
          </w:p>
        </w:tc>
        <w:tc>
          <w:tcPr>
            <w:tcW w:w="300" w:type="pct"/>
            <w:tcBorders>
              <w:top w:val="single" w:sz="6" w:space="0" w:color="000000"/>
              <w:left w:val="single" w:sz="6" w:space="0" w:color="000000"/>
              <w:bottom w:val="single" w:sz="6" w:space="0" w:color="000000"/>
              <w:right w:val="single" w:sz="6" w:space="0" w:color="000000"/>
            </w:tcBorders>
            <w:vAlign w:val="center"/>
            <w:hideMark/>
          </w:tcPr>
          <w:p w14:paraId="3A5BD3C1" w14:textId="77777777" w:rsidR="00000000" w:rsidRDefault="007E6625">
            <w:pPr>
              <w:spacing w:before="15" w:after="15"/>
              <w:ind w:left="15" w:right="15"/>
              <w:rPr>
                <w:rFonts w:eastAsia="Times New Roman"/>
                <w:sz w:val="20"/>
                <w:szCs w:val="20"/>
              </w:rPr>
            </w:pPr>
          </w:p>
        </w:tc>
        <w:tc>
          <w:tcPr>
            <w:tcW w:w="1300" w:type="pct"/>
            <w:tcBorders>
              <w:top w:val="single" w:sz="6" w:space="0" w:color="000000"/>
              <w:left w:val="single" w:sz="6" w:space="0" w:color="000000"/>
              <w:bottom w:val="single" w:sz="6" w:space="0" w:color="000000"/>
              <w:right w:val="single" w:sz="6" w:space="0" w:color="000000"/>
            </w:tcBorders>
            <w:shd w:val="clear" w:color="auto" w:fill="DBDBDB"/>
            <w:vAlign w:val="center"/>
            <w:hideMark/>
          </w:tcPr>
          <w:p w14:paraId="6FD7739E" w14:textId="77777777" w:rsidR="00000000" w:rsidRDefault="007E6625">
            <w:pPr>
              <w:spacing w:before="15" w:after="15" w:line="225"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Candidate number</w:t>
            </w:r>
          </w:p>
        </w:tc>
        <w:tc>
          <w:tcPr>
            <w:tcW w:w="300" w:type="pct"/>
            <w:tcBorders>
              <w:top w:val="single" w:sz="6" w:space="0" w:color="000000"/>
              <w:left w:val="single" w:sz="6" w:space="0" w:color="000000"/>
              <w:bottom w:val="single" w:sz="6" w:space="0" w:color="000000"/>
              <w:right w:val="single" w:sz="6" w:space="0" w:color="000000"/>
            </w:tcBorders>
            <w:vAlign w:val="center"/>
            <w:hideMark/>
          </w:tcPr>
          <w:p w14:paraId="377B72CE" w14:textId="77777777" w:rsidR="00000000" w:rsidRDefault="007E6625">
            <w:pPr>
              <w:spacing w:before="15" w:after="15" w:line="225" w:lineRule="atLeast"/>
              <w:ind w:left="15" w:right="15"/>
              <w:jc w:val="center"/>
              <w:rPr>
                <w:rFonts w:ascii="Helvetica" w:eastAsia="Times New Roman" w:hAnsi="Helvetica" w:cs="Helvetica"/>
                <w:sz w:val="18"/>
                <w:szCs w:val="18"/>
              </w:rPr>
            </w:pPr>
          </w:p>
        </w:tc>
        <w:tc>
          <w:tcPr>
            <w:tcW w:w="300" w:type="pct"/>
            <w:tcBorders>
              <w:top w:val="single" w:sz="6" w:space="0" w:color="000000"/>
              <w:left w:val="single" w:sz="6" w:space="0" w:color="000000"/>
              <w:bottom w:val="single" w:sz="6" w:space="0" w:color="000000"/>
              <w:right w:val="single" w:sz="6" w:space="0" w:color="000000"/>
            </w:tcBorders>
            <w:vAlign w:val="center"/>
            <w:hideMark/>
          </w:tcPr>
          <w:p w14:paraId="15F00CCC" w14:textId="77777777" w:rsidR="00000000" w:rsidRDefault="007E6625">
            <w:pPr>
              <w:spacing w:before="15" w:after="15"/>
              <w:ind w:left="15" w:right="15"/>
              <w:rPr>
                <w:rFonts w:eastAsia="Times New Roman"/>
                <w:sz w:val="20"/>
                <w:szCs w:val="20"/>
              </w:rPr>
            </w:pPr>
          </w:p>
        </w:tc>
        <w:tc>
          <w:tcPr>
            <w:tcW w:w="300" w:type="pct"/>
            <w:tcBorders>
              <w:top w:val="single" w:sz="6" w:space="0" w:color="000000"/>
              <w:left w:val="single" w:sz="6" w:space="0" w:color="000000"/>
              <w:bottom w:val="single" w:sz="6" w:space="0" w:color="000000"/>
              <w:right w:val="single" w:sz="6" w:space="0" w:color="000000"/>
            </w:tcBorders>
            <w:vAlign w:val="center"/>
            <w:hideMark/>
          </w:tcPr>
          <w:p w14:paraId="3527BE49" w14:textId="77777777" w:rsidR="00000000" w:rsidRDefault="007E6625">
            <w:pPr>
              <w:spacing w:before="15" w:after="15"/>
              <w:ind w:left="15" w:right="15"/>
              <w:rPr>
                <w:rFonts w:eastAsia="Times New Roman"/>
                <w:sz w:val="20"/>
                <w:szCs w:val="20"/>
              </w:rPr>
            </w:pPr>
          </w:p>
        </w:tc>
        <w:tc>
          <w:tcPr>
            <w:tcW w:w="300" w:type="pct"/>
            <w:tcBorders>
              <w:top w:val="single" w:sz="6" w:space="0" w:color="000000"/>
              <w:left w:val="single" w:sz="6" w:space="0" w:color="000000"/>
              <w:bottom w:val="single" w:sz="6" w:space="0" w:color="000000"/>
              <w:right w:val="single" w:sz="6" w:space="0" w:color="000000"/>
            </w:tcBorders>
            <w:vAlign w:val="center"/>
            <w:hideMark/>
          </w:tcPr>
          <w:p w14:paraId="50BBB7A2" w14:textId="77777777" w:rsidR="00000000" w:rsidRDefault="007E6625">
            <w:pPr>
              <w:spacing w:before="15" w:after="15"/>
              <w:ind w:left="15" w:right="15"/>
              <w:rPr>
                <w:rFonts w:eastAsia="Times New Roman"/>
                <w:sz w:val="20"/>
                <w:szCs w:val="20"/>
              </w:rPr>
            </w:pPr>
          </w:p>
        </w:tc>
      </w:tr>
    </w:tbl>
    <w:p w14:paraId="7BFE9130" w14:textId="77777777" w:rsidR="00000000" w:rsidRDefault="007E6625">
      <w:pPr>
        <w:rPr>
          <w:rFonts w:ascii="Helvetica" w:eastAsia="Times New Roman" w:hAnsi="Helvetica" w:cs="Helvetica"/>
        </w:rPr>
      </w:pPr>
    </w:p>
    <w:p w14:paraId="7014CA7B" w14:textId="77777777" w:rsidR="00000000" w:rsidRDefault="007E6625">
      <w:pPr>
        <w:pStyle w:val="Heading2"/>
        <w:rPr>
          <w:rFonts w:ascii="Helvetica" w:eastAsia="Times New Roman" w:hAnsi="Helvetica" w:cs="Helvetica"/>
        </w:rPr>
      </w:pPr>
      <w:r>
        <w:rPr>
          <w:rFonts w:ascii="Helvetica" w:eastAsia="Times New Roman" w:hAnsi="Helvetica" w:cs="Helvetica"/>
        </w:rPr>
        <w:t>INSTRUCTIONS TO CANDIDATES</w:t>
      </w:r>
    </w:p>
    <w:p w14:paraId="68A8CE30" w14:textId="77777777" w:rsidR="00000000" w:rsidRDefault="007E6625">
      <w:pPr>
        <w:divId w:val="876044418"/>
        <w:rPr>
          <w:rFonts w:ascii="Helvetica" w:eastAsia="Times New Roman" w:hAnsi="Helvetica" w:cs="Helvetica"/>
          <w:sz w:val="17"/>
          <w:szCs w:val="17"/>
        </w:rPr>
      </w:pPr>
      <w:r>
        <w:rPr>
          <w:rFonts w:ascii="Helvetica" w:eastAsia="Times New Roman" w:hAnsi="Helvetica" w:cs="Helvetica"/>
          <w:sz w:val="17"/>
          <w:szCs w:val="17"/>
        </w:rPr>
        <w:t>•   Write your name, centre number and candidate number in the boxes above. Please write clearly and in capital letters.</w:t>
      </w:r>
      <w:r>
        <w:rPr>
          <w:rFonts w:ascii="Helvetica" w:eastAsia="Times New Roman" w:hAnsi="Helvetica" w:cs="Helvetica"/>
          <w:sz w:val="17"/>
          <w:szCs w:val="17"/>
        </w:rPr>
        <w:br/>
        <w:t>•   Use black ink. HB pencil may be used for graphs and diagrams only.</w:t>
      </w:r>
      <w:r>
        <w:rPr>
          <w:rFonts w:ascii="Helvetica" w:eastAsia="Times New Roman" w:hAnsi="Helvetica" w:cs="Helvetica"/>
          <w:sz w:val="17"/>
          <w:szCs w:val="17"/>
        </w:rPr>
        <w:br/>
        <w:t xml:space="preserve">•   Answer </w:t>
      </w:r>
      <w:r>
        <w:rPr>
          <w:rFonts w:ascii="Helvetica" w:eastAsia="Times New Roman" w:hAnsi="Helvetica" w:cs="Helvetica"/>
          <w:b/>
          <w:bCs/>
          <w:sz w:val="17"/>
          <w:szCs w:val="17"/>
        </w:rPr>
        <w:t>all</w:t>
      </w:r>
      <w:r>
        <w:rPr>
          <w:rFonts w:ascii="Helvetica" w:eastAsia="Times New Roman" w:hAnsi="Helvetica" w:cs="Helvetica"/>
          <w:sz w:val="17"/>
          <w:szCs w:val="17"/>
        </w:rPr>
        <w:t xml:space="preserve"> the </w:t>
      </w:r>
      <w:proofErr w:type="gramStart"/>
      <w:r>
        <w:rPr>
          <w:rFonts w:ascii="Helvetica" w:eastAsia="Times New Roman" w:hAnsi="Helvetica" w:cs="Helvetica"/>
          <w:sz w:val="17"/>
          <w:szCs w:val="17"/>
        </w:rPr>
        <w:t>questions, unless</w:t>
      </w:r>
      <w:proofErr w:type="gramEnd"/>
      <w:r>
        <w:rPr>
          <w:rFonts w:ascii="Helvetica" w:eastAsia="Times New Roman" w:hAnsi="Helvetica" w:cs="Helvetica"/>
          <w:sz w:val="17"/>
          <w:szCs w:val="17"/>
        </w:rPr>
        <w:t xml:space="preserve"> </w:t>
      </w:r>
      <w:r>
        <w:rPr>
          <w:rFonts w:ascii="Helvetica" w:eastAsia="Times New Roman" w:hAnsi="Helvetica" w:cs="Helvetica"/>
          <w:sz w:val="17"/>
          <w:szCs w:val="17"/>
        </w:rPr>
        <w:t>your teacher tells you otherwise.</w:t>
      </w:r>
      <w:r>
        <w:rPr>
          <w:rFonts w:ascii="Helvetica" w:eastAsia="Times New Roman" w:hAnsi="Helvetica" w:cs="Helvetica"/>
          <w:sz w:val="17"/>
          <w:szCs w:val="17"/>
        </w:rPr>
        <w:br/>
        <w:t xml:space="preserve">•   Read each question carefully. Make sure you know what you </w:t>
      </w:r>
      <w:proofErr w:type="gramStart"/>
      <w:r>
        <w:rPr>
          <w:rFonts w:ascii="Helvetica" w:eastAsia="Times New Roman" w:hAnsi="Helvetica" w:cs="Helvetica"/>
          <w:sz w:val="17"/>
          <w:szCs w:val="17"/>
        </w:rPr>
        <w:t>have to</w:t>
      </w:r>
      <w:proofErr w:type="gramEnd"/>
      <w:r>
        <w:rPr>
          <w:rFonts w:ascii="Helvetica" w:eastAsia="Times New Roman" w:hAnsi="Helvetica" w:cs="Helvetica"/>
          <w:sz w:val="17"/>
          <w:szCs w:val="17"/>
        </w:rPr>
        <w:t xml:space="preserve"> do before starting your answer.</w:t>
      </w:r>
      <w:r>
        <w:rPr>
          <w:rFonts w:ascii="Helvetica" w:eastAsia="Times New Roman" w:hAnsi="Helvetica" w:cs="Helvetica"/>
          <w:sz w:val="17"/>
          <w:szCs w:val="17"/>
        </w:rPr>
        <w:br/>
        <w:t>•   Where space is provided below the question, please write your answer there.</w:t>
      </w:r>
      <w:r>
        <w:rPr>
          <w:rFonts w:ascii="Helvetica" w:eastAsia="Times New Roman" w:hAnsi="Helvetica" w:cs="Helvetica"/>
          <w:sz w:val="17"/>
          <w:szCs w:val="17"/>
        </w:rPr>
        <w:br/>
        <w:t>•   You may use additional paper, or a s</w:t>
      </w:r>
      <w:r>
        <w:rPr>
          <w:rFonts w:ascii="Helvetica" w:eastAsia="Times New Roman" w:hAnsi="Helvetica" w:cs="Helvetica"/>
          <w:sz w:val="17"/>
          <w:szCs w:val="17"/>
        </w:rPr>
        <w:t>pecific Answer sheet if one is provided, but you must clearly show your candidate number, centre number</w:t>
      </w:r>
      <w:r>
        <w:rPr>
          <w:rFonts w:ascii="Helvetica" w:eastAsia="Times New Roman" w:hAnsi="Helvetica" w:cs="Helvetica"/>
          <w:sz w:val="17"/>
          <w:szCs w:val="17"/>
        </w:rPr>
        <w:br/>
        <w:t xml:space="preserve">    and question number(s). </w:t>
      </w:r>
    </w:p>
    <w:p w14:paraId="2EFAEADE" w14:textId="77777777" w:rsidR="00000000" w:rsidRDefault="007E6625">
      <w:pPr>
        <w:pStyle w:val="Heading2"/>
        <w:rPr>
          <w:rFonts w:ascii="Helvetica" w:eastAsia="Times New Roman" w:hAnsi="Helvetica" w:cs="Helvetica"/>
        </w:rPr>
      </w:pPr>
      <w:r>
        <w:rPr>
          <w:rFonts w:ascii="Helvetica" w:eastAsia="Times New Roman" w:hAnsi="Helvetica" w:cs="Helvetica"/>
        </w:rPr>
        <w:t>INFORMATION FOR CANDIDATES</w:t>
      </w:r>
    </w:p>
    <w:p w14:paraId="6B1121E9" w14:textId="77777777" w:rsidR="00000000" w:rsidRDefault="007E6625">
      <w:pPr>
        <w:divId w:val="215168679"/>
        <w:rPr>
          <w:rFonts w:ascii="Helvetica" w:eastAsia="Times New Roman" w:hAnsi="Helvetica" w:cs="Helvetica"/>
          <w:sz w:val="17"/>
          <w:szCs w:val="17"/>
        </w:rPr>
      </w:pPr>
      <w:r>
        <w:rPr>
          <w:rFonts w:ascii="Helvetica" w:eastAsia="Times New Roman" w:hAnsi="Helvetica" w:cs="Helvetica"/>
          <w:sz w:val="17"/>
          <w:szCs w:val="17"/>
        </w:rPr>
        <w:t>•   The quality of written communication is assessed in questions marked with either a pencil or</w:t>
      </w:r>
      <w:r>
        <w:rPr>
          <w:rFonts w:ascii="Helvetica" w:eastAsia="Times New Roman" w:hAnsi="Helvetica" w:cs="Helvetica"/>
          <w:sz w:val="17"/>
          <w:szCs w:val="17"/>
        </w:rPr>
        <w:t xml:space="preserve"> an asterisk. In History and Geography </w:t>
      </w:r>
      <w:r>
        <w:rPr>
          <w:rFonts w:ascii="Helvetica" w:eastAsia="Times New Roman" w:hAnsi="Helvetica" w:cs="Helvetica"/>
          <w:sz w:val="17"/>
          <w:szCs w:val="17"/>
        </w:rPr>
        <w:br/>
        <w:t xml:space="preserve">    a </w:t>
      </w:r>
      <w:r>
        <w:rPr>
          <w:rFonts w:ascii="Helvetica" w:eastAsia="Times New Roman" w:hAnsi="Helvetica" w:cs="Helvetica"/>
          <w:i/>
          <w:iCs/>
          <w:sz w:val="17"/>
          <w:szCs w:val="17"/>
        </w:rPr>
        <w:t>Quality of extended response</w:t>
      </w:r>
      <w:r>
        <w:rPr>
          <w:rFonts w:ascii="Helvetica" w:eastAsia="Times New Roman" w:hAnsi="Helvetica" w:cs="Helvetica"/>
          <w:sz w:val="17"/>
          <w:szCs w:val="17"/>
        </w:rPr>
        <w:t xml:space="preserve"> question is marked with an asterisk, while a pencil is used for questions in which </w:t>
      </w:r>
      <w:r>
        <w:rPr>
          <w:rFonts w:ascii="Helvetica" w:eastAsia="Times New Roman" w:hAnsi="Helvetica" w:cs="Helvetica"/>
          <w:i/>
          <w:iCs/>
          <w:sz w:val="17"/>
          <w:szCs w:val="17"/>
        </w:rPr>
        <w:t>Spelling, punctuation and</w:t>
      </w:r>
      <w:r>
        <w:rPr>
          <w:rFonts w:ascii="Helvetica" w:eastAsia="Times New Roman" w:hAnsi="Helvetica" w:cs="Helvetica"/>
          <w:i/>
          <w:iCs/>
          <w:sz w:val="17"/>
          <w:szCs w:val="17"/>
        </w:rPr>
        <w:br/>
        <w:t>    grammar and the use of specialist terminology</w:t>
      </w:r>
      <w:r>
        <w:rPr>
          <w:rFonts w:ascii="Helvetica" w:eastAsia="Times New Roman" w:hAnsi="Helvetica" w:cs="Helvetica"/>
          <w:sz w:val="17"/>
          <w:szCs w:val="17"/>
        </w:rPr>
        <w:t xml:space="preserve"> is assessed.</w:t>
      </w:r>
      <w:r>
        <w:rPr>
          <w:rFonts w:ascii="Helvetica" w:eastAsia="Times New Roman" w:hAnsi="Helvetica" w:cs="Helvetica"/>
          <w:sz w:val="17"/>
          <w:szCs w:val="17"/>
        </w:rPr>
        <w:br/>
        <w:t>•   The n</w:t>
      </w:r>
      <w:r>
        <w:rPr>
          <w:rFonts w:ascii="Helvetica" w:eastAsia="Times New Roman" w:hAnsi="Helvetica" w:cs="Helvetica"/>
          <w:sz w:val="17"/>
          <w:szCs w:val="17"/>
        </w:rPr>
        <w:t xml:space="preserve">umber of marks is given in brackets </w:t>
      </w:r>
      <w:r>
        <w:rPr>
          <w:rFonts w:ascii="Helvetica" w:eastAsia="Times New Roman" w:hAnsi="Helvetica" w:cs="Helvetica"/>
          <w:b/>
          <w:bCs/>
          <w:sz w:val="17"/>
          <w:szCs w:val="17"/>
        </w:rPr>
        <w:t>[ ]</w:t>
      </w:r>
      <w:r>
        <w:rPr>
          <w:rFonts w:ascii="Helvetica" w:eastAsia="Times New Roman" w:hAnsi="Helvetica" w:cs="Helvetica"/>
          <w:sz w:val="17"/>
          <w:szCs w:val="17"/>
        </w:rPr>
        <w:t xml:space="preserve"> at the end of each question or part question.</w:t>
      </w:r>
      <w:r>
        <w:rPr>
          <w:rFonts w:ascii="Helvetica" w:eastAsia="Times New Roman" w:hAnsi="Helvetica" w:cs="Helvetica"/>
          <w:sz w:val="17"/>
          <w:szCs w:val="17"/>
        </w:rPr>
        <w:br/>
        <w:t xml:space="preserve">•   The total number of marks for this paper is </w:t>
      </w:r>
      <w:r>
        <w:rPr>
          <w:rFonts w:ascii="Helvetica" w:eastAsia="Times New Roman" w:hAnsi="Helvetica" w:cs="Helvetica"/>
          <w:b/>
          <w:bCs/>
          <w:sz w:val="17"/>
          <w:szCs w:val="17"/>
        </w:rPr>
        <w:t>100</w:t>
      </w:r>
      <w:r>
        <w:rPr>
          <w:rFonts w:ascii="Helvetica" w:eastAsia="Times New Roman" w:hAnsi="Helvetica" w:cs="Helvetica"/>
          <w:sz w:val="17"/>
          <w:szCs w:val="17"/>
        </w:rPr>
        <w:t>.</w:t>
      </w:r>
      <w:r>
        <w:rPr>
          <w:rFonts w:ascii="Helvetica" w:eastAsia="Times New Roman" w:hAnsi="Helvetica" w:cs="Helvetica"/>
          <w:sz w:val="17"/>
          <w:szCs w:val="17"/>
        </w:rPr>
        <w:br/>
        <w:t xml:space="preserve">•   The total number of marks may take into account some 'either/or' question choices. </w:t>
      </w:r>
    </w:p>
    <w:p w14:paraId="0B4ECAA1" w14:textId="77777777" w:rsidR="00000000" w:rsidRDefault="007E6625">
      <w:pPr>
        <w:rPr>
          <w:rFonts w:ascii="Helvetica" w:eastAsia="Times New Roman" w:hAnsi="Helvetica" w:cs="Helvetica"/>
        </w:rPr>
      </w:pPr>
      <w:r>
        <w:rPr>
          <w:rFonts w:ascii="Helvetica" w:eastAsia="Times New Roman" w:hAnsi="Helvetica" w:cs="Helvetica"/>
        </w:rPr>
        <w:br w:type="page"/>
      </w:r>
    </w:p>
    <w:p w14:paraId="68C03404" w14:textId="77777777" w:rsidR="00000000" w:rsidRDefault="007E6625">
      <w:pPr>
        <w:divId w:val="1107893712"/>
        <w:rPr>
          <w:rFonts w:ascii="Helvetica" w:eastAsia="Times New Roman" w:hAnsi="Helvetica" w:cs="Helvetica"/>
          <w:sz w:val="18"/>
          <w:szCs w:val="18"/>
        </w:rPr>
      </w:pPr>
      <w:r>
        <w:rPr>
          <w:rFonts w:ascii="Helvetica" w:eastAsia="Times New Roman" w:hAnsi="Helvetica" w:cs="Helvetica"/>
          <w:sz w:val="18"/>
          <w:szCs w:val="18"/>
        </w:rPr>
        <w:lastRenderedPageBreak/>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027EEB61" w14:textId="77777777">
        <w:trPr>
          <w:divId w:val="638149101"/>
        </w:trPr>
        <w:tc>
          <w:tcPr>
            <w:tcW w:w="450" w:type="dxa"/>
            <w:tcBorders>
              <w:top w:val="nil"/>
              <w:left w:val="nil"/>
              <w:bottom w:val="nil"/>
              <w:right w:val="nil"/>
            </w:tcBorders>
            <w:hideMark/>
          </w:tcPr>
          <w:p w14:paraId="309859C4" w14:textId="77777777" w:rsidR="00000000" w:rsidRDefault="007E6625">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5FB885A6" w14:textId="77777777" w:rsidR="00000000" w:rsidRDefault="007E6625">
            <w:pPr>
              <w:spacing w:after="15"/>
              <w:ind w:left="15" w:right="15"/>
              <w:divId w:val="139095708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096E831C" w14:textId="77777777">
              <w:trPr>
                <w:trHeight w:val="150"/>
              </w:trPr>
              <w:tc>
                <w:tcPr>
                  <w:tcW w:w="350" w:type="pct"/>
                  <w:noWrap/>
                  <w:vAlign w:val="center"/>
                  <w:hideMark/>
                </w:tcPr>
                <w:p w14:paraId="44EC1C27" w14:textId="77777777" w:rsidR="00000000" w:rsidRDefault="007E6625">
                  <w:pPr>
                    <w:spacing w:after="15"/>
                    <w:ind w:left="15" w:right="15"/>
                    <w:rPr>
                      <w:rFonts w:ascii="Helvetica" w:eastAsia="Times New Roman" w:hAnsi="Helvetica" w:cs="Helvetica"/>
                      <w:sz w:val="18"/>
                      <w:szCs w:val="18"/>
                    </w:rPr>
                  </w:pPr>
                </w:p>
              </w:tc>
              <w:tc>
                <w:tcPr>
                  <w:tcW w:w="4650" w:type="pct"/>
                  <w:noWrap/>
                  <w:vAlign w:val="center"/>
                  <w:hideMark/>
                </w:tcPr>
                <w:p w14:paraId="3100DEC2" w14:textId="77777777" w:rsidR="00000000" w:rsidRDefault="007E6625">
                  <w:pPr>
                    <w:spacing w:before="15" w:after="15"/>
                    <w:ind w:left="15" w:right="15"/>
                    <w:rPr>
                      <w:rFonts w:eastAsia="Times New Roman"/>
                      <w:sz w:val="20"/>
                      <w:szCs w:val="20"/>
                    </w:rPr>
                  </w:pPr>
                </w:p>
              </w:tc>
            </w:tr>
            <w:tr w:rsidR="00000000" w14:paraId="43FA3FB4" w14:textId="77777777">
              <w:tc>
                <w:tcPr>
                  <w:tcW w:w="0" w:type="auto"/>
                  <w:hideMark/>
                </w:tcPr>
                <w:p w14:paraId="6FA87959" w14:textId="77777777" w:rsidR="00000000" w:rsidRDefault="007E662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1(a).</w:t>
                  </w:r>
                </w:p>
              </w:tc>
              <w:tc>
                <w:tcPr>
                  <w:tcW w:w="0" w:type="auto"/>
                  <w:tcMar>
                    <w:top w:w="0" w:type="dxa"/>
                    <w:left w:w="0" w:type="dxa"/>
                    <w:bottom w:w="0" w:type="dxa"/>
                    <w:right w:w="150" w:type="dxa"/>
                  </w:tcMar>
                  <w:hideMark/>
                </w:tcPr>
                <w:p w14:paraId="2D4443AB" w14:textId="77777777" w:rsidR="00000000" w:rsidRDefault="007E6625">
                  <w:pPr>
                    <w:pStyle w:val="NormalWeb"/>
                    <w:ind w:left="30" w:right="30"/>
                  </w:pPr>
                  <w:r>
                    <w:t>A beam of α-particles is incident on a thin gold foil. Most α-particles pass straight through the foil.</w:t>
                  </w:r>
                  <w:r>
                    <w:br/>
                    <w:t>A few are deflected by gold nuclei.</w:t>
                  </w:r>
                  <w:r>
                    <w:br/>
                  </w:r>
                  <w:r>
                    <w:br/>
                    <w:t xml:space="preserve">The diagram shows the path of one α-particle which passes close to a gold nucleus </w:t>
                  </w:r>
                  <w:r>
                    <w:rPr>
                      <w:rStyle w:val="Strong"/>
                    </w:rPr>
                    <w:t>N</w:t>
                  </w:r>
                  <w:r>
                    <w:t xml:space="preserve"> in the foil.</w:t>
                  </w:r>
                  <w:r>
                    <w:br/>
                    <w:t xml:space="preserve">The α-particle is </w:t>
                  </w:r>
                  <w:r>
                    <w:t xml:space="preserve">deflected through an angle of 60° as it travels from </w:t>
                  </w:r>
                  <w:r>
                    <w:rPr>
                      <w:rStyle w:val="Strong"/>
                    </w:rPr>
                    <w:t>A</w:t>
                  </w:r>
                  <w:r>
                    <w:t xml:space="preserve"> to </w:t>
                  </w:r>
                  <w:r>
                    <w:rPr>
                      <w:rStyle w:val="Strong"/>
                    </w:rPr>
                    <w:t>B</w:t>
                  </w:r>
                  <w:r>
                    <w:t>.</w:t>
                  </w:r>
                  <w:r>
                    <w:br/>
                  </w:r>
                  <w:r>
                    <w:br/>
                  </w:r>
                  <w:r>
                    <w:rPr>
                      <w:rStyle w:val="Strong"/>
                    </w:rPr>
                    <w:t>P</w:t>
                  </w:r>
                  <w:r>
                    <w:t xml:space="preserve"> marks its position of closest approach to the gold nucleus.</w:t>
                  </w:r>
                </w:p>
                <w:p w14:paraId="2EE4C62C" w14:textId="77777777" w:rsidR="00000000" w:rsidRDefault="007E6625">
                  <w:pPr>
                    <w:ind w:left="15" w:right="15"/>
                    <w:divId w:val="187099008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43B0ABC4" w14:textId="77777777">
                    <w:tc>
                      <w:tcPr>
                        <w:tcW w:w="5000" w:type="pct"/>
                        <w:tcBorders>
                          <w:top w:val="nil"/>
                          <w:left w:val="nil"/>
                          <w:bottom w:val="nil"/>
                          <w:right w:val="nil"/>
                        </w:tcBorders>
                        <w:vAlign w:val="center"/>
                        <w:hideMark/>
                      </w:tcPr>
                      <w:p w14:paraId="199351AA" w14:textId="77777777" w:rsidR="00000000" w:rsidRDefault="007E6625">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174543B8" wp14:editId="57439719">
                              <wp:extent cx="2828925" cy="1257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8925" cy="1257300"/>
                                      </a:xfrm>
                                      <a:prstGeom prst="rect">
                                        <a:avLst/>
                                      </a:prstGeom>
                                      <a:noFill/>
                                      <a:ln>
                                        <a:noFill/>
                                      </a:ln>
                                    </pic:spPr>
                                  </pic:pic>
                                </a:graphicData>
                              </a:graphic>
                            </wp:inline>
                          </w:drawing>
                        </w:r>
                      </w:p>
                    </w:tc>
                  </w:tr>
                </w:tbl>
                <w:p w14:paraId="6BBA6334" w14:textId="77777777" w:rsidR="00000000" w:rsidRDefault="007E6625">
                  <w:pPr>
                    <w:spacing w:after="240"/>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 xml:space="preserve">Another α-particle in the beam is deflected by the same gold nucleus </w:t>
                  </w:r>
                  <w:r>
                    <w:rPr>
                      <w:rStyle w:val="Strong"/>
                      <w:rFonts w:ascii="Helvetica" w:eastAsia="Times New Roman" w:hAnsi="Helvetica" w:cs="Helvetica"/>
                      <w:sz w:val="18"/>
                      <w:szCs w:val="18"/>
                    </w:rPr>
                    <w:t>N</w:t>
                  </w:r>
                  <w:r>
                    <w:rPr>
                      <w:rFonts w:ascii="Helvetica" w:eastAsia="Times New Roman" w:hAnsi="Helvetica" w:cs="Helvetica"/>
                      <w:sz w:val="18"/>
                      <w:szCs w:val="18"/>
                    </w:rPr>
                    <w:t xml:space="preserve"> through an angle of 30°.</w:t>
                  </w:r>
                </w:p>
                <w:p w14:paraId="687CBC65" w14:textId="77777777" w:rsidR="00000000" w:rsidRDefault="007E6625">
                  <w:pPr>
                    <w:ind w:left="15" w:right="15"/>
                    <w:divId w:val="156633521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326"/>
                    <w:gridCol w:w="389"/>
                  </w:tblGrid>
                  <w:tr w:rsidR="00000000" w14:paraId="65A6608C" w14:textId="77777777">
                    <w:tc>
                      <w:tcPr>
                        <w:tcW w:w="4800" w:type="pct"/>
                        <w:tcBorders>
                          <w:top w:val="nil"/>
                          <w:left w:val="nil"/>
                          <w:bottom w:val="nil"/>
                          <w:right w:val="nil"/>
                        </w:tcBorders>
                        <w:vAlign w:val="center"/>
                        <w:hideMark/>
                      </w:tcPr>
                      <w:p w14:paraId="14546E4C"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Sketch its path</w:t>
                        </w:r>
                        <w:r>
                          <w:rPr>
                            <w:rFonts w:ascii="Helvetica" w:eastAsia="Times New Roman" w:hAnsi="Helvetica" w:cs="Helvetica"/>
                            <w:sz w:val="18"/>
                            <w:szCs w:val="18"/>
                          </w:rPr>
                          <w:t xml:space="preserve"> onto the diagram above.</w:t>
                        </w:r>
                      </w:p>
                    </w:tc>
                    <w:tc>
                      <w:tcPr>
                        <w:tcW w:w="200" w:type="pct"/>
                        <w:tcBorders>
                          <w:top w:val="nil"/>
                          <w:left w:val="nil"/>
                          <w:bottom w:val="nil"/>
                          <w:right w:val="nil"/>
                        </w:tcBorders>
                        <w:vAlign w:val="center"/>
                        <w:hideMark/>
                      </w:tcPr>
                      <w:p w14:paraId="061819E7" w14:textId="77777777" w:rsidR="00000000" w:rsidRDefault="007E6625">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[2]</w:t>
                        </w:r>
                      </w:p>
                    </w:tc>
                  </w:tr>
                </w:tbl>
                <w:p w14:paraId="3AD2CC74" w14:textId="77777777" w:rsidR="00000000" w:rsidRDefault="007E6625">
                  <w:pPr>
                    <w:pStyle w:val="NormalWeb"/>
                    <w:ind w:left="30" w:right="30"/>
                  </w:pPr>
                  <w:r>
                    <w:t> </w:t>
                  </w:r>
                </w:p>
              </w:tc>
            </w:tr>
          </w:tbl>
          <w:p w14:paraId="726AB3C1" w14:textId="77777777" w:rsidR="00000000" w:rsidRDefault="007E6625">
            <w:pPr>
              <w:spacing w:after="15"/>
              <w:ind w:left="15" w:right="15"/>
              <w:rPr>
                <w:rFonts w:ascii="Helvetica" w:eastAsia="Times New Roman" w:hAnsi="Helvetica" w:cs="Helvetica"/>
                <w:sz w:val="18"/>
                <w:szCs w:val="18"/>
              </w:rPr>
            </w:pPr>
          </w:p>
        </w:tc>
      </w:tr>
    </w:tbl>
    <w:p w14:paraId="5A1889E1" w14:textId="77777777" w:rsidR="00000000" w:rsidRDefault="007E6625">
      <w:pPr>
        <w:divId w:val="638149101"/>
        <w:rPr>
          <w:rFonts w:ascii="Helvetica" w:eastAsia="Times New Roman" w:hAnsi="Helvetica" w:cs="Helvetica"/>
          <w:sz w:val="18"/>
          <w:szCs w:val="18"/>
        </w:rPr>
      </w:pPr>
    </w:p>
    <w:p w14:paraId="7A6E6BEE" w14:textId="77777777" w:rsidR="00000000" w:rsidRDefault="007E6625">
      <w:pPr>
        <w:divId w:val="171011019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6C40BB24" w14:textId="77777777">
        <w:trPr>
          <w:divId w:val="638149101"/>
        </w:trPr>
        <w:tc>
          <w:tcPr>
            <w:tcW w:w="450" w:type="dxa"/>
            <w:tcBorders>
              <w:top w:val="nil"/>
              <w:left w:val="nil"/>
              <w:bottom w:val="nil"/>
              <w:right w:val="nil"/>
            </w:tcBorders>
            <w:hideMark/>
          </w:tcPr>
          <w:p w14:paraId="792F8F94" w14:textId="77777777" w:rsidR="00000000" w:rsidRDefault="007E6625">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30A4265D" w14:textId="77777777" w:rsidR="00000000" w:rsidRDefault="007E6625">
            <w:pPr>
              <w:spacing w:after="15"/>
              <w:ind w:left="15" w:right="15"/>
              <w:divId w:val="149376392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2B4898EF" w14:textId="77777777">
              <w:trPr>
                <w:trHeight w:val="150"/>
              </w:trPr>
              <w:tc>
                <w:tcPr>
                  <w:tcW w:w="350" w:type="pct"/>
                  <w:noWrap/>
                  <w:vAlign w:val="center"/>
                  <w:hideMark/>
                </w:tcPr>
                <w:p w14:paraId="24609288" w14:textId="77777777" w:rsidR="00000000" w:rsidRDefault="007E6625">
                  <w:pPr>
                    <w:spacing w:after="15"/>
                    <w:ind w:left="15" w:right="15"/>
                    <w:rPr>
                      <w:rFonts w:ascii="Helvetica" w:eastAsia="Times New Roman" w:hAnsi="Helvetica" w:cs="Helvetica"/>
                      <w:sz w:val="18"/>
                      <w:szCs w:val="18"/>
                    </w:rPr>
                  </w:pPr>
                </w:p>
              </w:tc>
              <w:tc>
                <w:tcPr>
                  <w:tcW w:w="4650" w:type="pct"/>
                  <w:noWrap/>
                  <w:vAlign w:val="center"/>
                  <w:hideMark/>
                </w:tcPr>
                <w:p w14:paraId="27E22F98" w14:textId="77777777" w:rsidR="00000000" w:rsidRDefault="007E6625">
                  <w:pPr>
                    <w:spacing w:before="15" w:after="15"/>
                    <w:ind w:left="15" w:right="15"/>
                    <w:rPr>
                      <w:rFonts w:eastAsia="Times New Roman"/>
                      <w:sz w:val="20"/>
                      <w:szCs w:val="20"/>
                    </w:rPr>
                  </w:pPr>
                </w:p>
              </w:tc>
            </w:tr>
            <w:tr w:rsidR="00000000" w14:paraId="0F13775E" w14:textId="77777777">
              <w:tc>
                <w:tcPr>
                  <w:tcW w:w="0" w:type="auto"/>
                  <w:hideMark/>
                </w:tcPr>
                <w:p w14:paraId="1B1FE3F1" w14:textId="77777777" w:rsidR="00000000" w:rsidRDefault="007E662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3178433B" w14:textId="77777777" w:rsidR="00000000" w:rsidRDefault="007E6625">
                  <w:pPr>
                    <w:pStyle w:val="NormalWeb"/>
                    <w:spacing w:after="240"/>
                    <w:ind w:left="30" w:right="30"/>
                  </w:pPr>
                  <w:r>
                    <w:t xml:space="preserve">The distance between </w:t>
                  </w:r>
                  <w:r>
                    <w:rPr>
                      <w:rStyle w:val="Strong"/>
                    </w:rPr>
                    <w:t>P</w:t>
                  </w:r>
                  <w:r>
                    <w:t xml:space="preserve"> and </w:t>
                  </w:r>
                  <w:r>
                    <w:rPr>
                      <w:rStyle w:val="Strong"/>
                    </w:rPr>
                    <w:t>N</w:t>
                  </w:r>
                  <w:r>
                    <w:t xml:space="preserve"> is 6.8 × 10</w:t>
                  </w:r>
                  <w:r>
                    <w:rPr>
                      <w:vertAlign w:val="superscript"/>
                    </w:rPr>
                    <w:t>–14</w:t>
                  </w:r>
                  <w:r>
                    <w:t xml:space="preserve"> m.</w:t>
                  </w:r>
                  <w:r>
                    <w:br/>
                  </w:r>
                  <w:r>
                    <w:br/>
                    <w:t xml:space="preserve">Calculate the magnitude of the electrostatic force </w:t>
                  </w:r>
                  <w:r>
                    <w:rPr>
                      <w:rStyle w:val="Emphasis"/>
                    </w:rPr>
                    <w:t>F</w:t>
                  </w:r>
                  <w:r>
                    <w:t xml:space="preserve"> between the α-particle</w:t>
                  </w:r>
                  <w:r>
                    <w:t xml:space="preserve"> </w:t>
                  </w:r>
                  <w:r>
                    <w:rPr>
                      <w:noProof/>
                    </w:rPr>
                    <w:drawing>
                      <wp:inline distT="0" distB="0" distL="0" distR="0" wp14:anchorId="57088F32" wp14:editId="7E6A4754">
                        <wp:extent cx="247650" cy="161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t>and the gold nucleus</w:t>
                  </w:r>
                  <w:r>
                    <w:t xml:space="preserve"> </w:t>
                  </w:r>
                  <w:r>
                    <w:rPr>
                      <w:noProof/>
                    </w:rPr>
                    <w:drawing>
                      <wp:inline distT="0" distB="0" distL="0" distR="0" wp14:anchorId="4E3F5D5F" wp14:editId="6FEDE917">
                        <wp:extent cx="333375" cy="161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t xml:space="preserve">when the α-particle is at </w:t>
                  </w:r>
                  <w:r>
                    <w:rPr>
                      <w:rStyle w:val="Strong"/>
                    </w:rPr>
                    <w:t>P</w:t>
                  </w:r>
                  <w:r>
                    <w:t>.</w:t>
                  </w:r>
                  <w:r>
                    <w:br/>
                  </w:r>
                  <w:r>
                    <w:br/>
                  </w:r>
                  <w:r>
                    <w:br/>
                  </w:r>
                  <w:r>
                    <w:br/>
                  </w:r>
                  <w:r>
                    <w:br/>
                  </w:r>
                  <w:r>
                    <w:br/>
                  </w:r>
                </w:p>
                <w:p w14:paraId="6DB80E7D" w14:textId="77777777" w:rsidR="00000000" w:rsidRDefault="007E6625">
                  <w:pPr>
                    <w:ind w:left="15" w:right="15"/>
                    <w:divId w:val="15264364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247D0ED6" w14:textId="77777777">
                    <w:tc>
                      <w:tcPr>
                        <w:tcW w:w="5000" w:type="pct"/>
                        <w:tcBorders>
                          <w:top w:val="nil"/>
                          <w:left w:val="nil"/>
                          <w:bottom w:val="nil"/>
                          <w:right w:val="nil"/>
                        </w:tcBorders>
                        <w:vAlign w:val="center"/>
                        <w:hideMark/>
                      </w:tcPr>
                      <w:p w14:paraId="4910CC5E" w14:textId="77777777" w:rsidR="00000000" w:rsidRDefault="007E6625">
                        <w:pPr>
                          <w:spacing w:before="15" w:after="15"/>
                          <w:ind w:left="15" w:right="15"/>
                          <w:jc w:val="right"/>
                          <w:rPr>
                            <w:rFonts w:ascii="Helvetica" w:eastAsia="Times New Roman" w:hAnsi="Helvetica" w:cs="Helvetica"/>
                            <w:sz w:val="18"/>
                            <w:szCs w:val="18"/>
                          </w:rPr>
                        </w:pPr>
                        <w:r>
                          <w:rPr>
                            <w:rStyle w:val="Emphasis"/>
                            <w:rFonts w:ascii="Helvetica" w:eastAsia="Times New Roman" w:hAnsi="Helvetica" w:cs="Helvetica"/>
                            <w:sz w:val="18"/>
                            <w:szCs w:val="18"/>
                          </w:rPr>
                          <w:t>F</w:t>
                        </w:r>
                        <w:r>
                          <w:rPr>
                            <w:rFonts w:ascii="Helvetica" w:eastAsia="Times New Roman" w:hAnsi="Helvetica" w:cs="Helvetica"/>
                            <w:sz w:val="18"/>
                            <w:szCs w:val="18"/>
                          </w:rPr>
                          <w:t xml:space="preserve"> = ..................................................... N </w:t>
                        </w:r>
                        <w:r>
                          <w:rPr>
                            <w:rStyle w:val="Strong"/>
                            <w:rFonts w:ascii="Helvetica" w:eastAsia="Times New Roman" w:hAnsi="Helvetica" w:cs="Helvetica"/>
                            <w:sz w:val="18"/>
                            <w:szCs w:val="18"/>
                          </w:rPr>
                          <w:t>[4]</w:t>
                        </w:r>
                      </w:p>
                    </w:tc>
                  </w:tr>
                </w:tbl>
                <w:p w14:paraId="6CAEF5AA" w14:textId="77777777" w:rsidR="00000000" w:rsidRDefault="007E6625">
                  <w:pPr>
                    <w:pStyle w:val="NormalWeb"/>
                    <w:ind w:left="30" w:right="30"/>
                  </w:pPr>
                  <w:r>
                    <w:t> </w:t>
                  </w:r>
                </w:p>
              </w:tc>
            </w:tr>
          </w:tbl>
          <w:p w14:paraId="78D70752" w14:textId="77777777" w:rsidR="00000000" w:rsidRDefault="007E6625">
            <w:pPr>
              <w:spacing w:after="15"/>
              <w:ind w:left="15" w:right="15"/>
              <w:rPr>
                <w:rFonts w:ascii="Helvetica" w:eastAsia="Times New Roman" w:hAnsi="Helvetica" w:cs="Helvetica"/>
                <w:sz w:val="18"/>
                <w:szCs w:val="18"/>
              </w:rPr>
            </w:pPr>
          </w:p>
        </w:tc>
      </w:tr>
    </w:tbl>
    <w:p w14:paraId="0A5832B7" w14:textId="77777777" w:rsidR="00000000" w:rsidRDefault="007E6625">
      <w:pPr>
        <w:divId w:val="638149101"/>
        <w:rPr>
          <w:rFonts w:ascii="Helvetica" w:eastAsia="Times New Roman" w:hAnsi="Helvetica" w:cs="Helvetica"/>
          <w:sz w:val="18"/>
          <w:szCs w:val="18"/>
        </w:rPr>
      </w:pPr>
    </w:p>
    <w:p w14:paraId="749E59D7" w14:textId="77777777" w:rsidR="00000000" w:rsidRDefault="007E6625">
      <w:pPr>
        <w:divId w:val="158028695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2F6D07CF" w14:textId="77777777">
        <w:trPr>
          <w:divId w:val="638149101"/>
        </w:trPr>
        <w:tc>
          <w:tcPr>
            <w:tcW w:w="450" w:type="dxa"/>
            <w:tcBorders>
              <w:top w:val="nil"/>
              <w:left w:val="nil"/>
              <w:bottom w:val="nil"/>
              <w:right w:val="nil"/>
            </w:tcBorders>
            <w:hideMark/>
          </w:tcPr>
          <w:p w14:paraId="79E97241" w14:textId="77777777" w:rsidR="00000000" w:rsidRDefault="007E6625">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0BD13036" w14:textId="77777777" w:rsidR="00000000" w:rsidRDefault="007E6625">
            <w:pPr>
              <w:spacing w:after="15"/>
              <w:ind w:left="15" w:right="15"/>
              <w:divId w:val="134894261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754ACB6E" w14:textId="77777777">
              <w:trPr>
                <w:trHeight w:val="150"/>
              </w:trPr>
              <w:tc>
                <w:tcPr>
                  <w:tcW w:w="350" w:type="pct"/>
                  <w:noWrap/>
                  <w:vAlign w:val="center"/>
                  <w:hideMark/>
                </w:tcPr>
                <w:p w14:paraId="7333402F" w14:textId="77777777" w:rsidR="00000000" w:rsidRDefault="007E6625">
                  <w:pPr>
                    <w:spacing w:after="15"/>
                    <w:ind w:left="15" w:right="15"/>
                    <w:rPr>
                      <w:rFonts w:ascii="Helvetica" w:eastAsia="Times New Roman" w:hAnsi="Helvetica" w:cs="Helvetica"/>
                      <w:sz w:val="18"/>
                      <w:szCs w:val="18"/>
                    </w:rPr>
                  </w:pPr>
                </w:p>
              </w:tc>
              <w:tc>
                <w:tcPr>
                  <w:tcW w:w="4650" w:type="pct"/>
                  <w:noWrap/>
                  <w:vAlign w:val="center"/>
                  <w:hideMark/>
                </w:tcPr>
                <w:p w14:paraId="1032509A" w14:textId="77777777" w:rsidR="00000000" w:rsidRDefault="007E6625">
                  <w:pPr>
                    <w:spacing w:before="15" w:after="15"/>
                    <w:ind w:left="15" w:right="15"/>
                    <w:rPr>
                      <w:rFonts w:eastAsia="Times New Roman"/>
                      <w:sz w:val="20"/>
                      <w:szCs w:val="20"/>
                    </w:rPr>
                  </w:pPr>
                </w:p>
              </w:tc>
            </w:tr>
            <w:tr w:rsidR="00000000" w14:paraId="7AABBD09" w14:textId="77777777">
              <w:tc>
                <w:tcPr>
                  <w:tcW w:w="0" w:type="auto"/>
                  <w:hideMark/>
                </w:tcPr>
                <w:p w14:paraId="516B3099" w14:textId="77777777" w:rsidR="00000000" w:rsidRDefault="007E662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2(a).</w:t>
                  </w:r>
                </w:p>
              </w:tc>
              <w:tc>
                <w:tcPr>
                  <w:tcW w:w="0" w:type="auto"/>
                  <w:tcMar>
                    <w:top w:w="0" w:type="dxa"/>
                    <w:left w:w="0" w:type="dxa"/>
                    <w:bottom w:w="0" w:type="dxa"/>
                    <w:right w:w="150" w:type="dxa"/>
                  </w:tcMar>
                  <w:hideMark/>
                </w:tcPr>
                <w:p w14:paraId="18343E51" w14:textId="77777777" w:rsidR="00000000" w:rsidRDefault="007E6625">
                  <w:pPr>
                    <w:pStyle w:val="NormalWeb"/>
                    <w:ind w:left="30" w:right="30"/>
                  </w:pPr>
                  <w:r>
                    <w:t>A ball coated with conducting paint has weight 0.030 N and radius 1.0 cm. The ball is suspended from an insulating thread. The distance between the pivot and the centre of the ball is 120 cm.</w:t>
                  </w:r>
                  <w:r>
                    <w:br/>
                  </w:r>
                  <w:r>
                    <w:br/>
                    <w:t>The ball is placed between two vertical metal plates. The separ</w:t>
                  </w:r>
                  <w:r>
                    <w:t>ation between the plates is 8.0 cm. The plates are connected to a 4.0 kV power supply.</w:t>
                  </w:r>
                  <w:r>
                    <w:br/>
                  </w:r>
                  <w:r>
                    <w:br/>
                    <w:t xml:space="preserve">The ball receives a positive charge of 9.0 </w:t>
                  </w:r>
                  <w:proofErr w:type="spellStart"/>
                  <w:r>
                    <w:t>nC</w:t>
                  </w:r>
                  <w:proofErr w:type="spellEnd"/>
                  <w:r>
                    <w:t xml:space="preserve"> when it is made to touch the positive plate. It then repels from the positive plate and hangs in equilibrium at a displace</w:t>
                  </w:r>
                  <w:r>
                    <w:t xml:space="preserve">ment </w:t>
                  </w:r>
                  <w:r>
                    <w:rPr>
                      <w:rStyle w:val="Emphasis"/>
                    </w:rPr>
                    <w:t>x</w:t>
                  </w:r>
                  <w:r>
                    <w:t xml:space="preserve"> from the vertical, as shown below. The diagram is </w:t>
                  </w:r>
                  <w:r>
                    <w:rPr>
                      <w:rStyle w:val="Strong"/>
                    </w:rPr>
                    <w:t>not</w:t>
                  </w:r>
                  <w:r>
                    <w:t xml:space="preserve"> drawn to scale.</w:t>
                  </w:r>
                </w:p>
                <w:p w14:paraId="27477003" w14:textId="77777777" w:rsidR="00000000" w:rsidRDefault="007E6625">
                  <w:pPr>
                    <w:ind w:left="15" w:right="15"/>
                    <w:divId w:val="102590568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07EF835E" w14:textId="77777777">
                    <w:tc>
                      <w:tcPr>
                        <w:tcW w:w="5000" w:type="pct"/>
                        <w:tcBorders>
                          <w:top w:val="nil"/>
                          <w:left w:val="nil"/>
                          <w:bottom w:val="nil"/>
                          <w:right w:val="nil"/>
                        </w:tcBorders>
                        <w:vAlign w:val="center"/>
                        <w:hideMark/>
                      </w:tcPr>
                      <w:p w14:paraId="7AA0DA9C" w14:textId="77777777" w:rsidR="00000000" w:rsidRDefault="007E6625">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lastRenderedPageBreak/>
                          <w:drawing>
                            <wp:inline distT="0" distB="0" distL="0" distR="0" wp14:anchorId="1514008F" wp14:editId="3B662253">
                              <wp:extent cx="2857500" cy="23717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371725"/>
                                      </a:xfrm>
                                      <a:prstGeom prst="rect">
                                        <a:avLst/>
                                      </a:prstGeom>
                                      <a:noFill/>
                                      <a:ln>
                                        <a:noFill/>
                                      </a:ln>
                                    </pic:spPr>
                                  </pic:pic>
                                </a:graphicData>
                              </a:graphic>
                            </wp:inline>
                          </w:drawing>
                        </w:r>
                      </w:p>
                    </w:tc>
                  </w:tr>
                </w:tbl>
                <w:p w14:paraId="0A8F67D2" w14:textId="77777777" w:rsidR="00000000" w:rsidRDefault="007E6625">
                  <w:pPr>
                    <w:numPr>
                      <w:ilvl w:val="0"/>
                      <w:numId w:val="1"/>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Show that the electric force acting on the charged ball is 4.5 × 10</w:t>
                  </w:r>
                  <w:r>
                    <w:rPr>
                      <w:rFonts w:ascii="Helvetica" w:eastAsia="Times New Roman" w:hAnsi="Helvetica" w:cs="Helvetica"/>
                      <w:sz w:val="18"/>
                      <w:szCs w:val="18"/>
                      <w:vertAlign w:val="superscript"/>
                    </w:rPr>
                    <w:t>–</w:t>
                  </w:r>
                  <w:proofErr w:type="gramStart"/>
                  <w:r>
                    <w:rPr>
                      <w:rFonts w:ascii="Helvetica" w:eastAsia="Times New Roman" w:hAnsi="Helvetica" w:cs="Helvetica"/>
                      <w:sz w:val="18"/>
                      <w:szCs w:val="18"/>
                      <w:vertAlign w:val="superscript"/>
                    </w:rPr>
                    <w:t>4 </w:t>
                  </w:r>
                  <w:r>
                    <w:rPr>
                      <w:rFonts w:ascii="Helvetica" w:eastAsia="Times New Roman" w:hAnsi="Helvetica" w:cs="Helvetica"/>
                      <w:sz w:val="18"/>
                      <w:szCs w:val="18"/>
                    </w:rPr>
                    <w:t xml:space="preserve"> N.</w:t>
                  </w:r>
                  <w:proofErr w:type="gramEnd"/>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3A8E9F62" w14:textId="77777777" w:rsidR="00000000" w:rsidRDefault="007E6625">
                  <w:pPr>
                    <w:spacing w:before="100" w:beforeAutospacing="1" w:after="100" w:afterAutospacing="1"/>
                    <w:ind w:left="735" w:right="15"/>
                    <w:jc w:val="right"/>
                    <w:divId w:val="898826468"/>
                    <w:rPr>
                      <w:rFonts w:ascii="Helvetica" w:eastAsia="Times New Roman" w:hAnsi="Helvetica" w:cs="Helvetica"/>
                      <w:sz w:val="18"/>
                      <w:szCs w:val="18"/>
                    </w:rPr>
                  </w:pPr>
                  <w:r>
                    <w:rPr>
                      <w:rStyle w:val="Strong"/>
                      <w:rFonts w:ascii="Helvetica" w:eastAsia="Times New Roman" w:hAnsi="Helvetica" w:cs="Helvetica"/>
                      <w:sz w:val="18"/>
                      <w:szCs w:val="18"/>
                    </w:rPr>
                    <w:t>[2]</w:t>
                  </w:r>
                </w:p>
                <w:p w14:paraId="0C854002" w14:textId="77777777" w:rsidR="00000000" w:rsidRDefault="007E6625">
                  <w:pPr>
                    <w:numPr>
                      <w:ilvl w:val="0"/>
                      <w:numId w:val="1"/>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Draw, on the diagram above, arrows which represent the </w:t>
                  </w:r>
                  <w:r>
                    <w:rPr>
                      <w:rStyle w:val="Strong"/>
                      <w:rFonts w:ascii="Helvetica" w:eastAsia="Times New Roman" w:hAnsi="Helvetica" w:cs="Helvetica"/>
                      <w:sz w:val="18"/>
                      <w:szCs w:val="18"/>
                    </w:rPr>
                    <w:t>three</w:t>
                  </w:r>
                  <w:r>
                    <w:rPr>
                      <w:rFonts w:ascii="Helvetica" w:eastAsia="Times New Roman" w:hAnsi="Helvetica" w:cs="Helvetica"/>
                      <w:sz w:val="18"/>
                      <w:szCs w:val="18"/>
                    </w:rPr>
                    <w:t xml:space="preserve"> forces acting on the ball.</w:t>
                  </w:r>
                  <w:r>
                    <w:rPr>
                      <w:rFonts w:ascii="Helvetica" w:eastAsia="Times New Roman" w:hAnsi="Helvetica" w:cs="Helvetica"/>
                      <w:sz w:val="18"/>
                      <w:szCs w:val="18"/>
                    </w:rPr>
                    <w:br/>
                  </w:r>
                  <w:r>
                    <w:rPr>
                      <w:rFonts w:ascii="Helvetica" w:eastAsia="Times New Roman" w:hAnsi="Helvetica" w:cs="Helvetica"/>
                      <w:sz w:val="18"/>
                      <w:szCs w:val="18"/>
                    </w:rPr>
                    <w:t>Label each arrow with the name of the force it represents.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6EF53230" w14:textId="77777777" w:rsidR="00000000" w:rsidRDefault="007E6625">
                  <w:pPr>
                    <w:spacing w:before="100" w:beforeAutospacing="1" w:after="100" w:afterAutospacing="1"/>
                    <w:ind w:left="735" w:right="15"/>
                    <w:jc w:val="right"/>
                    <w:divId w:val="682245252"/>
                    <w:rPr>
                      <w:rFonts w:ascii="Helvetica" w:eastAsia="Times New Roman" w:hAnsi="Helvetica" w:cs="Helvetica"/>
                      <w:sz w:val="18"/>
                      <w:szCs w:val="18"/>
                    </w:rPr>
                  </w:pPr>
                  <w:r>
                    <w:rPr>
                      <w:rStyle w:val="Strong"/>
                      <w:rFonts w:ascii="Helvetica" w:eastAsia="Times New Roman" w:hAnsi="Helvetica" w:cs="Helvetica"/>
                      <w:sz w:val="18"/>
                      <w:szCs w:val="18"/>
                    </w:rPr>
                    <w:t>[2]</w:t>
                  </w:r>
                </w:p>
                <w:p w14:paraId="4F9354BF" w14:textId="77777777" w:rsidR="00000000" w:rsidRDefault="007E6625">
                  <w:pPr>
                    <w:numPr>
                      <w:ilvl w:val="0"/>
                      <w:numId w:val="1"/>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By taking moments </w:t>
                  </w:r>
                  <w:proofErr w:type="gramStart"/>
                  <w:r>
                    <w:rPr>
                      <w:rFonts w:ascii="Helvetica" w:eastAsia="Times New Roman" w:hAnsi="Helvetica" w:cs="Helvetica"/>
                      <w:sz w:val="18"/>
                      <w:szCs w:val="18"/>
                    </w:rPr>
                    <w:t>about</w:t>
                  </w:r>
                  <w:proofErr w:type="gramEnd"/>
                  <w:r>
                    <w:rPr>
                      <w:rFonts w:ascii="Helvetica" w:eastAsia="Times New Roman" w:hAnsi="Helvetica" w:cs="Helvetica"/>
                      <w:sz w:val="18"/>
                      <w:szCs w:val="18"/>
                    </w:rPr>
                    <w:t xml:space="preserve"> the pivot, or otherwise, show that </w:t>
                  </w:r>
                  <w:r>
                    <w:rPr>
                      <w:rStyle w:val="Emphasis"/>
                      <w:rFonts w:ascii="Helvetica" w:eastAsia="Times New Roman" w:hAnsi="Helvetica" w:cs="Helvetica"/>
                      <w:sz w:val="18"/>
                      <w:szCs w:val="18"/>
                    </w:rPr>
                    <w:t>x</w:t>
                  </w:r>
                  <w:r>
                    <w:rPr>
                      <w:rFonts w:ascii="Helvetica" w:eastAsia="Times New Roman" w:hAnsi="Helvetica" w:cs="Helvetica"/>
                      <w:sz w:val="18"/>
                      <w:szCs w:val="18"/>
                    </w:rPr>
                    <w:t xml:space="preserve"> = 1.8 cm.</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62270039" w14:textId="77777777" w:rsidR="00000000" w:rsidRDefault="007E6625">
                  <w:pPr>
                    <w:spacing w:before="100" w:beforeAutospacing="1" w:after="100" w:afterAutospacing="1"/>
                    <w:ind w:left="735" w:right="15"/>
                    <w:jc w:val="right"/>
                    <w:divId w:val="486358277"/>
                    <w:rPr>
                      <w:rFonts w:ascii="Helvetica" w:eastAsia="Times New Roman" w:hAnsi="Helvetica" w:cs="Helvetica"/>
                      <w:sz w:val="18"/>
                      <w:szCs w:val="18"/>
                    </w:rPr>
                  </w:pPr>
                  <w:r>
                    <w:rPr>
                      <w:rStyle w:val="Strong"/>
                      <w:rFonts w:ascii="Helvetica" w:eastAsia="Times New Roman" w:hAnsi="Helvetica" w:cs="Helvetica"/>
                      <w:sz w:val="18"/>
                      <w:szCs w:val="18"/>
                    </w:rPr>
                    <w:t>[2]</w:t>
                  </w:r>
                </w:p>
                <w:p w14:paraId="0D406693" w14:textId="77777777" w:rsidR="00000000" w:rsidRDefault="007E6625">
                  <w:pPr>
                    <w:pStyle w:val="NormalWeb"/>
                    <w:ind w:left="30" w:right="30"/>
                  </w:pPr>
                  <w:r>
                    <w:t> </w:t>
                  </w:r>
                </w:p>
              </w:tc>
            </w:tr>
          </w:tbl>
          <w:p w14:paraId="298005D8" w14:textId="77777777" w:rsidR="00000000" w:rsidRDefault="007E6625">
            <w:pPr>
              <w:spacing w:after="15"/>
              <w:ind w:left="15" w:right="15"/>
              <w:rPr>
                <w:rFonts w:ascii="Helvetica" w:eastAsia="Times New Roman" w:hAnsi="Helvetica" w:cs="Helvetica"/>
                <w:sz w:val="18"/>
                <w:szCs w:val="18"/>
              </w:rPr>
            </w:pPr>
          </w:p>
        </w:tc>
      </w:tr>
    </w:tbl>
    <w:p w14:paraId="04D16FF6" w14:textId="77777777" w:rsidR="00000000" w:rsidRDefault="007E6625">
      <w:pPr>
        <w:divId w:val="638149101"/>
        <w:rPr>
          <w:rFonts w:ascii="Helvetica" w:eastAsia="Times New Roman" w:hAnsi="Helvetica" w:cs="Helvetica"/>
          <w:sz w:val="18"/>
          <w:szCs w:val="18"/>
        </w:rPr>
      </w:pPr>
    </w:p>
    <w:p w14:paraId="71C0E916" w14:textId="77777777" w:rsidR="00000000" w:rsidRDefault="007E6625">
      <w:pPr>
        <w:divId w:val="65584208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49D018FF" w14:textId="77777777">
        <w:trPr>
          <w:divId w:val="638149101"/>
        </w:trPr>
        <w:tc>
          <w:tcPr>
            <w:tcW w:w="450" w:type="dxa"/>
            <w:tcBorders>
              <w:top w:val="nil"/>
              <w:left w:val="nil"/>
              <w:bottom w:val="nil"/>
              <w:right w:val="nil"/>
            </w:tcBorders>
            <w:hideMark/>
          </w:tcPr>
          <w:p w14:paraId="10BADE17" w14:textId="77777777" w:rsidR="00000000" w:rsidRDefault="007E6625">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6BE6DDD0" w14:textId="77777777" w:rsidR="00000000" w:rsidRDefault="007E6625">
            <w:pPr>
              <w:spacing w:after="15"/>
              <w:ind w:left="15" w:right="15"/>
              <w:divId w:val="123227582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550D8F2A" w14:textId="77777777">
              <w:trPr>
                <w:trHeight w:val="150"/>
              </w:trPr>
              <w:tc>
                <w:tcPr>
                  <w:tcW w:w="350" w:type="pct"/>
                  <w:noWrap/>
                  <w:vAlign w:val="center"/>
                  <w:hideMark/>
                </w:tcPr>
                <w:p w14:paraId="12D85D04" w14:textId="77777777" w:rsidR="00000000" w:rsidRDefault="007E6625">
                  <w:pPr>
                    <w:spacing w:after="15"/>
                    <w:ind w:left="15" w:right="15"/>
                    <w:rPr>
                      <w:rFonts w:ascii="Helvetica" w:eastAsia="Times New Roman" w:hAnsi="Helvetica" w:cs="Helvetica"/>
                      <w:sz w:val="18"/>
                      <w:szCs w:val="18"/>
                    </w:rPr>
                  </w:pPr>
                </w:p>
              </w:tc>
              <w:tc>
                <w:tcPr>
                  <w:tcW w:w="4650" w:type="pct"/>
                  <w:noWrap/>
                  <w:vAlign w:val="center"/>
                  <w:hideMark/>
                </w:tcPr>
                <w:p w14:paraId="11751E06" w14:textId="77777777" w:rsidR="00000000" w:rsidRDefault="007E6625">
                  <w:pPr>
                    <w:spacing w:before="15" w:after="15"/>
                    <w:ind w:left="15" w:right="15"/>
                    <w:rPr>
                      <w:rFonts w:eastAsia="Times New Roman"/>
                      <w:sz w:val="20"/>
                      <w:szCs w:val="20"/>
                    </w:rPr>
                  </w:pPr>
                </w:p>
              </w:tc>
            </w:tr>
            <w:tr w:rsidR="00000000" w14:paraId="18D3B854" w14:textId="77777777">
              <w:tc>
                <w:tcPr>
                  <w:tcW w:w="0" w:type="auto"/>
                  <w:hideMark/>
                </w:tcPr>
                <w:p w14:paraId="043A26F0" w14:textId="77777777" w:rsidR="00000000" w:rsidRDefault="007E662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45F46F26" w14:textId="77777777" w:rsidR="00000000" w:rsidRDefault="007E6625">
                  <w:pPr>
                    <w:pStyle w:val="NormalWeb"/>
                    <w:ind w:left="30" w:right="30"/>
                  </w:pPr>
                  <w:r>
                    <w:t>The ball is still positively charged.</w:t>
                  </w:r>
                  <w:r>
                    <w:br/>
                  </w:r>
                  <w:r>
                    <w:br/>
                  </w:r>
                  <w:r>
                    <w:t>The plates are now moved slowly towards each other whilst still connected to the 4.0 kV power supply. The plates are stopped when the separation is 5.0 cm.</w:t>
                  </w:r>
                  <w:r>
                    <w:br/>
                  </w:r>
                  <w:r>
                    <w:br/>
                    <w:t xml:space="preserve">Explain the effect that this has on the deflection of the ball and explain why the ball eventually </w:t>
                  </w:r>
                  <w:r>
                    <w:t>starts to oscillate between the plates.</w:t>
                  </w:r>
                </w:p>
                <w:p w14:paraId="4D58D3DB" w14:textId="77777777" w:rsidR="00000000" w:rsidRDefault="007E6625">
                  <w:pPr>
                    <w:spacing w:line="270" w:lineRule="atLeast"/>
                    <w:ind w:left="15" w:right="15"/>
                    <w:jc w:val="right"/>
                    <w:divId w:val="144783965"/>
                    <w:rPr>
                      <w:rFonts w:ascii="Helvetica" w:eastAsia="Times New Roman" w:hAnsi="Helvetica" w:cs="Helvetica"/>
                      <w:sz w:val="18"/>
                      <w:szCs w:val="18"/>
                    </w:rPr>
                  </w:pPr>
                  <w:r>
                    <w:rPr>
                      <w:rStyle w:val="Strong"/>
                      <w:rFonts w:ascii="Helvetica" w:eastAsia="Times New Roman" w:hAnsi="Helvetica" w:cs="Helvetica"/>
                      <w:sz w:val="18"/>
                      <w:szCs w:val="18"/>
                    </w:rPr>
                    <w:t> </w:t>
                  </w:r>
                </w:p>
                <w:p w14:paraId="63C4443C" w14:textId="77777777" w:rsidR="00000000" w:rsidRDefault="007E6625">
                  <w:pPr>
                    <w:spacing w:line="270" w:lineRule="atLeast"/>
                    <w:ind w:left="15" w:right="15"/>
                    <w:jc w:val="right"/>
                    <w:divId w:val="359622208"/>
                    <w:rPr>
                      <w:rFonts w:ascii="Helvetica" w:eastAsia="Times New Roman" w:hAnsi="Helvetica" w:cs="Helvetica"/>
                      <w:sz w:val="18"/>
                      <w:szCs w:val="18"/>
                    </w:rPr>
                  </w:pPr>
                  <w:r>
                    <w:rPr>
                      <w:rStyle w:val="Strong"/>
                      <w:rFonts w:ascii="Helvetica" w:eastAsia="Times New Roman" w:hAnsi="Helvetica" w:cs="Helvetica"/>
                      <w:sz w:val="18"/>
                      <w:szCs w:val="18"/>
                    </w:rPr>
                    <w:t> </w:t>
                  </w:r>
                </w:p>
                <w:p w14:paraId="7B7A9D2A" w14:textId="77777777" w:rsidR="00000000" w:rsidRDefault="007E6625">
                  <w:pPr>
                    <w:spacing w:line="270" w:lineRule="atLeast"/>
                    <w:ind w:left="15" w:right="15"/>
                    <w:jc w:val="right"/>
                    <w:divId w:val="1010989210"/>
                    <w:rPr>
                      <w:rFonts w:ascii="Helvetica" w:eastAsia="Times New Roman" w:hAnsi="Helvetica" w:cs="Helvetica"/>
                      <w:sz w:val="18"/>
                      <w:szCs w:val="18"/>
                    </w:rPr>
                  </w:pPr>
                  <w:r>
                    <w:rPr>
                      <w:rStyle w:val="Strong"/>
                      <w:rFonts w:ascii="Helvetica" w:eastAsia="Times New Roman" w:hAnsi="Helvetica" w:cs="Helvetica"/>
                      <w:sz w:val="18"/>
                      <w:szCs w:val="18"/>
                    </w:rPr>
                    <w:t> </w:t>
                  </w:r>
                </w:p>
                <w:p w14:paraId="29EC5FA0" w14:textId="77777777" w:rsidR="00000000" w:rsidRDefault="007E6625">
                  <w:pPr>
                    <w:spacing w:line="270" w:lineRule="atLeast"/>
                    <w:ind w:left="15" w:right="15"/>
                    <w:jc w:val="right"/>
                    <w:divId w:val="1572424060"/>
                    <w:rPr>
                      <w:rFonts w:ascii="Helvetica" w:eastAsia="Times New Roman" w:hAnsi="Helvetica" w:cs="Helvetica"/>
                      <w:sz w:val="18"/>
                      <w:szCs w:val="18"/>
                    </w:rPr>
                  </w:pPr>
                  <w:r>
                    <w:rPr>
                      <w:rStyle w:val="Strong"/>
                      <w:rFonts w:ascii="Helvetica" w:eastAsia="Times New Roman" w:hAnsi="Helvetica" w:cs="Helvetica"/>
                      <w:sz w:val="18"/>
                      <w:szCs w:val="18"/>
                    </w:rPr>
                    <w:t> </w:t>
                  </w:r>
                </w:p>
                <w:p w14:paraId="6C1D5144" w14:textId="77777777" w:rsidR="00000000" w:rsidRDefault="007E6625">
                  <w:pPr>
                    <w:spacing w:line="270" w:lineRule="atLeast"/>
                    <w:ind w:left="15" w:right="15"/>
                    <w:jc w:val="right"/>
                    <w:divId w:val="992028441"/>
                    <w:rPr>
                      <w:rFonts w:ascii="Helvetica" w:eastAsia="Times New Roman" w:hAnsi="Helvetica" w:cs="Helvetica"/>
                      <w:sz w:val="18"/>
                      <w:szCs w:val="18"/>
                    </w:rPr>
                  </w:pPr>
                  <w:r>
                    <w:rPr>
                      <w:rStyle w:val="Strong"/>
                      <w:rFonts w:ascii="Helvetica" w:eastAsia="Times New Roman" w:hAnsi="Helvetica" w:cs="Helvetica"/>
                      <w:sz w:val="18"/>
                      <w:szCs w:val="18"/>
                    </w:rPr>
                    <w:lastRenderedPageBreak/>
                    <w:t> </w:t>
                  </w:r>
                </w:p>
                <w:p w14:paraId="3BC39D3B" w14:textId="77777777" w:rsidR="00000000" w:rsidRDefault="007E6625">
                  <w:pPr>
                    <w:spacing w:line="270" w:lineRule="atLeast"/>
                    <w:ind w:left="15" w:right="15"/>
                    <w:jc w:val="right"/>
                    <w:divId w:val="2145925635"/>
                    <w:rPr>
                      <w:rFonts w:ascii="Helvetica" w:eastAsia="Times New Roman" w:hAnsi="Helvetica" w:cs="Helvetica"/>
                      <w:sz w:val="18"/>
                      <w:szCs w:val="18"/>
                    </w:rPr>
                  </w:pPr>
                  <w:r>
                    <w:rPr>
                      <w:rStyle w:val="Strong"/>
                      <w:rFonts w:ascii="Helvetica" w:eastAsia="Times New Roman" w:hAnsi="Helvetica" w:cs="Helvetica"/>
                      <w:sz w:val="18"/>
                      <w:szCs w:val="18"/>
                    </w:rPr>
                    <w:t> </w:t>
                  </w:r>
                </w:p>
                <w:p w14:paraId="5A73C044" w14:textId="77777777" w:rsidR="00000000" w:rsidRDefault="007E6625">
                  <w:pPr>
                    <w:spacing w:line="270" w:lineRule="atLeast"/>
                    <w:ind w:left="15" w:right="15"/>
                    <w:jc w:val="right"/>
                    <w:divId w:val="773787425"/>
                    <w:rPr>
                      <w:rFonts w:ascii="Helvetica" w:eastAsia="Times New Roman" w:hAnsi="Helvetica" w:cs="Helvetica"/>
                      <w:sz w:val="18"/>
                      <w:szCs w:val="18"/>
                    </w:rPr>
                  </w:pPr>
                  <w:r>
                    <w:rPr>
                      <w:rStyle w:val="Strong"/>
                      <w:rFonts w:ascii="Helvetica" w:eastAsia="Times New Roman" w:hAnsi="Helvetica" w:cs="Helvetica"/>
                      <w:sz w:val="18"/>
                      <w:szCs w:val="18"/>
                    </w:rPr>
                    <w:t> </w:t>
                  </w:r>
                </w:p>
                <w:p w14:paraId="25A3D6C2" w14:textId="77777777" w:rsidR="00000000" w:rsidRDefault="007E6625">
                  <w:pPr>
                    <w:spacing w:line="270" w:lineRule="atLeast"/>
                    <w:ind w:left="15" w:right="15"/>
                    <w:jc w:val="right"/>
                    <w:divId w:val="1928727493"/>
                    <w:rPr>
                      <w:rFonts w:ascii="Helvetica" w:eastAsia="Times New Roman" w:hAnsi="Helvetica" w:cs="Helvetica"/>
                      <w:sz w:val="18"/>
                      <w:szCs w:val="18"/>
                    </w:rPr>
                  </w:pPr>
                  <w:r>
                    <w:rPr>
                      <w:rStyle w:val="Strong"/>
                      <w:rFonts w:ascii="Helvetica" w:eastAsia="Times New Roman" w:hAnsi="Helvetica" w:cs="Helvetica"/>
                      <w:sz w:val="18"/>
                      <w:szCs w:val="18"/>
                    </w:rPr>
                    <w:t> </w:t>
                  </w:r>
                </w:p>
                <w:p w14:paraId="19729317" w14:textId="77777777" w:rsidR="00000000" w:rsidRDefault="007E6625">
                  <w:pPr>
                    <w:spacing w:line="270" w:lineRule="atLeast"/>
                    <w:ind w:left="15" w:right="15"/>
                    <w:jc w:val="right"/>
                    <w:divId w:val="295378543"/>
                    <w:rPr>
                      <w:rFonts w:ascii="Helvetica" w:eastAsia="Times New Roman" w:hAnsi="Helvetica" w:cs="Helvetica"/>
                      <w:sz w:val="18"/>
                      <w:szCs w:val="18"/>
                    </w:rPr>
                  </w:pPr>
                  <w:r>
                    <w:rPr>
                      <w:rStyle w:val="Strong"/>
                      <w:rFonts w:ascii="Helvetica" w:eastAsia="Times New Roman" w:hAnsi="Helvetica" w:cs="Helvetica"/>
                      <w:sz w:val="18"/>
                      <w:szCs w:val="18"/>
                    </w:rPr>
                    <w:t> </w:t>
                  </w:r>
                </w:p>
                <w:p w14:paraId="5B819F30" w14:textId="77777777" w:rsidR="00000000" w:rsidRDefault="007E6625">
                  <w:pPr>
                    <w:spacing w:line="270" w:lineRule="atLeast"/>
                    <w:ind w:left="15" w:right="15"/>
                    <w:jc w:val="right"/>
                    <w:divId w:val="268509192"/>
                    <w:rPr>
                      <w:rFonts w:ascii="Helvetica" w:eastAsia="Times New Roman" w:hAnsi="Helvetica" w:cs="Helvetica"/>
                      <w:sz w:val="18"/>
                      <w:szCs w:val="18"/>
                    </w:rPr>
                  </w:pPr>
                  <w:r>
                    <w:rPr>
                      <w:rStyle w:val="Strong"/>
                      <w:rFonts w:ascii="Helvetica" w:eastAsia="Times New Roman" w:hAnsi="Helvetica" w:cs="Helvetica"/>
                      <w:sz w:val="18"/>
                      <w:szCs w:val="18"/>
                    </w:rPr>
                    <w:t>[4]</w:t>
                  </w:r>
                </w:p>
                <w:p w14:paraId="16C4D95E" w14:textId="77777777" w:rsidR="00000000" w:rsidRDefault="007E6625">
                  <w:pPr>
                    <w:pStyle w:val="NormalWeb"/>
                    <w:ind w:left="30" w:right="30"/>
                  </w:pPr>
                  <w:r>
                    <w:t> </w:t>
                  </w:r>
                </w:p>
              </w:tc>
            </w:tr>
          </w:tbl>
          <w:p w14:paraId="0D532571" w14:textId="77777777" w:rsidR="00000000" w:rsidRDefault="007E6625">
            <w:pPr>
              <w:spacing w:after="15"/>
              <w:ind w:left="15" w:right="15"/>
              <w:rPr>
                <w:rFonts w:ascii="Helvetica" w:eastAsia="Times New Roman" w:hAnsi="Helvetica" w:cs="Helvetica"/>
                <w:sz w:val="18"/>
                <w:szCs w:val="18"/>
              </w:rPr>
            </w:pPr>
          </w:p>
        </w:tc>
      </w:tr>
    </w:tbl>
    <w:p w14:paraId="4F5BCA46" w14:textId="77777777" w:rsidR="00000000" w:rsidRDefault="007E6625">
      <w:pPr>
        <w:divId w:val="638149101"/>
        <w:rPr>
          <w:rFonts w:ascii="Helvetica" w:eastAsia="Times New Roman" w:hAnsi="Helvetica" w:cs="Helvetica"/>
          <w:sz w:val="18"/>
          <w:szCs w:val="18"/>
        </w:rPr>
      </w:pPr>
    </w:p>
    <w:p w14:paraId="0F6BBEE4" w14:textId="77777777" w:rsidR="00000000" w:rsidRDefault="007E6625">
      <w:pPr>
        <w:divId w:val="139781826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61F7811A" w14:textId="77777777">
        <w:trPr>
          <w:divId w:val="638149101"/>
        </w:trPr>
        <w:tc>
          <w:tcPr>
            <w:tcW w:w="450" w:type="dxa"/>
            <w:tcBorders>
              <w:top w:val="nil"/>
              <w:left w:val="nil"/>
              <w:bottom w:val="nil"/>
              <w:right w:val="nil"/>
            </w:tcBorders>
            <w:hideMark/>
          </w:tcPr>
          <w:p w14:paraId="3386F40A" w14:textId="77777777" w:rsidR="00000000" w:rsidRDefault="007E6625">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5B4CFAD9" w14:textId="77777777" w:rsidR="00000000" w:rsidRDefault="007E6625">
            <w:pPr>
              <w:spacing w:after="15"/>
              <w:ind w:left="15" w:right="15"/>
              <w:divId w:val="103338162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6800BFDD" w14:textId="77777777">
              <w:trPr>
                <w:trHeight w:val="150"/>
              </w:trPr>
              <w:tc>
                <w:tcPr>
                  <w:tcW w:w="350" w:type="pct"/>
                  <w:noWrap/>
                  <w:vAlign w:val="center"/>
                  <w:hideMark/>
                </w:tcPr>
                <w:p w14:paraId="33404128" w14:textId="77777777" w:rsidR="00000000" w:rsidRDefault="007E6625">
                  <w:pPr>
                    <w:spacing w:after="15"/>
                    <w:ind w:left="15" w:right="15"/>
                    <w:rPr>
                      <w:rFonts w:ascii="Helvetica" w:eastAsia="Times New Roman" w:hAnsi="Helvetica" w:cs="Helvetica"/>
                      <w:sz w:val="18"/>
                      <w:szCs w:val="18"/>
                    </w:rPr>
                  </w:pPr>
                </w:p>
              </w:tc>
              <w:tc>
                <w:tcPr>
                  <w:tcW w:w="4650" w:type="pct"/>
                  <w:noWrap/>
                  <w:vAlign w:val="center"/>
                  <w:hideMark/>
                </w:tcPr>
                <w:p w14:paraId="43106BB4" w14:textId="77777777" w:rsidR="00000000" w:rsidRDefault="007E6625">
                  <w:pPr>
                    <w:spacing w:before="15" w:after="15"/>
                    <w:ind w:left="15" w:right="15"/>
                    <w:rPr>
                      <w:rFonts w:eastAsia="Times New Roman"/>
                      <w:sz w:val="20"/>
                      <w:szCs w:val="20"/>
                    </w:rPr>
                  </w:pPr>
                </w:p>
              </w:tc>
            </w:tr>
            <w:tr w:rsidR="00000000" w14:paraId="69D47C45" w14:textId="77777777">
              <w:tc>
                <w:tcPr>
                  <w:tcW w:w="0" w:type="auto"/>
                  <w:hideMark/>
                </w:tcPr>
                <w:p w14:paraId="7FCD7B91" w14:textId="77777777" w:rsidR="00000000" w:rsidRDefault="007E662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(c).</w:t>
                  </w:r>
                </w:p>
              </w:tc>
              <w:tc>
                <w:tcPr>
                  <w:tcW w:w="0" w:type="auto"/>
                  <w:tcMar>
                    <w:top w:w="0" w:type="dxa"/>
                    <w:left w:w="0" w:type="dxa"/>
                    <w:bottom w:w="0" w:type="dxa"/>
                    <w:right w:w="150" w:type="dxa"/>
                  </w:tcMar>
                  <w:hideMark/>
                </w:tcPr>
                <w:p w14:paraId="090A544D" w14:textId="77777777" w:rsidR="00000000" w:rsidRDefault="007E6625">
                  <w:pPr>
                    <w:pStyle w:val="NormalWeb"/>
                    <w:spacing w:after="240"/>
                    <w:ind w:left="30" w:right="30"/>
                  </w:pPr>
                  <w:r>
                    <w:t>When the ball oscillates between the plates, the current in the external circuit is 3.2 × 10</w:t>
                  </w:r>
                  <w:r>
                    <w:rPr>
                      <w:vertAlign w:val="superscript"/>
                    </w:rPr>
                    <w:t>–</w:t>
                  </w:r>
                  <w:proofErr w:type="gramStart"/>
                  <w:r>
                    <w:rPr>
                      <w:vertAlign w:val="superscript"/>
                    </w:rPr>
                    <w:t>8 </w:t>
                  </w:r>
                  <w:r>
                    <w:t xml:space="preserve"> A.</w:t>
                  </w:r>
                  <w:proofErr w:type="gramEnd"/>
                  <w:r>
                    <w:br/>
                  </w:r>
                  <w:r>
                    <w:br/>
                    <w:t xml:space="preserve">A charge of 9.0 </w:t>
                  </w:r>
                  <w:proofErr w:type="spellStart"/>
                  <w:r>
                    <w:t>nC</w:t>
                  </w:r>
                  <w:proofErr w:type="spellEnd"/>
                  <w:r>
                    <w:t xml:space="preserve"> moves across the gap between the plates each time the ball makes one complete oscillation.</w:t>
                  </w:r>
                  <w:r>
                    <w:br/>
                  </w:r>
                  <w:r>
                    <w:br/>
                    <w:t xml:space="preserve">Calculate the frequency </w:t>
                  </w:r>
                  <w:r>
                    <w:rPr>
                      <w:rStyle w:val="Emphasis"/>
                    </w:rPr>
                    <w:t>f</w:t>
                  </w:r>
                  <w:r>
                    <w:t xml:space="preserve"> of the oscillations</w:t>
                  </w:r>
                  <w:r>
                    <w:t xml:space="preserve"> of the ball.</w:t>
                  </w:r>
                  <w:r>
                    <w:br/>
                  </w:r>
                  <w:r>
                    <w:br/>
                  </w:r>
                  <w:r>
                    <w:br/>
                  </w:r>
                  <w:r>
                    <w:br/>
                  </w:r>
                  <w:r>
                    <w:br/>
                  </w:r>
                  <w:r>
                    <w:br/>
                  </w:r>
                  <w:r>
                    <w:br/>
                  </w:r>
                  <w:r>
                    <w:br/>
                  </w:r>
                  <w:r>
                    <w:br/>
                  </w:r>
                  <w:r>
                    <w:br/>
                  </w:r>
                </w:p>
                <w:p w14:paraId="6C50D3BB" w14:textId="77777777" w:rsidR="00000000" w:rsidRDefault="007E6625">
                  <w:pPr>
                    <w:ind w:left="15" w:right="15"/>
                    <w:divId w:val="78742809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2EF844A4" w14:textId="77777777">
                    <w:tc>
                      <w:tcPr>
                        <w:tcW w:w="5000" w:type="pct"/>
                        <w:tcBorders>
                          <w:top w:val="nil"/>
                          <w:left w:val="nil"/>
                          <w:bottom w:val="nil"/>
                          <w:right w:val="nil"/>
                        </w:tcBorders>
                        <w:vAlign w:val="center"/>
                        <w:hideMark/>
                      </w:tcPr>
                      <w:p w14:paraId="73D78AE4" w14:textId="77777777" w:rsidR="00000000" w:rsidRDefault="007E6625">
                        <w:pPr>
                          <w:spacing w:before="15" w:after="15"/>
                          <w:ind w:left="15" w:right="15"/>
                          <w:jc w:val="right"/>
                          <w:rPr>
                            <w:rFonts w:ascii="Helvetica" w:eastAsia="Times New Roman" w:hAnsi="Helvetica" w:cs="Helvetica"/>
                            <w:sz w:val="18"/>
                            <w:szCs w:val="18"/>
                          </w:rPr>
                        </w:pPr>
                        <w:r>
                          <w:rPr>
                            <w:rStyle w:val="Emphasis"/>
                            <w:rFonts w:ascii="Helvetica" w:eastAsia="Times New Roman" w:hAnsi="Helvetica" w:cs="Helvetica"/>
                            <w:sz w:val="18"/>
                            <w:szCs w:val="18"/>
                          </w:rPr>
                          <w:t>f</w:t>
                        </w:r>
                        <w:r>
                          <w:rPr>
                            <w:rFonts w:ascii="Helvetica" w:eastAsia="Times New Roman" w:hAnsi="Helvetica" w:cs="Helvetica"/>
                            <w:sz w:val="18"/>
                            <w:szCs w:val="18"/>
                          </w:rPr>
                          <w:t xml:space="preserve"> = ..................................................... Hz </w:t>
                        </w:r>
                        <w:r>
                          <w:rPr>
                            <w:rStyle w:val="Strong"/>
                            <w:rFonts w:ascii="Helvetica" w:eastAsia="Times New Roman" w:hAnsi="Helvetica" w:cs="Helvetica"/>
                            <w:sz w:val="18"/>
                            <w:szCs w:val="18"/>
                          </w:rPr>
                          <w:t>[2]</w:t>
                        </w:r>
                      </w:p>
                    </w:tc>
                  </w:tr>
                </w:tbl>
                <w:p w14:paraId="056E0C24" w14:textId="77777777" w:rsidR="00000000" w:rsidRDefault="007E6625">
                  <w:pPr>
                    <w:pStyle w:val="NormalWeb"/>
                    <w:ind w:left="30" w:right="30"/>
                  </w:pPr>
                  <w:r>
                    <w:t> </w:t>
                  </w:r>
                </w:p>
              </w:tc>
            </w:tr>
          </w:tbl>
          <w:p w14:paraId="17B04FF1" w14:textId="77777777" w:rsidR="00000000" w:rsidRDefault="007E6625">
            <w:pPr>
              <w:spacing w:after="15"/>
              <w:ind w:left="15" w:right="15"/>
              <w:rPr>
                <w:rFonts w:ascii="Helvetica" w:eastAsia="Times New Roman" w:hAnsi="Helvetica" w:cs="Helvetica"/>
                <w:sz w:val="18"/>
                <w:szCs w:val="18"/>
              </w:rPr>
            </w:pPr>
          </w:p>
        </w:tc>
      </w:tr>
    </w:tbl>
    <w:p w14:paraId="6F20B742" w14:textId="77777777" w:rsidR="00000000" w:rsidRDefault="007E6625">
      <w:pPr>
        <w:divId w:val="638149101"/>
        <w:rPr>
          <w:rFonts w:ascii="Helvetica" w:eastAsia="Times New Roman" w:hAnsi="Helvetica" w:cs="Helvetica"/>
          <w:sz w:val="18"/>
          <w:szCs w:val="18"/>
        </w:rPr>
      </w:pPr>
    </w:p>
    <w:p w14:paraId="55233FA2" w14:textId="77777777" w:rsidR="00000000" w:rsidRDefault="007E6625">
      <w:pPr>
        <w:divId w:val="105828260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29938165" w14:textId="77777777">
        <w:trPr>
          <w:divId w:val="638149101"/>
        </w:trPr>
        <w:tc>
          <w:tcPr>
            <w:tcW w:w="450" w:type="dxa"/>
            <w:tcBorders>
              <w:top w:val="nil"/>
              <w:left w:val="nil"/>
              <w:bottom w:val="nil"/>
              <w:right w:val="nil"/>
            </w:tcBorders>
            <w:hideMark/>
          </w:tcPr>
          <w:p w14:paraId="444D0FFB" w14:textId="77777777" w:rsidR="00000000" w:rsidRDefault="007E6625">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5B6AD9C3" w14:textId="77777777" w:rsidR="00000000" w:rsidRDefault="007E6625">
            <w:pPr>
              <w:spacing w:after="15"/>
              <w:ind w:left="15" w:right="15"/>
              <w:divId w:val="1030570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055A81B9" w14:textId="77777777">
              <w:trPr>
                <w:trHeight w:val="150"/>
              </w:trPr>
              <w:tc>
                <w:tcPr>
                  <w:tcW w:w="350" w:type="pct"/>
                  <w:noWrap/>
                  <w:vAlign w:val="center"/>
                  <w:hideMark/>
                </w:tcPr>
                <w:p w14:paraId="2D30F5EB" w14:textId="77777777" w:rsidR="00000000" w:rsidRDefault="007E6625">
                  <w:pPr>
                    <w:spacing w:after="15"/>
                    <w:ind w:left="15" w:right="15"/>
                    <w:rPr>
                      <w:rFonts w:ascii="Helvetica" w:eastAsia="Times New Roman" w:hAnsi="Helvetica" w:cs="Helvetica"/>
                      <w:sz w:val="18"/>
                      <w:szCs w:val="18"/>
                    </w:rPr>
                  </w:pPr>
                </w:p>
              </w:tc>
              <w:tc>
                <w:tcPr>
                  <w:tcW w:w="4650" w:type="pct"/>
                  <w:noWrap/>
                  <w:vAlign w:val="center"/>
                  <w:hideMark/>
                </w:tcPr>
                <w:p w14:paraId="4A56F750" w14:textId="77777777" w:rsidR="00000000" w:rsidRDefault="007E6625">
                  <w:pPr>
                    <w:spacing w:before="15" w:after="15"/>
                    <w:ind w:left="15" w:right="15"/>
                    <w:rPr>
                      <w:rFonts w:eastAsia="Times New Roman"/>
                      <w:sz w:val="20"/>
                      <w:szCs w:val="20"/>
                    </w:rPr>
                  </w:pPr>
                </w:p>
              </w:tc>
            </w:tr>
            <w:tr w:rsidR="00000000" w14:paraId="562E8EAB" w14:textId="77777777">
              <w:tc>
                <w:tcPr>
                  <w:tcW w:w="0" w:type="auto"/>
                  <w:hideMark/>
                </w:tcPr>
                <w:p w14:paraId="7C2F3885" w14:textId="77777777" w:rsidR="00000000" w:rsidRDefault="007E662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3(a).</w:t>
                  </w:r>
                </w:p>
              </w:tc>
              <w:tc>
                <w:tcPr>
                  <w:tcW w:w="0" w:type="auto"/>
                  <w:tcMar>
                    <w:top w:w="0" w:type="dxa"/>
                    <w:left w:w="0" w:type="dxa"/>
                    <w:bottom w:w="0" w:type="dxa"/>
                    <w:right w:w="150" w:type="dxa"/>
                  </w:tcMar>
                  <w:hideMark/>
                </w:tcPr>
                <w:p w14:paraId="3A984DDD" w14:textId="77777777" w:rsidR="00000000" w:rsidRDefault="007E6625">
                  <w:pPr>
                    <w:pStyle w:val="NormalWeb"/>
                    <w:ind w:left="30" w:right="30"/>
                  </w:pPr>
                  <w:r>
                    <w:t>The diagram below shows the arrangement of the 3 protons inside the nucleus of lithium-6</w:t>
                  </w:r>
                  <w:r>
                    <w:t xml:space="preserve"> </w:t>
                  </w:r>
                  <w:r>
                    <w:rPr>
                      <w:noProof/>
                    </w:rPr>
                    <w:drawing>
                      <wp:inline distT="0" distB="0" distL="0" distR="0" wp14:anchorId="583FA2B7" wp14:editId="1C523B25">
                        <wp:extent cx="19050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t>.</w:t>
                  </w:r>
                </w:p>
                <w:p w14:paraId="7FEFE163" w14:textId="77777777" w:rsidR="00000000" w:rsidRDefault="007E6625">
                  <w:pPr>
                    <w:ind w:left="15" w:right="15"/>
                    <w:divId w:val="125770850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7F5AA1F5" w14:textId="77777777">
                    <w:tc>
                      <w:tcPr>
                        <w:tcW w:w="5000" w:type="pct"/>
                        <w:tcBorders>
                          <w:top w:val="nil"/>
                          <w:left w:val="nil"/>
                          <w:bottom w:val="nil"/>
                          <w:right w:val="nil"/>
                        </w:tcBorders>
                        <w:vAlign w:val="center"/>
                        <w:hideMark/>
                      </w:tcPr>
                      <w:p w14:paraId="30A68575" w14:textId="77777777" w:rsidR="00000000" w:rsidRDefault="007E6625">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19B3CD2A" wp14:editId="21D28C1E">
                              <wp:extent cx="1181100" cy="1057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1100" cy="1057275"/>
                                      </a:xfrm>
                                      <a:prstGeom prst="rect">
                                        <a:avLst/>
                                      </a:prstGeom>
                                      <a:noFill/>
                                      <a:ln>
                                        <a:noFill/>
                                      </a:ln>
                                    </pic:spPr>
                                  </pic:pic>
                                </a:graphicData>
                              </a:graphic>
                            </wp:inline>
                          </w:drawing>
                        </w:r>
                      </w:p>
                    </w:tc>
                  </w:tr>
                </w:tbl>
                <w:p w14:paraId="530426A5" w14:textId="77777777" w:rsidR="00000000" w:rsidRDefault="007E6625">
                  <w:pPr>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The separation between each proton is about 1.0 × 10</w:t>
                  </w:r>
                  <w:r>
                    <w:rPr>
                      <w:rFonts w:ascii="Helvetica" w:eastAsia="Times New Roman" w:hAnsi="Helvetica" w:cs="Helvetica"/>
                      <w:sz w:val="18"/>
                      <w:szCs w:val="18"/>
                      <w:vertAlign w:val="superscript"/>
                    </w:rPr>
                    <w:t>−15</w:t>
                  </w:r>
                  <w:r>
                    <w:rPr>
                      <w:rFonts w:ascii="Helvetica" w:eastAsia="Times New Roman" w:hAnsi="Helvetica" w:cs="Helvetica"/>
                      <w:sz w:val="18"/>
                      <w:szCs w:val="18"/>
                    </w:rPr>
                    <w:t xml:space="preserve"> m.</w:t>
                  </w:r>
                </w:p>
                <w:p w14:paraId="614B5E7B" w14:textId="77777777" w:rsidR="00000000" w:rsidRDefault="007E6625">
                  <w:pPr>
                    <w:numPr>
                      <w:ilvl w:val="0"/>
                      <w:numId w:val="2"/>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Calculate the magnitude of the repulsive electric force </w:t>
                  </w:r>
                  <w:r>
                    <w:rPr>
                      <w:rFonts w:ascii="Helvetica" w:eastAsia="Times New Roman" w:hAnsi="Helvetica" w:cs="Helvetica"/>
                      <w:i/>
                      <w:iCs/>
                      <w:sz w:val="18"/>
                      <w:szCs w:val="18"/>
                    </w:rPr>
                    <w:t>F</w:t>
                  </w:r>
                  <w:r>
                    <w:rPr>
                      <w:rFonts w:ascii="Helvetica" w:eastAsia="Times New Roman" w:hAnsi="Helvetica" w:cs="Helvetica"/>
                      <w:sz w:val="18"/>
                      <w:szCs w:val="18"/>
                    </w:rPr>
                    <w:t xml:space="preserve"> experienced by the proton </w:t>
                  </w:r>
                  <w:r>
                    <w:rPr>
                      <w:rFonts w:ascii="Helvetica" w:eastAsia="Times New Roman" w:hAnsi="Helvetica" w:cs="Helvetica"/>
                      <w:b/>
                      <w:bCs/>
                      <w:sz w:val="18"/>
                      <w:szCs w:val="18"/>
                    </w:rPr>
                    <w:t>P</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23748D05" w14:textId="77777777" w:rsidR="00000000" w:rsidRDefault="007E6625">
                  <w:pPr>
                    <w:ind w:left="15" w:right="15"/>
                    <w:divId w:val="14346926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07C49B97" w14:textId="77777777">
                    <w:tc>
                      <w:tcPr>
                        <w:tcW w:w="5000" w:type="pct"/>
                        <w:tcBorders>
                          <w:top w:val="nil"/>
                          <w:left w:val="nil"/>
                          <w:bottom w:val="nil"/>
                          <w:right w:val="nil"/>
                        </w:tcBorders>
                        <w:vAlign w:val="center"/>
                        <w:hideMark/>
                      </w:tcPr>
                      <w:p w14:paraId="4952C7B7" w14:textId="77777777" w:rsidR="00000000" w:rsidRDefault="007E6625">
                        <w:pPr>
                          <w:spacing w:before="15" w:after="15"/>
                          <w:ind w:left="15" w:right="15"/>
                          <w:jc w:val="right"/>
                          <w:rPr>
                            <w:rFonts w:ascii="Helvetica" w:eastAsia="Times New Roman" w:hAnsi="Helvetica" w:cs="Helvetica"/>
                            <w:sz w:val="18"/>
                            <w:szCs w:val="18"/>
                          </w:rPr>
                        </w:pPr>
                        <w:r>
                          <w:rPr>
                            <w:rFonts w:ascii="Helvetica" w:eastAsia="Times New Roman" w:hAnsi="Helvetica" w:cs="Helvetica"/>
                            <w:i/>
                            <w:iCs/>
                            <w:sz w:val="18"/>
                            <w:szCs w:val="18"/>
                          </w:rPr>
                          <w:t>F</w:t>
                        </w:r>
                        <w:r>
                          <w:rPr>
                            <w:rFonts w:ascii="Helvetica" w:eastAsia="Times New Roman" w:hAnsi="Helvetica" w:cs="Helvetica"/>
                            <w:sz w:val="18"/>
                            <w:szCs w:val="18"/>
                          </w:rPr>
                          <w:t xml:space="preserve"> = ...................................................... N </w:t>
                        </w:r>
                        <w:r>
                          <w:rPr>
                            <w:rFonts w:ascii="Helvetica" w:eastAsia="Times New Roman" w:hAnsi="Helvetica" w:cs="Helvetica"/>
                            <w:b/>
                            <w:bCs/>
                            <w:sz w:val="18"/>
                            <w:szCs w:val="18"/>
                          </w:rPr>
                          <w:t>[4]</w:t>
                        </w:r>
                      </w:p>
                    </w:tc>
                  </w:tr>
                </w:tbl>
                <w:p w14:paraId="1C9196BF" w14:textId="77777777" w:rsidR="00000000" w:rsidRDefault="007E6625">
                  <w:pPr>
                    <w:numPr>
                      <w:ilvl w:val="0"/>
                      <w:numId w:val="3"/>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lastRenderedPageBreak/>
                    <w:t xml:space="preserve">On the diagram above, draw an arrow to show the direction of the electric force </w:t>
                  </w:r>
                  <w:r>
                    <w:rPr>
                      <w:rFonts w:ascii="Helvetica" w:eastAsia="Times New Roman" w:hAnsi="Helvetica" w:cs="Helvetica"/>
                      <w:i/>
                      <w:iCs/>
                      <w:sz w:val="18"/>
                      <w:szCs w:val="18"/>
                    </w:rPr>
                    <w:t>F</w:t>
                  </w:r>
                  <w:r>
                    <w:rPr>
                      <w:rFonts w:ascii="Helvetica" w:eastAsia="Times New Roman" w:hAnsi="Helvetica" w:cs="Helvetica"/>
                      <w:sz w:val="18"/>
                      <w:szCs w:val="18"/>
                    </w:rPr>
                    <w:t xml:space="preserve"> experienced by </w:t>
                  </w:r>
                  <w:r>
                    <w:rPr>
                      <w:rFonts w:ascii="Helvetica" w:eastAsia="Times New Roman" w:hAnsi="Helvetica" w:cs="Helvetica"/>
                      <w:b/>
                      <w:bCs/>
                      <w:sz w:val="18"/>
                      <w:szCs w:val="18"/>
                    </w:rPr>
                    <w:t>P</w:t>
                  </w:r>
                  <w:r>
                    <w:rPr>
                      <w:rFonts w:ascii="Helvetica" w:eastAsia="Times New Roman" w:hAnsi="Helvetica" w:cs="Helvetica"/>
                      <w:sz w:val="18"/>
                      <w:szCs w:val="18"/>
                    </w:rPr>
                    <w:t>.</w:t>
                  </w:r>
                </w:p>
                <w:p w14:paraId="1850DB48" w14:textId="77777777" w:rsidR="00000000" w:rsidRDefault="007E6625">
                  <w:pPr>
                    <w:ind w:left="15" w:right="15"/>
                    <w:divId w:val="145313226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1D9A3233" w14:textId="77777777">
                    <w:tc>
                      <w:tcPr>
                        <w:tcW w:w="5000" w:type="pct"/>
                        <w:tcBorders>
                          <w:top w:val="nil"/>
                          <w:left w:val="nil"/>
                          <w:bottom w:val="nil"/>
                          <w:right w:val="nil"/>
                        </w:tcBorders>
                        <w:vAlign w:val="center"/>
                        <w:hideMark/>
                      </w:tcPr>
                      <w:p w14:paraId="70F90DFA" w14:textId="77777777" w:rsidR="00000000" w:rsidRDefault="007E6625">
                        <w:pPr>
                          <w:spacing w:before="15" w:after="15"/>
                          <w:ind w:left="15" w:right="15"/>
                          <w:jc w:val="right"/>
                          <w:rPr>
                            <w:rFonts w:ascii="Helvetica" w:eastAsia="Times New Roman" w:hAnsi="Helvetica" w:cs="Helvetica"/>
                            <w:sz w:val="18"/>
                            <w:szCs w:val="18"/>
                          </w:rPr>
                        </w:pPr>
                        <w:r>
                          <w:rPr>
                            <w:rFonts w:ascii="Helvetica" w:eastAsia="Times New Roman" w:hAnsi="Helvetica" w:cs="Helvetica"/>
                            <w:b/>
                            <w:bCs/>
                            <w:sz w:val="18"/>
                            <w:szCs w:val="18"/>
                          </w:rPr>
                          <w:t>[1]</w:t>
                        </w:r>
                      </w:p>
                    </w:tc>
                  </w:tr>
                </w:tbl>
                <w:p w14:paraId="3F84841A" w14:textId="77777777" w:rsidR="00000000" w:rsidRDefault="007E6625">
                  <w:pPr>
                    <w:numPr>
                      <w:ilvl w:val="0"/>
                      <w:numId w:val="4"/>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 xml:space="preserve">Explain how protons stay within the nucleus of </w:t>
                  </w:r>
                  <w:proofErr w:type="gramStart"/>
                  <w:r>
                    <w:rPr>
                      <w:rFonts w:ascii="Helvetica" w:eastAsia="Times New Roman" w:hAnsi="Helvetica" w:cs="Helvetica"/>
                      <w:sz w:val="18"/>
                      <w:szCs w:val="18"/>
                    </w:rPr>
                    <w:t>lithium-6</w:t>
                  </w:r>
                  <w:proofErr w:type="gramEnd"/>
                  <w:r>
                    <w:rPr>
                      <w:rFonts w:ascii="Helvetica" w:eastAsia="Times New Roman" w:hAnsi="Helvetica" w:cs="Helvetica"/>
                      <w:sz w:val="18"/>
                      <w:szCs w:val="18"/>
                    </w:rPr>
                    <w:t>.</w:t>
                  </w:r>
                </w:p>
                <w:p w14:paraId="59CCAE6A" w14:textId="77777777" w:rsidR="00000000" w:rsidRDefault="007E6625">
                  <w:pPr>
                    <w:spacing w:before="100" w:beforeAutospacing="1" w:after="100" w:afterAutospacing="1" w:line="270" w:lineRule="atLeast"/>
                    <w:ind w:left="735" w:right="15"/>
                    <w:jc w:val="right"/>
                    <w:divId w:val="1623537520"/>
                    <w:rPr>
                      <w:rFonts w:ascii="Helvetica" w:eastAsia="Times New Roman" w:hAnsi="Helvetica" w:cs="Helvetica"/>
                      <w:sz w:val="18"/>
                      <w:szCs w:val="18"/>
                    </w:rPr>
                  </w:pPr>
                  <w:r>
                    <w:rPr>
                      <w:rStyle w:val="Strong"/>
                      <w:rFonts w:ascii="Helvetica" w:eastAsia="Times New Roman" w:hAnsi="Helvetica" w:cs="Helvetica"/>
                      <w:sz w:val="18"/>
                      <w:szCs w:val="18"/>
                    </w:rPr>
                    <w:t> </w:t>
                  </w:r>
                </w:p>
                <w:p w14:paraId="1C4BF19A" w14:textId="77777777" w:rsidR="00000000" w:rsidRDefault="007E6625">
                  <w:pPr>
                    <w:spacing w:before="100" w:beforeAutospacing="1" w:after="100" w:afterAutospacing="1" w:line="270" w:lineRule="atLeast"/>
                    <w:ind w:left="735" w:right="15"/>
                    <w:jc w:val="right"/>
                    <w:divId w:val="1573078202"/>
                    <w:rPr>
                      <w:rFonts w:ascii="Helvetica" w:eastAsia="Times New Roman" w:hAnsi="Helvetica" w:cs="Helvetica"/>
                      <w:sz w:val="18"/>
                      <w:szCs w:val="18"/>
                    </w:rPr>
                  </w:pPr>
                  <w:r>
                    <w:rPr>
                      <w:rStyle w:val="Strong"/>
                      <w:rFonts w:ascii="Helvetica" w:eastAsia="Times New Roman" w:hAnsi="Helvetica" w:cs="Helvetica"/>
                      <w:sz w:val="18"/>
                      <w:szCs w:val="18"/>
                    </w:rPr>
                    <w:t> </w:t>
                  </w:r>
                </w:p>
                <w:p w14:paraId="2880534D" w14:textId="77777777" w:rsidR="00000000" w:rsidRDefault="007E6625">
                  <w:pPr>
                    <w:spacing w:before="100" w:beforeAutospacing="1" w:after="100" w:afterAutospacing="1" w:line="270" w:lineRule="atLeast"/>
                    <w:ind w:left="735" w:right="15"/>
                    <w:jc w:val="right"/>
                    <w:divId w:val="746418063"/>
                    <w:rPr>
                      <w:rFonts w:ascii="Helvetica" w:eastAsia="Times New Roman" w:hAnsi="Helvetica" w:cs="Helvetica"/>
                      <w:sz w:val="18"/>
                      <w:szCs w:val="18"/>
                    </w:rPr>
                  </w:pPr>
                  <w:r>
                    <w:rPr>
                      <w:rStyle w:val="Strong"/>
                      <w:rFonts w:ascii="Helvetica" w:eastAsia="Times New Roman" w:hAnsi="Helvetica" w:cs="Helvetica"/>
                      <w:sz w:val="18"/>
                      <w:szCs w:val="18"/>
                    </w:rPr>
                    <w:t> </w:t>
                  </w:r>
                </w:p>
                <w:p w14:paraId="5E0866D8" w14:textId="77777777" w:rsidR="00000000" w:rsidRDefault="007E6625">
                  <w:pPr>
                    <w:spacing w:before="100" w:beforeAutospacing="1" w:after="100" w:afterAutospacing="1" w:line="270" w:lineRule="atLeast"/>
                    <w:ind w:left="735" w:right="15"/>
                    <w:jc w:val="right"/>
                    <w:divId w:val="1589921921"/>
                    <w:rPr>
                      <w:rFonts w:ascii="Helvetica" w:eastAsia="Times New Roman" w:hAnsi="Helvetica" w:cs="Helvetica"/>
                      <w:sz w:val="18"/>
                      <w:szCs w:val="18"/>
                    </w:rPr>
                  </w:pPr>
                  <w:r>
                    <w:rPr>
                      <w:rFonts w:ascii="Helvetica" w:eastAsia="Times New Roman" w:hAnsi="Helvetica" w:cs="Helvetica"/>
                      <w:b/>
                      <w:bCs/>
                      <w:sz w:val="18"/>
                      <w:szCs w:val="18"/>
                    </w:rPr>
                    <w:t>[2]</w:t>
                  </w:r>
                </w:p>
                <w:p w14:paraId="035E5D51" w14:textId="77777777" w:rsidR="00000000" w:rsidRDefault="007E6625">
                  <w:pPr>
                    <w:pStyle w:val="NormalWeb"/>
                    <w:ind w:left="30" w:right="30"/>
                  </w:pPr>
                  <w:r>
                    <w:t> </w:t>
                  </w:r>
                </w:p>
              </w:tc>
            </w:tr>
          </w:tbl>
          <w:p w14:paraId="53241055" w14:textId="77777777" w:rsidR="00000000" w:rsidRDefault="007E6625">
            <w:pPr>
              <w:spacing w:after="15"/>
              <w:ind w:left="15" w:right="15"/>
              <w:rPr>
                <w:rFonts w:ascii="Helvetica" w:eastAsia="Times New Roman" w:hAnsi="Helvetica" w:cs="Helvetica"/>
                <w:sz w:val="18"/>
                <w:szCs w:val="18"/>
              </w:rPr>
            </w:pPr>
          </w:p>
        </w:tc>
      </w:tr>
    </w:tbl>
    <w:p w14:paraId="1AD7C47A" w14:textId="77777777" w:rsidR="00000000" w:rsidRDefault="007E6625">
      <w:pPr>
        <w:divId w:val="638149101"/>
        <w:rPr>
          <w:rFonts w:ascii="Helvetica" w:eastAsia="Times New Roman" w:hAnsi="Helvetica" w:cs="Helvetica"/>
          <w:sz w:val="18"/>
          <w:szCs w:val="18"/>
        </w:rPr>
      </w:pPr>
    </w:p>
    <w:p w14:paraId="62994C6B" w14:textId="77777777" w:rsidR="00000000" w:rsidRDefault="007E6625">
      <w:pPr>
        <w:divId w:val="208182792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306DFE1E" w14:textId="77777777">
        <w:trPr>
          <w:divId w:val="638149101"/>
        </w:trPr>
        <w:tc>
          <w:tcPr>
            <w:tcW w:w="450" w:type="dxa"/>
            <w:tcBorders>
              <w:top w:val="nil"/>
              <w:left w:val="nil"/>
              <w:bottom w:val="nil"/>
              <w:right w:val="nil"/>
            </w:tcBorders>
            <w:hideMark/>
          </w:tcPr>
          <w:p w14:paraId="2E158561" w14:textId="77777777" w:rsidR="00000000" w:rsidRDefault="007E6625">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0AAAB248" w14:textId="77777777" w:rsidR="00000000" w:rsidRDefault="007E6625">
            <w:pPr>
              <w:spacing w:after="15"/>
              <w:ind w:left="15" w:right="15"/>
              <w:divId w:val="121931614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7586DB1F" w14:textId="77777777">
              <w:trPr>
                <w:trHeight w:val="150"/>
              </w:trPr>
              <w:tc>
                <w:tcPr>
                  <w:tcW w:w="350" w:type="pct"/>
                  <w:noWrap/>
                  <w:vAlign w:val="center"/>
                  <w:hideMark/>
                </w:tcPr>
                <w:p w14:paraId="5186380A" w14:textId="77777777" w:rsidR="00000000" w:rsidRDefault="007E6625">
                  <w:pPr>
                    <w:spacing w:after="15"/>
                    <w:ind w:left="15" w:right="15"/>
                    <w:rPr>
                      <w:rFonts w:ascii="Helvetica" w:eastAsia="Times New Roman" w:hAnsi="Helvetica" w:cs="Helvetica"/>
                      <w:sz w:val="18"/>
                      <w:szCs w:val="18"/>
                    </w:rPr>
                  </w:pPr>
                </w:p>
              </w:tc>
              <w:tc>
                <w:tcPr>
                  <w:tcW w:w="4650" w:type="pct"/>
                  <w:noWrap/>
                  <w:vAlign w:val="center"/>
                  <w:hideMark/>
                </w:tcPr>
                <w:p w14:paraId="2520C734" w14:textId="77777777" w:rsidR="00000000" w:rsidRDefault="007E6625">
                  <w:pPr>
                    <w:spacing w:before="15" w:after="15"/>
                    <w:ind w:left="15" w:right="15"/>
                    <w:rPr>
                      <w:rFonts w:eastAsia="Times New Roman"/>
                      <w:sz w:val="20"/>
                      <w:szCs w:val="20"/>
                    </w:rPr>
                  </w:pPr>
                </w:p>
              </w:tc>
            </w:tr>
            <w:tr w:rsidR="00000000" w14:paraId="282A238A" w14:textId="77777777">
              <w:tc>
                <w:tcPr>
                  <w:tcW w:w="0" w:type="auto"/>
                  <w:hideMark/>
                </w:tcPr>
                <w:p w14:paraId="51912E2B" w14:textId="77777777" w:rsidR="00000000" w:rsidRDefault="007E662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49A515D7" w14:textId="77777777" w:rsidR="00000000" w:rsidRDefault="007E6625">
                  <w:pPr>
                    <w:pStyle w:val="NormalWeb"/>
                    <w:ind w:left="30" w:right="30"/>
                  </w:pPr>
                  <w:r>
                    <w:t>A spherical metal dome shown below is charged to a potential of −12 kV.</w:t>
                  </w:r>
                </w:p>
                <w:p w14:paraId="5D43BA5C" w14:textId="77777777" w:rsidR="00000000" w:rsidRDefault="007E6625">
                  <w:pPr>
                    <w:ind w:left="15" w:right="15"/>
                    <w:divId w:val="121099644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6CE1AA0E" w14:textId="77777777">
                    <w:tc>
                      <w:tcPr>
                        <w:tcW w:w="5000" w:type="pct"/>
                        <w:tcBorders>
                          <w:top w:val="nil"/>
                          <w:left w:val="nil"/>
                          <w:bottom w:val="nil"/>
                          <w:right w:val="nil"/>
                        </w:tcBorders>
                        <w:vAlign w:val="center"/>
                        <w:hideMark/>
                      </w:tcPr>
                      <w:p w14:paraId="0A5152C9" w14:textId="77777777" w:rsidR="00000000" w:rsidRDefault="007E6625">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255615CB" wp14:editId="728EDDBE">
                              <wp:extent cx="1962150" cy="1400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2150" cy="1400175"/>
                                      </a:xfrm>
                                      <a:prstGeom prst="rect">
                                        <a:avLst/>
                                      </a:prstGeom>
                                      <a:noFill/>
                                      <a:ln>
                                        <a:noFill/>
                                      </a:ln>
                                    </pic:spPr>
                                  </pic:pic>
                                </a:graphicData>
                              </a:graphic>
                            </wp:inline>
                          </w:drawing>
                        </w:r>
                      </w:p>
                    </w:tc>
                  </w:tr>
                </w:tbl>
                <w:p w14:paraId="2845CE67" w14:textId="77777777" w:rsidR="00000000" w:rsidRDefault="007E6625">
                  <w:pPr>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The dome is supported by a cylindrical plastic rod. The radius of the dome is 0.19 m.</w:t>
                  </w:r>
                </w:p>
                <w:p w14:paraId="190C0DE0" w14:textId="77777777" w:rsidR="00000000" w:rsidRDefault="007E6625">
                  <w:pPr>
                    <w:numPr>
                      <w:ilvl w:val="0"/>
                      <w:numId w:val="5"/>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Show that the magnitude of the total charge </w:t>
                  </w:r>
                  <w:r>
                    <w:rPr>
                      <w:rFonts w:ascii="Helvetica" w:eastAsia="Times New Roman" w:hAnsi="Helvetica" w:cs="Helvetica"/>
                      <w:i/>
                      <w:iCs/>
                      <w:sz w:val="18"/>
                      <w:szCs w:val="18"/>
                    </w:rPr>
                    <w:t>Q</w:t>
                  </w:r>
                  <w:r>
                    <w:rPr>
                      <w:rFonts w:ascii="Helvetica" w:eastAsia="Times New Roman" w:hAnsi="Helvetica" w:cs="Helvetica"/>
                      <w:sz w:val="18"/>
                      <w:szCs w:val="18"/>
                    </w:rPr>
                    <w:t xml:space="preserve"> on the dome is 2.5 × 10</w:t>
                  </w:r>
                  <w:r>
                    <w:rPr>
                      <w:rFonts w:ascii="Helvetica" w:eastAsia="Times New Roman" w:hAnsi="Helvetica" w:cs="Helvetica"/>
                      <w:sz w:val="18"/>
                      <w:szCs w:val="18"/>
                      <w:vertAlign w:val="superscript"/>
                    </w:rPr>
                    <w:t>−7</w:t>
                  </w:r>
                  <w:r>
                    <w:rPr>
                      <w:rFonts w:ascii="Helvetica" w:eastAsia="Times New Roman" w:hAnsi="Helvetica" w:cs="Helvetica"/>
                      <w:sz w:val="18"/>
                      <w:szCs w:val="18"/>
                    </w:rPr>
                    <w:t xml:space="preserve"> C.</w:t>
                  </w:r>
                  <w:r>
                    <w:rPr>
                      <w:rFonts w:ascii="Helvetica" w:eastAsia="Times New Roman" w:hAnsi="Helvetica" w:cs="Helvetica"/>
                      <w:sz w:val="18"/>
                      <w:szCs w:val="18"/>
                    </w:rPr>
                    <w:br/>
                  </w:r>
                  <w:r>
                    <w:rPr>
                      <w:rFonts w:ascii="Helvetica" w:eastAsia="Times New Roman" w:hAnsi="Helvetica" w:cs="Helvetica"/>
                      <w:sz w:val="18"/>
                      <w:szCs w:val="18"/>
                    </w:rPr>
                    <w:br/>
                  </w:r>
                </w:p>
                <w:p w14:paraId="7E7D16A6" w14:textId="77777777" w:rsidR="00000000" w:rsidRDefault="007E6625">
                  <w:pPr>
                    <w:ind w:left="15" w:right="15"/>
                    <w:divId w:val="48073265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2A12B8ED" w14:textId="77777777">
                    <w:tc>
                      <w:tcPr>
                        <w:tcW w:w="5000" w:type="pct"/>
                        <w:tcBorders>
                          <w:top w:val="nil"/>
                          <w:left w:val="nil"/>
                          <w:bottom w:val="nil"/>
                          <w:right w:val="nil"/>
                        </w:tcBorders>
                        <w:vAlign w:val="center"/>
                        <w:hideMark/>
                      </w:tcPr>
                      <w:p w14:paraId="1FDADB10" w14:textId="77777777" w:rsidR="00000000" w:rsidRDefault="007E6625">
                        <w:pPr>
                          <w:spacing w:before="15" w:after="15"/>
                          <w:ind w:left="15" w:right="15"/>
                          <w:jc w:val="right"/>
                          <w:rPr>
                            <w:rFonts w:ascii="Helvetica" w:eastAsia="Times New Roman" w:hAnsi="Helvetica" w:cs="Helvetica"/>
                            <w:sz w:val="18"/>
                            <w:szCs w:val="18"/>
                          </w:rPr>
                        </w:pPr>
                        <w:r>
                          <w:rPr>
                            <w:rFonts w:ascii="Helvetica" w:eastAsia="Times New Roman" w:hAnsi="Helvetica" w:cs="Helvetica"/>
                            <w:b/>
                            <w:bCs/>
                            <w:sz w:val="18"/>
                            <w:szCs w:val="18"/>
                          </w:rPr>
                          <w:t>[2</w:t>
                        </w:r>
                        <w:r>
                          <w:rPr>
                            <w:rFonts w:ascii="Helvetica" w:eastAsia="Times New Roman" w:hAnsi="Helvetica" w:cs="Helvetica"/>
                            <w:b/>
                            <w:bCs/>
                            <w:sz w:val="18"/>
                            <w:szCs w:val="18"/>
                          </w:rPr>
                          <w:t>]</w:t>
                        </w:r>
                      </w:p>
                    </w:tc>
                  </w:tr>
                </w:tbl>
                <w:p w14:paraId="2B4D13D9" w14:textId="77777777" w:rsidR="00000000" w:rsidRDefault="007E6625">
                  <w:pPr>
                    <w:numPr>
                      <w:ilvl w:val="0"/>
                      <w:numId w:val="6"/>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The dome discharges slowly through the plastic rod.</w:t>
                  </w:r>
                  <w:r>
                    <w:rPr>
                      <w:rFonts w:ascii="Helvetica" w:eastAsia="Times New Roman" w:hAnsi="Helvetica" w:cs="Helvetica"/>
                      <w:sz w:val="18"/>
                      <w:szCs w:val="18"/>
                    </w:rPr>
                    <w:br/>
                    <w:t>It takes 78 hours for the dome to completely discharge.</w:t>
                  </w:r>
                </w:p>
                <w:p w14:paraId="46FF24B4" w14:textId="77777777" w:rsidR="00000000" w:rsidRDefault="007E6625">
                  <w:pPr>
                    <w:ind w:left="15" w:right="15"/>
                    <w:divId w:val="53623528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388"/>
                    <w:gridCol w:w="389"/>
                    <w:gridCol w:w="8938"/>
                  </w:tblGrid>
                  <w:tr w:rsidR="00000000" w14:paraId="12D239C4" w14:textId="77777777">
                    <w:tc>
                      <w:tcPr>
                        <w:tcW w:w="200" w:type="pct"/>
                        <w:tcBorders>
                          <w:top w:val="nil"/>
                          <w:left w:val="nil"/>
                          <w:bottom w:val="nil"/>
                          <w:right w:val="nil"/>
                        </w:tcBorders>
                        <w:vAlign w:val="center"/>
                        <w:hideMark/>
                      </w:tcPr>
                      <w:p w14:paraId="452FE20F" w14:textId="77777777" w:rsidR="00000000" w:rsidRDefault="007E6625">
                        <w:pPr>
                          <w:ind w:left="15" w:right="15"/>
                          <w:rPr>
                            <w:rFonts w:ascii="Helvetica" w:eastAsia="Times New Roman" w:hAnsi="Helvetica" w:cs="Helvetica"/>
                            <w:sz w:val="18"/>
                            <w:szCs w:val="18"/>
                          </w:rPr>
                        </w:pPr>
                      </w:p>
                    </w:tc>
                    <w:tc>
                      <w:tcPr>
                        <w:tcW w:w="200" w:type="pct"/>
                        <w:tcBorders>
                          <w:top w:val="nil"/>
                          <w:left w:val="nil"/>
                          <w:bottom w:val="nil"/>
                          <w:right w:val="nil"/>
                        </w:tcBorders>
                        <w:vAlign w:val="center"/>
                        <w:hideMark/>
                      </w:tcPr>
                      <w:p w14:paraId="59003D07"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1</w:t>
                        </w:r>
                      </w:p>
                    </w:tc>
                    <w:tc>
                      <w:tcPr>
                        <w:tcW w:w="4600" w:type="pct"/>
                        <w:tcBorders>
                          <w:top w:val="nil"/>
                          <w:left w:val="nil"/>
                          <w:bottom w:val="nil"/>
                          <w:right w:val="nil"/>
                        </w:tcBorders>
                        <w:vAlign w:val="center"/>
                        <w:hideMark/>
                      </w:tcPr>
                      <w:p w14:paraId="79321EBD" w14:textId="77777777" w:rsidR="00000000" w:rsidRDefault="007E6625">
                        <w:pPr>
                          <w:spacing w:before="15" w:after="240"/>
                          <w:ind w:left="15" w:right="15"/>
                          <w:rPr>
                            <w:rFonts w:ascii="Helvetica" w:eastAsia="Times New Roman" w:hAnsi="Helvetica" w:cs="Helvetica"/>
                            <w:sz w:val="18"/>
                            <w:szCs w:val="18"/>
                          </w:rPr>
                        </w:pPr>
                        <w:r>
                          <w:rPr>
                            <w:rFonts w:ascii="Helvetica" w:eastAsia="Times New Roman" w:hAnsi="Helvetica" w:cs="Helvetica"/>
                            <w:sz w:val="18"/>
                            <w:szCs w:val="18"/>
                          </w:rPr>
                          <w:t xml:space="preserve">Show that the mean current </w:t>
                        </w:r>
                        <w:r>
                          <w:rPr>
                            <w:rFonts w:ascii="Helvetica" w:eastAsia="Times New Roman" w:hAnsi="Helvetica" w:cs="Helvetica"/>
                            <w:i/>
                            <w:iCs/>
                            <w:sz w:val="18"/>
                            <w:szCs w:val="18"/>
                          </w:rPr>
                          <w:t>I</w:t>
                        </w:r>
                        <w:r>
                          <w:rPr>
                            <w:rFonts w:ascii="Helvetica" w:eastAsia="Times New Roman" w:hAnsi="Helvetica" w:cs="Helvetica"/>
                            <w:sz w:val="18"/>
                            <w:szCs w:val="18"/>
                          </w:rPr>
                          <w:t xml:space="preserve"> in the plastic rod is about 9 × 10</w:t>
                        </w:r>
                        <w:r>
                          <w:rPr>
                            <w:rFonts w:ascii="Helvetica" w:eastAsia="Times New Roman" w:hAnsi="Helvetica" w:cs="Helvetica"/>
                            <w:sz w:val="18"/>
                            <w:szCs w:val="18"/>
                            <w:vertAlign w:val="superscript"/>
                          </w:rPr>
                          <w:t>−</w:t>
                        </w:r>
                        <w:proofErr w:type="gramStart"/>
                        <w:r>
                          <w:rPr>
                            <w:rFonts w:ascii="Helvetica" w:eastAsia="Times New Roman" w:hAnsi="Helvetica" w:cs="Helvetica"/>
                            <w:sz w:val="18"/>
                            <w:szCs w:val="18"/>
                            <w:vertAlign w:val="superscript"/>
                          </w:rPr>
                          <w:t>13 </w:t>
                        </w:r>
                        <w:r>
                          <w:rPr>
                            <w:rFonts w:ascii="Helvetica" w:eastAsia="Times New Roman" w:hAnsi="Helvetica" w:cs="Helvetica"/>
                            <w:sz w:val="18"/>
                            <w:szCs w:val="18"/>
                          </w:rPr>
                          <w:t xml:space="preserve"> A.</w:t>
                        </w:r>
                        <w:proofErr w:type="gramEnd"/>
                        <w:r>
                          <w:rPr>
                            <w:rFonts w:ascii="Helvetica" w:eastAsia="Times New Roman" w:hAnsi="Helvetica" w:cs="Helvetica"/>
                            <w:sz w:val="18"/>
                            <w:szCs w:val="18"/>
                          </w:rPr>
                          <w:br/>
                        </w:r>
                      </w:p>
                    </w:tc>
                  </w:tr>
                  <w:tr w:rsidR="00000000" w14:paraId="27CC0EC2" w14:textId="77777777">
                    <w:tc>
                      <w:tcPr>
                        <w:tcW w:w="200" w:type="pct"/>
                        <w:tcBorders>
                          <w:top w:val="nil"/>
                          <w:left w:val="nil"/>
                          <w:bottom w:val="nil"/>
                          <w:right w:val="nil"/>
                        </w:tcBorders>
                        <w:vAlign w:val="center"/>
                        <w:hideMark/>
                      </w:tcPr>
                      <w:p w14:paraId="25FEC67B" w14:textId="77777777" w:rsidR="00000000" w:rsidRDefault="007E6625">
                        <w:pPr>
                          <w:spacing w:before="15" w:after="240"/>
                          <w:ind w:left="15" w:right="15"/>
                          <w:rPr>
                            <w:rFonts w:ascii="Helvetica" w:eastAsia="Times New Roman" w:hAnsi="Helvetica" w:cs="Helvetica"/>
                            <w:sz w:val="18"/>
                            <w:szCs w:val="18"/>
                          </w:rPr>
                        </w:pPr>
                      </w:p>
                    </w:tc>
                    <w:tc>
                      <w:tcPr>
                        <w:tcW w:w="200" w:type="pct"/>
                        <w:tcBorders>
                          <w:top w:val="nil"/>
                          <w:left w:val="nil"/>
                          <w:bottom w:val="nil"/>
                          <w:right w:val="nil"/>
                        </w:tcBorders>
                        <w:vAlign w:val="center"/>
                        <w:hideMark/>
                      </w:tcPr>
                      <w:p w14:paraId="3A1131F4" w14:textId="77777777" w:rsidR="00000000" w:rsidRDefault="007E6625">
                        <w:pPr>
                          <w:spacing w:before="15" w:after="15"/>
                          <w:ind w:left="15" w:right="15"/>
                          <w:rPr>
                            <w:rFonts w:eastAsia="Times New Roman"/>
                            <w:sz w:val="20"/>
                            <w:szCs w:val="20"/>
                          </w:rPr>
                        </w:pPr>
                      </w:p>
                    </w:tc>
                    <w:tc>
                      <w:tcPr>
                        <w:tcW w:w="4600" w:type="pct"/>
                        <w:tcBorders>
                          <w:top w:val="nil"/>
                          <w:left w:val="nil"/>
                          <w:bottom w:val="nil"/>
                          <w:right w:val="nil"/>
                        </w:tcBorders>
                        <w:vAlign w:val="center"/>
                        <w:hideMark/>
                      </w:tcPr>
                      <w:p w14:paraId="40B62C3E" w14:textId="77777777" w:rsidR="00000000" w:rsidRDefault="007E6625">
                        <w:pPr>
                          <w:spacing w:before="15" w:after="15"/>
                          <w:ind w:left="15" w:right="15"/>
                          <w:jc w:val="right"/>
                          <w:rPr>
                            <w:rFonts w:ascii="Helvetica" w:eastAsia="Times New Roman" w:hAnsi="Helvetica" w:cs="Helvetica"/>
                            <w:sz w:val="18"/>
                            <w:szCs w:val="18"/>
                          </w:rPr>
                        </w:pPr>
                        <w:r>
                          <w:rPr>
                            <w:rFonts w:ascii="Helvetica" w:eastAsia="Times New Roman" w:hAnsi="Helvetica" w:cs="Helvetica"/>
                            <w:b/>
                            <w:bCs/>
                            <w:sz w:val="18"/>
                            <w:szCs w:val="18"/>
                          </w:rPr>
                          <w:t>[2]</w:t>
                        </w:r>
                      </w:p>
                    </w:tc>
                  </w:tr>
                  <w:tr w:rsidR="00000000" w14:paraId="1B7A71EA" w14:textId="77777777">
                    <w:tc>
                      <w:tcPr>
                        <w:tcW w:w="200" w:type="pct"/>
                        <w:tcBorders>
                          <w:top w:val="nil"/>
                          <w:left w:val="nil"/>
                          <w:bottom w:val="nil"/>
                          <w:right w:val="nil"/>
                        </w:tcBorders>
                        <w:vAlign w:val="center"/>
                        <w:hideMark/>
                      </w:tcPr>
                      <w:p w14:paraId="5A5EDFD9" w14:textId="77777777" w:rsidR="00000000" w:rsidRDefault="007E6625">
                        <w:pPr>
                          <w:spacing w:before="15" w:after="15"/>
                          <w:ind w:left="15" w:right="15"/>
                          <w:jc w:val="right"/>
                          <w:rPr>
                            <w:rFonts w:ascii="Helvetica" w:eastAsia="Times New Roman" w:hAnsi="Helvetica" w:cs="Helvetica"/>
                            <w:sz w:val="18"/>
                            <w:szCs w:val="18"/>
                          </w:rPr>
                        </w:pPr>
                      </w:p>
                    </w:tc>
                    <w:tc>
                      <w:tcPr>
                        <w:tcW w:w="200" w:type="pct"/>
                        <w:tcBorders>
                          <w:top w:val="nil"/>
                          <w:left w:val="nil"/>
                          <w:bottom w:val="nil"/>
                          <w:right w:val="nil"/>
                        </w:tcBorders>
                        <w:vAlign w:val="center"/>
                        <w:hideMark/>
                      </w:tcPr>
                      <w:p w14:paraId="04BE6A97"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2</w:t>
                        </w:r>
                      </w:p>
                    </w:tc>
                    <w:tc>
                      <w:tcPr>
                        <w:tcW w:w="4600" w:type="pct"/>
                        <w:tcBorders>
                          <w:top w:val="nil"/>
                          <w:left w:val="nil"/>
                          <w:bottom w:val="nil"/>
                          <w:right w:val="nil"/>
                        </w:tcBorders>
                        <w:vAlign w:val="center"/>
                        <w:hideMark/>
                      </w:tcPr>
                      <w:p w14:paraId="180BE5C5" w14:textId="77777777" w:rsidR="00000000" w:rsidRDefault="007E6625">
                        <w:pPr>
                          <w:spacing w:before="15" w:after="240"/>
                          <w:ind w:left="15" w:right="15"/>
                          <w:rPr>
                            <w:rFonts w:ascii="Helvetica" w:eastAsia="Times New Roman" w:hAnsi="Helvetica" w:cs="Helvetica"/>
                            <w:sz w:val="18"/>
                            <w:szCs w:val="18"/>
                          </w:rPr>
                        </w:pPr>
                        <w:r>
                          <w:rPr>
                            <w:rFonts w:ascii="Helvetica" w:eastAsia="Times New Roman" w:hAnsi="Helvetica" w:cs="Helvetica"/>
                            <w:sz w:val="18"/>
                            <w:szCs w:val="18"/>
                          </w:rPr>
                          <w:t>The average potential difference across the plastic rod during discharge is 6000 V.</w:t>
                        </w:r>
                        <w:r>
                          <w:rPr>
                            <w:rFonts w:ascii="Helvetica" w:eastAsia="Times New Roman" w:hAnsi="Helvetica" w:cs="Helvetica"/>
                            <w:sz w:val="18"/>
                            <w:szCs w:val="18"/>
                          </w:rPr>
                          <w:br/>
                          <w:t>The rod has cross-sectional area 1.1 × 10</w:t>
                        </w:r>
                        <w:r>
                          <w:rPr>
                            <w:rFonts w:ascii="Helvetica" w:eastAsia="Times New Roman" w:hAnsi="Helvetica" w:cs="Helvetica"/>
                            <w:sz w:val="18"/>
                            <w:szCs w:val="18"/>
                            <w:vertAlign w:val="superscript"/>
                          </w:rPr>
                          <w:t>−4</w:t>
                        </w:r>
                        <w:r>
                          <w:rPr>
                            <w:rFonts w:ascii="Helvetica" w:eastAsia="Times New Roman" w:hAnsi="Helvetica" w:cs="Helvetica"/>
                            <w:sz w:val="18"/>
                            <w:szCs w:val="18"/>
                          </w:rPr>
                          <w:t xml:space="preserve"> m</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and length 0.38 m.</w:t>
                        </w:r>
                        <w:r>
                          <w:rPr>
                            <w:rFonts w:ascii="Helvetica" w:eastAsia="Times New Roman" w:hAnsi="Helvetica" w:cs="Helvetica"/>
                            <w:sz w:val="18"/>
                            <w:szCs w:val="18"/>
                          </w:rPr>
                          <w:br/>
                        </w:r>
                        <w:r>
                          <w:rPr>
                            <w:rFonts w:ascii="Helvetica" w:eastAsia="Times New Roman" w:hAnsi="Helvetica" w:cs="Helvetica"/>
                            <w:sz w:val="18"/>
                            <w:szCs w:val="18"/>
                          </w:rPr>
                          <w:br/>
                          <w:t xml:space="preserve">Calculate the resistivity </w:t>
                        </w:r>
                        <w:r>
                          <w:rPr>
                            <w:rFonts w:ascii="Helvetica" w:eastAsia="Times New Roman" w:hAnsi="Helvetica" w:cs="Helvetica"/>
                            <w:i/>
                            <w:iCs/>
                            <w:sz w:val="18"/>
                            <w:szCs w:val="18"/>
                          </w:rPr>
                          <w:t>ρ</w:t>
                        </w:r>
                        <w:r>
                          <w:rPr>
                            <w:rFonts w:ascii="Helvetica" w:eastAsia="Times New Roman" w:hAnsi="Helvetica" w:cs="Helvetica"/>
                            <w:sz w:val="18"/>
                            <w:szCs w:val="18"/>
                          </w:rPr>
                          <w:t xml:space="preserve"> of the plastic.</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tc>
                  </w:tr>
                  <w:tr w:rsidR="00000000" w14:paraId="56C7A46C" w14:textId="77777777">
                    <w:tc>
                      <w:tcPr>
                        <w:tcW w:w="200" w:type="pct"/>
                        <w:tcBorders>
                          <w:top w:val="nil"/>
                          <w:left w:val="nil"/>
                          <w:bottom w:val="nil"/>
                          <w:right w:val="nil"/>
                        </w:tcBorders>
                        <w:vAlign w:val="center"/>
                        <w:hideMark/>
                      </w:tcPr>
                      <w:p w14:paraId="4370CC17" w14:textId="77777777" w:rsidR="00000000" w:rsidRDefault="007E6625">
                        <w:pPr>
                          <w:spacing w:before="15" w:after="240"/>
                          <w:ind w:left="15" w:right="15"/>
                          <w:rPr>
                            <w:rFonts w:ascii="Helvetica" w:eastAsia="Times New Roman" w:hAnsi="Helvetica" w:cs="Helvetica"/>
                            <w:sz w:val="18"/>
                            <w:szCs w:val="18"/>
                          </w:rPr>
                        </w:pPr>
                      </w:p>
                    </w:tc>
                    <w:tc>
                      <w:tcPr>
                        <w:tcW w:w="200" w:type="pct"/>
                        <w:tcBorders>
                          <w:top w:val="nil"/>
                          <w:left w:val="nil"/>
                          <w:bottom w:val="nil"/>
                          <w:right w:val="nil"/>
                        </w:tcBorders>
                        <w:vAlign w:val="center"/>
                        <w:hideMark/>
                      </w:tcPr>
                      <w:p w14:paraId="59525D07" w14:textId="77777777" w:rsidR="00000000" w:rsidRDefault="007E6625">
                        <w:pPr>
                          <w:spacing w:before="15" w:after="15"/>
                          <w:ind w:left="15" w:right="15"/>
                          <w:rPr>
                            <w:rFonts w:eastAsia="Times New Roman"/>
                            <w:sz w:val="20"/>
                            <w:szCs w:val="20"/>
                          </w:rPr>
                        </w:pPr>
                      </w:p>
                    </w:tc>
                    <w:tc>
                      <w:tcPr>
                        <w:tcW w:w="4600" w:type="pct"/>
                        <w:tcBorders>
                          <w:top w:val="nil"/>
                          <w:left w:val="nil"/>
                          <w:bottom w:val="nil"/>
                          <w:right w:val="nil"/>
                        </w:tcBorders>
                        <w:vAlign w:val="center"/>
                        <w:hideMark/>
                      </w:tcPr>
                      <w:p w14:paraId="47C7CB1B" w14:textId="77777777" w:rsidR="00000000" w:rsidRDefault="007E6625">
                        <w:pPr>
                          <w:spacing w:before="15" w:after="15"/>
                          <w:ind w:left="15" w:right="15"/>
                          <w:jc w:val="right"/>
                          <w:rPr>
                            <w:rFonts w:ascii="Helvetica" w:eastAsia="Times New Roman" w:hAnsi="Helvetica" w:cs="Helvetica"/>
                            <w:sz w:val="18"/>
                            <w:szCs w:val="18"/>
                          </w:rPr>
                        </w:pPr>
                        <w:r>
                          <w:rPr>
                            <w:rFonts w:ascii="Helvetica" w:eastAsia="Times New Roman" w:hAnsi="Helvetica" w:cs="Helvetica"/>
                            <w:i/>
                            <w:iCs/>
                            <w:sz w:val="18"/>
                            <w:szCs w:val="18"/>
                          </w:rPr>
                          <w:t>ρ</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 .................................................. </w:t>
                        </w:r>
                        <w:proofErr w:type="spellStart"/>
                        <w:r>
                          <w:rPr>
                            <w:rFonts w:ascii="Helvetica" w:eastAsia="Times New Roman" w:hAnsi="Helvetica" w:cs="Helvetica"/>
                            <w:sz w:val="18"/>
                            <w:szCs w:val="18"/>
                          </w:rPr>
                          <w:t>Ωm</w:t>
                        </w:r>
                        <w:proofErr w:type="spellEnd"/>
                        <w:r>
                          <w:rPr>
                            <w:rFonts w:ascii="Helvetica" w:eastAsia="Times New Roman" w:hAnsi="Helvetica" w:cs="Helvetica"/>
                            <w:sz w:val="18"/>
                            <w:szCs w:val="18"/>
                          </w:rPr>
                          <w:t xml:space="preserve"> </w:t>
                        </w:r>
                        <w:r>
                          <w:rPr>
                            <w:rFonts w:ascii="Helvetica" w:eastAsia="Times New Roman" w:hAnsi="Helvetica" w:cs="Helvetica"/>
                            <w:b/>
                            <w:bCs/>
                            <w:sz w:val="18"/>
                            <w:szCs w:val="18"/>
                          </w:rPr>
                          <w:t>[3]</w:t>
                        </w:r>
                      </w:p>
                    </w:tc>
                  </w:tr>
                </w:tbl>
                <w:p w14:paraId="43FBA65D" w14:textId="77777777" w:rsidR="00000000" w:rsidRDefault="007E6625">
                  <w:pPr>
                    <w:pStyle w:val="NormalWeb"/>
                    <w:ind w:left="30" w:right="30"/>
                  </w:pPr>
                  <w:r>
                    <w:t> </w:t>
                  </w:r>
                </w:p>
              </w:tc>
            </w:tr>
          </w:tbl>
          <w:p w14:paraId="73A2323B" w14:textId="77777777" w:rsidR="00000000" w:rsidRDefault="007E6625">
            <w:pPr>
              <w:spacing w:after="15"/>
              <w:ind w:left="15" w:right="15"/>
              <w:rPr>
                <w:rFonts w:ascii="Helvetica" w:eastAsia="Times New Roman" w:hAnsi="Helvetica" w:cs="Helvetica"/>
                <w:sz w:val="18"/>
                <w:szCs w:val="18"/>
              </w:rPr>
            </w:pPr>
          </w:p>
        </w:tc>
      </w:tr>
    </w:tbl>
    <w:p w14:paraId="06BA81F8" w14:textId="77777777" w:rsidR="00000000" w:rsidRDefault="007E6625">
      <w:pPr>
        <w:divId w:val="638149101"/>
        <w:rPr>
          <w:rFonts w:ascii="Helvetica" w:eastAsia="Times New Roman" w:hAnsi="Helvetica" w:cs="Helvetica"/>
          <w:sz w:val="18"/>
          <w:szCs w:val="18"/>
        </w:rPr>
      </w:pPr>
    </w:p>
    <w:p w14:paraId="3C18BBFE" w14:textId="77777777" w:rsidR="00000000" w:rsidRDefault="007E6625">
      <w:pPr>
        <w:divId w:val="33680898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4592F610" w14:textId="77777777">
        <w:trPr>
          <w:divId w:val="638149101"/>
        </w:trPr>
        <w:tc>
          <w:tcPr>
            <w:tcW w:w="450" w:type="dxa"/>
            <w:tcBorders>
              <w:top w:val="nil"/>
              <w:left w:val="nil"/>
              <w:bottom w:val="nil"/>
              <w:right w:val="nil"/>
            </w:tcBorders>
            <w:hideMark/>
          </w:tcPr>
          <w:p w14:paraId="1BF0E242" w14:textId="77777777" w:rsidR="00000000" w:rsidRDefault="007E6625">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0324AF6F" w14:textId="77777777" w:rsidR="00000000" w:rsidRDefault="007E6625">
            <w:pPr>
              <w:spacing w:after="15"/>
              <w:ind w:left="15" w:right="15"/>
              <w:divId w:val="14982867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6A16F464" w14:textId="77777777">
              <w:trPr>
                <w:trHeight w:val="150"/>
              </w:trPr>
              <w:tc>
                <w:tcPr>
                  <w:tcW w:w="350" w:type="pct"/>
                  <w:noWrap/>
                  <w:vAlign w:val="center"/>
                  <w:hideMark/>
                </w:tcPr>
                <w:p w14:paraId="316AE44E" w14:textId="77777777" w:rsidR="00000000" w:rsidRDefault="007E6625">
                  <w:pPr>
                    <w:spacing w:after="15"/>
                    <w:ind w:left="15" w:right="15"/>
                    <w:rPr>
                      <w:rFonts w:ascii="Helvetica" w:eastAsia="Times New Roman" w:hAnsi="Helvetica" w:cs="Helvetica"/>
                      <w:sz w:val="18"/>
                      <w:szCs w:val="18"/>
                    </w:rPr>
                  </w:pPr>
                </w:p>
              </w:tc>
              <w:tc>
                <w:tcPr>
                  <w:tcW w:w="4650" w:type="pct"/>
                  <w:noWrap/>
                  <w:vAlign w:val="center"/>
                  <w:hideMark/>
                </w:tcPr>
                <w:p w14:paraId="6CC559E7" w14:textId="77777777" w:rsidR="00000000" w:rsidRDefault="007E6625">
                  <w:pPr>
                    <w:spacing w:before="15" w:after="15"/>
                    <w:ind w:left="15" w:right="15"/>
                    <w:rPr>
                      <w:rFonts w:eastAsia="Times New Roman"/>
                      <w:sz w:val="20"/>
                      <w:szCs w:val="20"/>
                    </w:rPr>
                  </w:pPr>
                </w:p>
              </w:tc>
            </w:tr>
            <w:tr w:rsidR="00000000" w14:paraId="6E2EA9AC" w14:textId="77777777">
              <w:tc>
                <w:tcPr>
                  <w:tcW w:w="0" w:type="auto"/>
                  <w:hideMark/>
                </w:tcPr>
                <w:p w14:paraId="0DAA9BBD" w14:textId="77777777" w:rsidR="00000000" w:rsidRDefault="007E662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4.</w:t>
                  </w:r>
                </w:p>
              </w:tc>
              <w:tc>
                <w:tcPr>
                  <w:tcW w:w="0" w:type="auto"/>
                  <w:tcMar>
                    <w:top w:w="0" w:type="dxa"/>
                    <w:left w:w="0" w:type="dxa"/>
                    <w:bottom w:w="0" w:type="dxa"/>
                    <w:right w:w="150" w:type="dxa"/>
                  </w:tcMar>
                  <w:hideMark/>
                </w:tcPr>
                <w:p w14:paraId="65255B5A" w14:textId="77777777" w:rsidR="00000000" w:rsidRDefault="007E6625">
                  <w:pPr>
                    <w:spacing w:before="15" w:after="15"/>
                    <w:ind w:left="15" w:right="15"/>
                    <w:divId w:val="575825798"/>
                    <w:rPr>
                      <w:rFonts w:ascii="Helvetica" w:eastAsia="Times New Roman" w:hAnsi="Helvetica" w:cs="Helvetica"/>
                      <w:sz w:val="18"/>
                      <w:szCs w:val="18"/>
                    </w:rPr>
                  </w:pPr>
                  <w:r>
                    <w:rPr>
                      <w:rFonts w:ascii="Helvetica" w:eastAsia="Times New Roman" w:hAnsi="Helvetica" w:cs="Helvetica"/>
                      <w:sz w:val="18"/>
                      <w:szCs w:val="18"/>
                    </w:rPr>
                    <w:t xml:space="preserve">The electric potential at a distance </w:t>
                  </w:r>
                  <w:r>
                    <w:rPr>
                      <w:rFonts w:ascii="Helvetica" w:eastAsia="Times New Roman" w:hAnsi="Helvetica" w:cs="Helvetica"/>
                      <w:i/>
                      <w:iCs/>
                      <w:sz w:val="18"/>
                      <w:szCs w:val="18"/>
                    </w:rPr>
                    <w:t>R</w:t>
                  </w:r>
                  <w:r>
                    <w:rPr>
                      <w:rFonts w:ascii="Helvetica" w:eastAsia="Times New Roman" w:hAnsi="Helvetica" w:cs="Helvetica"/>
                      <w:sz w:val="18"/>
                      <w:szCs w:val="18"/>
                    </w:rPr>
                    <w:t xml:space="preserve"> from the centre of a charge +</w:t>
                  </w:r>
                  <w:r>
                    <w:rPr>
                      <w:rFonts w:ascii="Helvetica" w:eastAsia="Times New Roman" w:hAnsi="Helvetica" w:cs="Helvetica"/>
                      <w:i/>
                      <w:iCs/>
                      <w:sz w:val="18"/>
                      <w:szCs w:val="18"/>
                    </w:rPr>
                    <w:t>Q</w:t>
                  </w:r>
                  <w:r>
                    <w:rPr>
                      <w:rFonts w:ascii="Helvetica" w:eastAsia="Times New Roman" w:hAnsi="Helvetica" w:cs="Helvetica"/>
                      <w:sz w:val="18"/>
                      <w:szCs w:val="18"/>
                    </w:rPr>
                    <w:t xml:space="preserve"> is + 40 V.</w:t>
                  </w:r>
                </w:p>
                <w:p w14:paraId="652E86A7" w14:textId="77777777" w:rsidR="00000000" w:rsidRDefault="007E6625">
                  <w:pPr>
                    <w:spacing w:before="15" w:after="15"/>
                    <w:ind w:left="15" w:right="15"/>
                    <w:divId w:val="165649448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5C023E1D" w14:textId="77777777">
                    <w:trPr>
                      <w:divId w:val="575825798"/>
                    </w:trPr>
                    <w:tc>
                      <w:tcPr>
                        <w:tcW w:w="5000" w:type="pct"/>
                        <w:tcBorders>
                          <w:top w:val="nil"/>
                          <w:left w:val="nil"/>
                          <w:bottom w:val="nil"/>
                          <w:right w:val="nil"/>
                        </w:tcBorders>
                        <w:vAlign w:val="center"/>
                        <w:hideMark/>
                      </w:tcPr>
                      <w:p w14:paraId="44F09148" w14:textId="77777777" w:rsidR="00000000" w:rsidRDefault="007E6625">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lastRenderedPageBreak/>
                          <w:drawing>
                            <wp:inline distT="0" distB="0" distL="0" distR="0" wp14:anchorId="6DDDA96C" wp14:editId="6BB9878C">
                              <wp:extent cx="1371600" cy="666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p>
                    </w:tc>
                  </w:tr>
                </w:tbl>
                <w:p w14:paraId="5D15B8E6" w14:textId="77777777" w:rsidR="00000000" w:rsidRDefault="007E6625">
                  <w:pPr>
                    <w:spacing w:before="15" w:after="15"/>
                    <w:ind w:left="15" w:right="15"/>
                    <w:divId w:val="575825798"/>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 xml:space="preserve">What </w:t>
                  </w:r>
                  <w:r>
                    <w:rPr>
                      <w:rFonts w:ascii="Helvetica" w:eastAsia="Times New Roman" w:hAnsi="Helvetica" w:cs="Helvetica"/>
                      <w:sz w:val="18"/>
                      <w:szCs w:val="18"/>
                    </w:rPr>
                    <w:t xml:space="preserve">is the potential at the point </w:t>
                  </w:r>
                  <w:r>
                    <w:rPr>
                      <w:rFonts w:ascii="Helvetica" w:eastAsia="Times New Roman" w:hAnsi="Helvetica" w:cs="Helvetica"/>
                      <w:b/>
                      <w:bCs/>
                      <w:sz w:val="18"/>
                      <w:szCs w:val="18"/>
                    </w:rPr>
                    <w:t>P</w:t>
                  </w:r>
                  <w:r>
                    <w:rPr>
                      <w:rFonts w:ascii="Helvetica" w:eastAsia="Times New Roman" w:hAnsi="Helvetica" w:cs="Helvetica"/>
                      <w:sz w:val="18"/>
                      <w:szCs w:val="18"/>
                    </w:rPr>
                    <w:t xml:space="preserve"> for the arrangement of the charges +</w:t>
                  </w:r>
                  <w:r>
                    <w:rPr>
                      <w:rFonts w:ascii="Helvetica" w:eastAsia="Times New Roman" w:hAnsi="Helvetica" w:cs="Helvetica"/>
                      <w:i/>
                      <w:iCs/>
                      <w:sz w:val="18"/>
                      <w:szCs w:val="18"/>
                    </w:rPr>
                    <w:t>Q</w:t>
                  </w:r>
                  <w:r>
                    <w:rPr>
                      <w:rFonts w:ascii="Helvetica" w:eastAsia="Times New Roman" w:hAnsi="Helvetica" w:cs="Helvetica"/>
                      <w:sz w:val="18"/>
                      <w:szCs w:val="18"/>
                    </w:rPr>
                    <w:t xml:space="preserve"> and −1.5</w:t>
                  </w:r>
                  <w:r>
                    <w:rPr>
                      <w:rFonts w:ascii="Helvetica" w:eastAsia="Times New Roman" w:hAnsi="Helvetica" w:cs="Helvetica"/>
                      <w:i/>
                      <w:iCs/>
                      <w:sz w:val="18"/>
                      <w:szCs w:val="18"/>
                    </w:rPr>
                    <w:t>Q</w:t>
                  </w:r>
                  <w:r>
                    <w:rPr>
                      <w:rFonts w:ascii="Helvetica" w:eastAsia="Times New Roman" w:hAnsi="Helvetica" w:cs="Helvetica"/>
                      <w:sz w:val="18"/>
                      <w:szCs w:val="18"/>
                    </w:rPr>
                    <w:t xml:space="preserve"> as shown below?</w:t>
                  </w:r>
                </w:p>
                <w:p w14:paraId="25632BA5" w14:textId="77777777" w:rsidR="00000000" w:rsidRDefault="007E6625">
                  <w:pPr>
                    <w:spacing w:before="15" w:after="15"/>
                    <w:ind w:left="15" w:right="15"/>
                    <w:divId w:val="12527157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2DDB06E5" w14:textId="77777777">
                    <w:trPr>
                      <w:divId w:val="575825798"/>
                    </w:trPr>
                    <w:tc>
                      <w:tcPr>
                        <w:tcW w:w="5000" w:type="pct"/>
                        <w:tcBorders>
                          <w:top w:val="nil"/>
                          <w:left w:val="nil"/>
                          <w:bottom w:val="nil"/>
                          <w:right w:val="nil"/>
                        </w:tcBorders>
                        <w:vAlign w:val="center"/>
                        <w:hideMark/>
                      </w:tcPr>
                      <w:p w14:paraId="688E157B" w14:textId="77777777" w:rsidR="00000000" w:rsidRDefault="007E6625">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4791F4AE" wp14:editId="45648390">
                              <wp:extent cx="1895475" cy="6477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647700"/>
                                      </a:xfrm>
                                      <a:prstGeom prst="rect">
                                        <a:avLst/>
                                      </a:prstGeom>
                                      <a:noFill/>
                                      <a:ln>
                                        <a:noFill/>
                                      </a:ln>
                                    </pic:spPr>
                                  </pic:pic>
                                </a:graphicData>
                              </a:graphic>
                            </wp:inline>
                          </w:drawing>
                        </w:r>
                      </w:p>
                    </w:tc>
                  </w:tr>
                </w:tbl>
                <w:p w14:paraId="46A458A8" w14:textId="77777777" w:rsidR="00000000" w:rsidRDefault="007E6625">
                  <w:pPr>
                    <w:spacing w:before="15" w:after="240"/>
                    <w:ind w:left="15" w:right="15"/>
                    <w:divId w:val="575825798"/>
                    <w:rPr>
                      <w:rFonts w:ascii="Helvetica" w:eastAsia="Times New Roman" w:hAnsi="Helvetica" w:cs="Helvetica"/>
                      <w:sz w:val="18"/>
                      <w:szCs w:val="18"/>
                    </w:rPr>
                  </w:pPr>
                </w:p>
                <w:p w14:paraId="29E9FA3A" w14:textId="77777777" w:rsidR="00000000" w:rsidRDefault="007E6625">
                  <w:pPr>
                    <w:spacing w:before="15" w:after="15"/>
                    <w:ind w:left="15" w:right="15"/>
                    <w:divId w:val="5952598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486"/>
                    <w:gridCol w:w="9229"/>
                  </w:tblGrid>
                  <w:tr w:rsidR="00000000" w14:paraId="302F0163" w14:textId="77777777">
                    <w:trPr>
                      <w:divId w:val="575825798"/>
                    </w:trPr>
                    <w:tc>
                      <w:tcPr>
                        <w:tcW w:w="250" w:type="pct"/>
                        <w:tcBorders>
                          <w:top w:val="nil"/>
                          <w:left w:val="nil"/>
                          <w:bottom w:val="nil"/>
                          <w:right w:val="nil"/>
                        </w:tcBorders>
                        <w:vAlign w:val="center"/>
                        <w:hideMark/>
                      </w:tcPr>
                      <w:p w14:paraId="10314AB4"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4750" w:type="pct"/>
                        <w:tcBorders>
                          <w:top w:val="nil"/>
                          <w:left w:val="nil"/>
                          <w:bottom w:val="nil"/>
                          <w:right w:val="nil"/>
                        </w:tcBorders>
                        <w:vAlign w:val="center"/>
                        <w:hideMark/>
                      </w:tcPr>
                      <w:p w14:paraId="4E0BA7BE"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− 20 V</w:t>
                        </w:r>
                      </w:p>
                    </w:tc>
                  </w:tr>
                  <w:tr w:rsidR="00000000" w14:paraId="31969273" w14:textId="77777777">
                    <w:trPr>
                      <w:divId w:val="575825798"/>
                    </w:trPr>
                    <w:tc>
                      <w:tcPr>
                        <w:tcW w:w="250" w:type="pct"/>
                        <w:tcBorders>
                          <w:top w:val="nil"/>
                          <w:left w:val="nil"/>
                          <w:bottom w:val="nil"/>
                          <w:right w:val="nil"/>
                        </w:tcBorders>
                        <w:vAlign w:val="center"/>
                        <w:hideMark/>
                      </w:tcPr>
                      <w:p w14:paraId="1654F2E2"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4750" w:type="pct"/>
                        <w:tcBorders>
                          <w:top w:val="nil"/>
                          <w:left w:val="nil"/>
                          <w:bottom w:val="nil"/>
                          <w:right w:val="nil"/>
                        </w:tcBorders>
                        <w:vAlign w:val="center"/>
                        <w:hideMark/>
                      </w:tcPr>
                      <w:p w14:paraId="53F67941"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− 60 V</w:t>
                        </w:r>
                      </w:p>
                    </w:tc>
                  </w:tr>
                  <w:tr w:rsidR="00000000" w14:paraId="274DAA2A" w14:textId="77777777">
                    <w:trPr>
                      <w:divId w:val="575825798"/>
                    </w:trPr>
                    <w:tc>
                      <w:tcPr>
                        <w:tcW w:w="250" w:type="pct"/>
                        <w:tcBorders>
                          <w:top w:val="nil"/>
                          <w:left w:val="nil"/>
                          <w:bottom w:val="nil"/>
                          <w:right w:val="nil"/>
                        </w:tcBorders>
                        <w:vAlign w:val="center"/>
                        <w:hideMark/>
                      </w:tcPr>
                      <w:p w14:paraId="787D0577"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C</w:t>
                        </w:r>
                      </w:p>
                    </w:tc>
                    <w:tc>
                      <w:tcPr>
                        <w:tcW w:w="4750" w:type="pct"/>
                        <w:tcBorders>
                          <w:top w:val="nil"/>
                          <w:left w:val="nil"/>
                          <w:bottom w:val="nil"/>
                          <w:right w:val="nil"/>
                        </w:tcBorders>
                        <w:vAlign w:val="center"/>
                        <w:hideMark/>
                      </w:tcPr>
                      <w:p w14:paraId="6F478F34"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+ 80 V</w:t>
                        </w:r>
                      </w:p>
                    </w:tc>
                  </w:tr>
                  <w:tr w:rsidR="00000000" w14:paraId="25F7C607" w14:textId="77777777">
                    <w:trPr>
                      <w:divId w:val="575825798"/>
                    </w:trPr>
                    <w:tc>
                      <w:tcPr>
                        <w:tcW w:w="250" w:type="pct"/>
                        <w:tcBorders>
                          <w:top w:val="nil"/>
                          <w:left w:val="nil"/>
                          <w:bottom w:val="nil"/>
                          <w:right w:val="nil"/>
                        </w:tcBorders>
                        <w:vAlign w:val="center"/>
                        <w:hideMark/>
                      </w:tcPr>
                      <w:p w14:paraId="6985D2DD"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D</w:t>
                        </w:r>
                      </w:p>
                    </w:tc>
                    <w:tc>
                      <w:tcPr>
                        <w:tcW w:w="4750" w:type="pct"/>
                        <w:tcBorders>
                          <w:top w:val="nil"/>
                          <w:left w:val="nil"/>
                          <w:bottom w:val="nil"/>
                          <w:right w:val="nil"/>
                        </w:tcBorders>
                        <w:vAlign w:val="center"/>
                        <w:hideMark/>
                      </w:tcPr>
                      <w:p w14:paraId="4DF75EAC"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+ 100 V</w:t>
                        </w:r>
                      </w:p>
                    </w:tc>
                  </w:tr>
                </w:tbl>
                <w:p w14:paraId="2D74B058" w14:textId="77777777" w:rsidR="00000000" w:rsidRDefault="007E6625">
                  <w:pPr>
                    <w:spacing w:before="15" w:after="15"/>
                    <w:ind w:left="15" w:right="15"/>
                    <w:divId w:val="575825798"/>
                    <w:rPr>
                      <w:rFonts w:ascii="Helvetica" w:eastAsia="Times New Roman" w:hAnsi="Helvetica" w:cs="Helvetica"/>
                      <w:sz w:val="18"/>
                      <w:szCs w:val="18"/>
                    </w:rPr>
                  </w:pPr>
                </w:p>
                <w:p w14:paraId="709DE37A" w14:textId="77777777" w:rsidR="00000000" w:rsidRDefault="007E6625">
                  <w:pPr>
                    <w:spacing w:before="15" w:after="15"/>
                    <w:ind w:left="15" w:right="15"/>
                    <w:divId w:val="74318090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457"/>
                    <w:gridCol w:w="7772"/>
                    <w:gridCol w:w="486"/>
                  </w:tblGrid>
                  <w:tr w:rsidR="00000000" w14:paraId="72F7B5AD" w14:textId="77777777">
                    <w:trPr>
                      <w:divId w:val="575825798"/>
                    </w:trPr>
                    <w:tc>
                      <w:tcPr>
                        <w:tcW w:w="750" w:type="pct"/>
                        <w:tcBorders>
                          <w:top w:val="nil"/>
                          <w:left w:val="nil"/>
                          <w:bottom w:val="nil"/>
                          <w:right w:val="nil"/>
                        </w:tcBorders>
                        <w:vAlign w:val="center"/>
                        <w:hideMark/>
                      </w:tcPr>
                      <w:p w14:paraId="742CB268"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w:t>
                        </w:r>
                        <w:r>
                          <w:rPr>
                            <w:rFonts w:ascii="Helvetica" w:eastAsia="Times New Roman" w:hAnsi="Helvetica" w:cs="Helvetica"/>
                            <w:sz w:val="18"/>
                            <w:szCs w:val="18"/>
                          </w:rPr>
                          <w:t>r</w:t>
                        </w:r>
                      </w:p>
                    </w:tc>
                    <w:tc>
                      <w:tcPr>
                        <w:tcW w:w="4000" w:type="pct"/>
                        <w:tcBorders>
                          <w:top w:val="nil"/>
                          <w:left w:val="nil"/>
                          <w:bottom w:val="nil"/>
                          <w:right w:val="nil"/>
                        </w:tcBorders>
                        <w:vAlign w:val="center"/>
                        <w:hideMark/>
                      </w:tcPr>
                      <w:p w14:paraId="71C53FFB"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3C1808AC" wp14:editId="011194C4">
                              <wp:extent cx="295275" cy="2952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c>
                    <w:tc>
                      <w:tcPr>
                        <w:tcW w:w="250" w:type="pct"/>
                        <w:tcBorders>
                          <w:top w:val="nil"/>
                          <w:left w:val="nil"/>
                          <w:bottom w:val="nil"/>
                          <w:right w:val="nil"/>
                        </w:tcBorders>
                        <w:vAlign w:val="center"/>
                        <w:hideMark/>
                      </w:tcPr>
                      <w:p w14:paraId="3734784B" w14:textId="77777777" w:rsidR="00000000" w:rsidRDefault="007E6625">
                        <w:pPr>
                          <w:spacing w:before="15" w:after="15"/>
                          <w:ind w:left="15" w:right="15"/>
                          <w:jc w:val="right"/>
                          <w:rPr>
                            <w:rFonts w:ascii="Helvetica" w:eastAsia="Times New Roman" w:hAnsi="Helvetica" w:cs="Helvetica"/>
                            <w:sz w:val="18"/>
                            <w:szCs w:val="18"/>
                          </w:rPr>
                        </w:pPr>
                        <w:r>
                          <w:rPr>
                            <w:rFonts w:ascii="Helvetica" w:eastAsia="Times New Roman" w:hAnsi="Helvetica" w:cs="Helvetica"/>
                            <w:b/>
                            <w:bCs/>
                            <w:sz w:val="18"/>
                            <w:szCs w:val="18"/>
                          </w:rPr>
                          <w:t>[1</w:t>
                        </w:r>
                        <w:r>
                          <w:rPr>
                            <w:rFonts w:ascii="Helvetica" w:eastAsia="Times New Roman" w:hAnsi="Helvetica" w:cs="Helvetica"/>
                            <w:b/>
                            <w:bCs/>
                            <w:sz w:val="18"/>
                            <w:szCs w:val="18"/>
                          </w:rPr>
                          <w:t>]</w:t>
                        </w:r>
                      </w:p>
                    </w:tc>
                  </w:tr>
                </w:tbl>
                <w:p w14:paraId="2401A549" w14:textId="77777777" w:rsidR="00000000" w:rsidRDefault="007E6625">
                  <w:pPr>
                    <w:pStyle w:val="NormalWeb"/>
                    <w:ind w:left="30" w:right="30"/>
                  </w:pPr>
                  <w:r>
                    <w:t> </w:t>
                  </w:r>
                </w:p>
              </w:tc>
            </w:tr>
          </w:tbl>
          <w:p w14:paraId="0F30289E" w14:textId="77777777" w:rsidR="00000000" w:rsidRDefault="007E6625">
            <w:pPr>
              <w:spacing w:after="15"/>
              <w:ind w:left="15" w:right="15"/>
              <w:rPr>
                <w:rFonts w:ascii="Helvetica" w:eastAsia="Times New Roman" w:hAnsi="Helvetica" w:cs="Helvetica"/>
                <w:sz w:val="18"/>
                <w:szCs w:val="18"/>
              </w:rPr>
            </w:pPr>
          </w:p>
        </w:tc>
      </w:tr>
    </w:tbl>
    <w:p w14:paraId="31F69449" w14:textId="77777777" w:rsidR="00000000" w:rsidRDefault="007E6625">
      <w:pPr>
        <w:divId w:val="638149101"/>
        <w:rPr>
          <w:rFonts w:ascii="Helvetica" w:eastAsia="Times New Roman" w:hAnsi="Helvetica" w:cs="Helvetica"/>
          <w:sz w:val="18"/>
          <w:szCs w:val="18"/>
        </w:rPr>
      </w:pPr>
    </w:p>
    <w:p w14:paraId="5BA39181" w14:textId="77777777" w:rsidR="00000000" w:rsidRDefault="007E6625">
      <w:pPr>
        <w:divId w:val="112003140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151035FA" w14:textId="77777777">
        <w:trPr>
          <w:divId w:val="638149101"/>
        </w:trPr>
        <w:tc>
          <w:tcPr>
            <w:tcW w:w="450" w:type="dxa"/>
            <w:tcBorders>
              <w:top w:val="nil"/>
              <w:left w:val="nil"/>
              <w:bottom w:val="nil"/>
              <w:right w:val="nil"/>
            </w:tcBorders>
            <w:hideMark/>
          </w:tcPr>
          <w:p w14:paraId="2D11EBAA" w14:textId="77777777" w:rsidR="00000000" w:rsidRDefault="007E6625">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238A9E85" w14:textId="77777777" w:rsidR="00000000" w:rsidRDefault="007E6625">
            <w:pPr>
              <w:spacing w:after="15"/>
              <w:ind w:left="15" w:right="15"/>
              <w:divId w:val="53866343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4FA14A3F" w14:textId="77777777">
              <w:trPr>
                <w:trHeight w:val="150"/>
              </w:trPr>
              <w:tc>
                <w:tcPr>
                  <w:tcW w:w="350" w:type="pct"/>
                  <w:noWrap/>
                  <w:vAlign w:val="center"/>
                  <w:hideMark/>
                </w:tcPr>
                <w:p w14:paraId="17F00BEA" w14:textId="77777777" w:rsidR="00000000" w:rsidRDefault="007E6625">
                  <w:pPr>
                    <w:spacing w:after="15"/>
                    <w:ind w:left="15" w:right="15"/>
                    <w:rPr>
                      <w:rFonts w:ascii="Helvetica" w:eastAsia="Times New Roman" w:hAnsi="Helvetica" w:cs="Helvetica"/>
                      <w:sz w:val="18"/>
                      <w:szCs w:val="18"/>
                    </w:rPr>
                  </w:pPr>
                </w:p>
              </w:tc>
              <w:tc>
                <w:tcPr>
                  <w:tcW w:w="4650" w:type="pct"/>
                  <w:noWrap/>
                  <w:vAlign w:val="center"/>
                  <w:hideMark/>
                </w:tcPr>
                <w:p w14:paraId="6F05E14D" w14:textId="77777777" w:rsidR="00000000" w:rsidRDefault="007E6625">
                  <w:pPr>
                    <w:spacing w:before="15" w:after="15"/>
                    <w:ind w:left="15" w:right="15"/>
                    <w:rPr>
                      <w:rFonts w:eastAsia="Times New Roman"/>
                      <w:sz w:val="20"/>
                      <w:szCs w:val="20"/>
                    </w:rPr>
                  </w:pPr>
                </w:p>
              </w:tc>
            </w:tr>
            <w:tr w:rsidR="00000000" w14:paraId="05ADD5B4" w14:textId="77777777">
              <w:tc>
                <w:tcPr>
                  <w:tcW w:w="0" w:type="auto"/>
                  <w:hideMark/>
                </w:tcPr>
                <w:p w14:paraId="79AA35B7" w14:textId="77777777" w:rsidR="00000000" w:rsidRDefault="007E662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5(a).</w:t>
                  </w:r>
                </w:p>
              </w:tc>
              <w:tc>
                <w:tcPr>
                  <w:tcW w:w="0" w:type="auto"/>
                  <w:tcMar>
                    <w:top w:w="0" w:type="dxa"/>
                    <w:left w:w="0" w:type="dxa"/>
                    <w:bottom w:w="0" w:type="dxa"/>
                    <w:right w:w="150" w:type="dxa"/>
                  </w:tcMar>
                  <w:hideMark/>
                </w:tcPr>
                <w:p w14:paraId="11DB9DBA" w14:textId="77777777" w:rsidR="00000000" w:rsidRDefault="007E6625">
                  <w:pPr>
                    <w:pStyle w:val="NormalWeb"/>
                    <w:spacing w:after="240"/>
                    <w:ind w:left="30" w:right="30"/>
                  </w:pPr>
                  <w:r>
                    <w:t>Fig. 22.1 shows two horizontal metal plates in a vacuum.</w:t>
                  </w:r>
                </w:p>
                <w:p w14:paraId="313E9FF2" w14:textId="77777777" w:rsidR="00000000" w:rsidRDefault="007E6625">
                  <w:pPr>
                    <w:ind w:left="15" w:right="15"/>
                    <w:divId w:val="126893141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4873709C" w14:textId="77777777">
                    <w:tc>
                      <w:tcPr>
                        <w:tcW w:w="5000" w:type="pct"/>
                        <w:tcBorders>
                          <w:top w:val="nil"/>
                          <w:left w:val="nil"/>
                          <w:bottom w:val="nil"/>
                          <w:right w:val="nil"/>
                        </w:tcBorders>
                        <w:vAlign w:val="center"/>
                        <w:hideMark/>
                      </w:tcPr>
                      <w:p w14:paraId="4A8AC34E" w14:textId="77777777" w:rsidR="00000000" w:rsidRDefault="007E6625">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1A84D45C" wp14:editId="74D386E4">
                              <wp:extent cx="1733550" cy="523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0" cy="523875"/>
                                      </a:xfrm>
                                      <a:prstGeom prst="rect">
                                        <a:avLst/>
                                      </a:prstGeom>
                                      <a:noFill/>
                                      <a:ln>
                                        <a:noFill/>
                                      </a:ln>
                                    </pic:spPr>
                                  </pic:pic>
                                </a:graphicData>
                              </a:graphic>
                            </wp:inline>
                          </w:drawing>
                        </w:r>
                        <w:r>
                          <w:rPr>
                            <w:rFonts w:ascii="Helvetica" w:eastAsia="Times New Roman" w:hAnsi="Helvetica" w:cs="Helvetica"/>
                            <w:sz w:val="18"/>
                            <w:szCs w:val="18"/>
                          </w:rPr>
                          <w:br/>
                        </w:r>
                        <w:r>
                          <w:rPr>
                            <w:rStyle w:val="Strong"/>
                            <w:rFonts w:ascii="Helvetica" w:eastAsia="Times New Roman" w:hAnsi="Helvetica" w:cs="Helvetica"/>
                            <w:sz w:val="18"/>
                            <w:szCs w:val="18"/>
                          </w:rPr>
                          <w:t>Fig. 22.1</w:t>
                        </w:r>
                      </w:p>
                    </w:tc>
                  </w:tr>
                </w:tbl>
                <w:p w14:paraId="0FB3F262" w14:textId="77777777" w:rsidR="00000000" w:rsidRDefault="007E6625">
                  <w:pPr>
                    <w:spacing w:after="240"/>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 xml:space="preserve">The plates are connected to a power supply. The potential difference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between the plates is constant. The magnitude of the charge on each plate is </w:t>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The separation between the plates is </w:t>
                  </w:r>
                  <w:r>
                    <w:rPr>
                      <w:rStyle w:val="Emphasis"/>
                      <w:rFonts w:ascii="Helvetica" w:eastAsia="Times New Roman" w:hAnsi="Helvetica" w:cs="Helvetica"/>
                      <w:sz w:val="18"/>
                      <w:szCs w:val="18"/>
                    </w:rPr>
                    <w:t>d</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t xml:space="preserve">Fig. 22.2 shows the variation with </w:t>
                  </w:r>
                  <w:r>
                    <w:rPr>
                      <w:rStyle w:val="Emphasis"/>
                      <w:rFonts w:ascii="Helvetica" w:eastAsia="Times New Roman" w:hAnsi="Helvetica" w:cs="Helvetica"/>
                      <w:sz w:val="18"/>
                      <w:szCs w:val="18"/>
                    </w:rPr>
                    <w:t>d</w:t>
                  </w:r>
                  <w:r>
                    <w:rPr>
                      <w:rFonts w:ascii="Helvetica" w:eastAsia="Times New Roman" w:hAnsi="Helvetica" w:cs="Helvetica"/>
                      <w:sz w:val="18"/>
                      <w:szCs w:val="18"/>
                    </w:rPr>
                    <w:t xml:space="preserve"> of the charge </w:t>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on the posi</w:t>
                  </w:r>
                  <w:r>
                    <w:rPr>
                      <w:rFonts w:ascii="Helvetica" w:eastAsia="Times New Roman" w:hAnsi="Helvetica" w:cs="Helvetica"/>
                      <w:sz w:val="18"/>
                      <w:szCs w:val="18"/>
                    </w:rPr>
                    <w:t>tive plate.</w:t>
                  </w:r>
                </w:p>
                <w:p w14:paraId="056647B0" w14:textId="77777777" w:rsidR="00000000" w:rsidRDefault="007E6625">
                  <w:pPr>
                    <w:ind w:left="15" w:right="15"/>
                    <w:divId w:val="66355762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9715"/>
                  </w:tblGrid>
                  <w:tr w:rsidR="00000000" w14:paraId="7C2D0D72" w14:textId="77777777">
                    <w:tc>
                      <w:tcPr>
                        <w:tcW w:w="5000" w:type="pct"/>
                        <w:tcBorders>
                          <w:top w:val="nil"/>
                          <w:left w:val="nil"/>
                          <w:bottom w:val="nil"/>
                          <w:right w:val="nil"/>
                        </w:tcBorders>
                        <w:vAlign w:val="center"/>
                        <w:hideMark/>
                      </w:tcPr>
                      <w:p w14:paraId="3FD8D340" w14:textId="77777777" w:rsidR="00000000" w:rsidRDefault="007E6625">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71EACA61" wp14:editId="5762E2E6">
                              <wp:extent cx="2838450" cy="2000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8450" cy="2000250"/>
                                      </a:xfrm>
                                      <a:prstGeom prst="rect">
                                        <a:avLst/>
                                      </a:prstGeom>
                                      <a:noFill/>
                                      <a:ln>
                                        <a:noFill/>
                                      </a:ln>
                                    </pic:spPr>
                                  </pic:pic>
                                </a:graphicData>
                              </a:graphic>
                            </wp:inline>
                          </w:drawing>
                        </w:r>
                        <w:r>
                          <w:rPr>
                            <w:rFonts w:ascii="Helvetica" w:eastAsia="Times New Roman" w:hAnsi="Helvetica" w:cs="Helvetica"/>
                            <w:sz w:val="18"/>
                            <w:szCs w:val="18"/>
                          </w:rPr>
                          <w:br/>
                        </w:r>
                        <w:r>
                          <w:rPr>
                            <w:rStyle w:val="Strong"/>
                            <w:rFonts w:ascii="Helvetica" w:eastAsia="Times New Roman" w:hAnsi="Helvetica" w:cs="Helvetica"/>
                            <w:sz w:val="18"/>
                            <w:szCs w:val="18"/>
                          </w:rPr>
                          <w:t>Fig. 22.2</w:t>
                        </w:r>
                      </w:p>
                    </w:tc>
                  </w:tr>
                </w:tbl>
                <w:p w14:paraId="6769CE64" w14:textId="77777777" w:rsidR="00000000" w:rsidRDefault="007E6625">
                  <w:pPr>
                    <w:numPr>
                      <w:ilvl w:val="0"/>
                      <w:numId w:val="7"/>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 xml:space="preserve">Use Fig. 22.2 to propose and carry out a test to show that </w:t>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is inversely proportional to </w:t>
                  </w:r>
                  <w:proofErr w:type="spellStart"/>
                  <w:r>
                    <w:rPr>
                      <w:rStyle w:val="Emphasis"/>
                      <w:rFonts w:ascii="Helvetica" w:eastAsia="Times New Roman" w:hAnsi="Helvetica" w:cs="Helvetica"/>
                      <w:sz w:val="18"/>
                      <w:szCs w:val="18"/>
                    </w:rPr>
                    <w:t>d</w:t>
                  </w:r>
                  <w:proofErr w:type="spellEnd"/>
                  <w:r>
                    <w:rPr>
                      <w:rFonts w:ascii="Helvetica" w:eastAsia="Times New Roman" w:hAnsi="Helvetica" w:cs="Helvetica"/>
                      <w:sz w:val="18"/>
                      <w:szCs w:val="18"/>
                    </w:rPr>
                    <w:t>.</w:t>
                  </w:r>
                </w:p>
                <w:p w14:paraId="611FB575" w14:textId="77777777" w:rsidR="00000000" w:rsidRDefault="007E6625">
                  <w:pPr>
                    <w:ind w:left="15" w:right="15"/>
                    <w:divId w:val="13876632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389"/>
                    <w:gridCol w:w="9326"/>
                  </w:tblGrid>
                  <w:tr w:rsidR="00000000" w14:paraId="0BE0554A" w14:textId="77777777">
                    <w:tc>
                      <w:tcPr>
                        <w:tcW w:w="200" w:type="pct"/>
                        <w:tcBorders>
                          <w:top w:val="nil"/>
                          <w:left w:val="nil"/>
                          <w:bottom w:val="nil"/>
                          <w:right w:val="nil"/>
                        </w:tcBorders>
                        <w:vAlign w:val="center"/>
                        <w:hideMark/>
                      </w:tcPr>
                      <w:p w14:paraId="18812F42" w14:textId="77777777" w:rsidR="00000000" w:rsidRDefault="007E6625">
                        <w:pPr>
                          <w:spacing w:before="15" w:after="15"/>
                          <w:ind w:left="15" w:right="15"/>
                          <w:jc w:val="right"/>
                          <w:rPr>
                            <w:rFonts w:ascii="Helvetica" w:eastAsia="Times New Roman" w:hAnsi="Helvetica" w:cs="Helvetica"/>
                            <w:sz w:val="18"/>
                            <w:szCs w:val="18"/>
                          </w:rPr>
                        </w:pPr>
                      </w:p>
                    </w:tc>
                    <w:tc>
                      <w:tcPr>
                        <w:tcW w:w="4800" w:type="pct"/>
                        <w:tcBorders>
                          <w:top w:val="nil"/>
                          <w:left w:val="nil"/>
                          <w:bottom w:val="nil"/>
                          <w:right w:val="nil"/>
                        </w:tcBorders>
                        <w:vAlign w:val="center"/>
                        <w:hideMark/>
                      </w:tcPr>
                      <w:p w14:paraId="2EFEC414"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Test proposed:</w:t>
                        </w:r>
                      </w:p>
                      <w:p w14:paraId="7EB50994" w14:textId="77777777" w:rsidR="00000000" w:rsidRDefault="007E6625">
                        <w:pPr>
                          <w:spacing w:before="15" w:after="15" w:line="270" w:lineRule="atLeast"/>
                          <w:ind w:left="15" w:right="15"/>
                          <w:jc w:val="right"/>
                          <w:divId w:val="2036346687"/>
                          <w:rPr>
                            <w:rFonts w:ascii="Helvetica" w:eastAsia="Times New Roman" w:hAnsi="Helvetica" w:cs="Helvetica"/>
                            <w:sz w:val="18"/>
                            <w:szCs w:val="18"/>
                          </w:rPr>
                        </w:pPr>
                        <w:r>
                          <w:rPr>
                            <w:rStyle w:val="Strong"/>
                            <w:rFonts w:ascii="Helvetica" w:eastAsia="Times New Roman" w:hAnsi="Helvetica" w:cs="Helvetica"/>
                            <w:sz w:val="18"/>
                            <w:szCs w:val="18"/>
                          </w:rPr>
                          <w:lastRenderedPageBreak/>
                          <w:t> </w:t>
                        </w:r>
                      </w:p>
                      <w:p w14:paraId="023D7C90" w14:textId="77777777" w:rsidR="00000000" w:rsidRDefault="007E6625">
                        <w:pPr>
                          <w:spacing w:before="15" w:after="15" w:line="270" w:lineRule="atLeast"/>
                          <w:ind w:left="15" w:right="15"/>
                          <w:jc w:val="right"/>
                          <w:divId w:val="570114060"/>
                          <w:rPr>
                            <w:rFonts w:ascii="Helvetica" w:eastAsia="Times New Roman" w:hAnsi="Helvetica" w:cs="Helvetica"/>
                            <w:sz w:val="18"/>
                            <w:szCs w:val="18"/>
                          </w:rPr>
                        </w:pPr>
                        <w:r>
                          <w:rPr>
                            <w:rStyle w:val="Strong"/>
                            <w:rFonts w:ascii="Helvetica" w:eastAsia="Times New Roman" w:hAnsi="Helvetica" w:cs="Helvetica"/>
                            <w:sz w:val="18"/>
                            <w:szCs w:val="18"/>
                          </w:rPr>
                          <w:t> </w:t>
                        </w:r>
                      </w:p>
                    </w:tc>
                  </w:tr>
                  <w:tr w:rsidR="00000000" w14:paraId="30850897" w14:textId="77777777">
                    <w:tc>
                      <w:tcPr>
                        <w:tcW w:w="200" w:type="pct"/>
                        <w:tcBorders>
                          <w:top w:val="nil"/>
                          <w:left w:val="nil"/>
                          <w:bottom w:val="nil"/>
                          <w:right w:val="nil"/>
                        </w:tcBorders>
                        <w:vAlign w:val="center"/>
                        <w:hideMark/>
                      </w:tcPr>
                      <w:p w14:paraId="3834BB79" w14:textId="77777777" w:rsidR="00000000" w:rsidRDefault="007E6625">
                        <w:pPr>
                          <w:spacing w:before="15" w:after="15"/>
                          <w:ind w:left="15" w:right="15"/>
                          <w:jc w:val="right"/>
                          <w:rPr>
                            <w:rFonts w:ascii="Helvetica" w:eastAsia="Times New Roman" w:hAnsi="Helvetica" w:cs="Helvetica"/>
                            <w:sz w:val="18"/>
                            <w:szCs w:val="18"/>
                          </w:rPr>
                        </w:pPr>
                      </w:p>
                    </w:tc>
                    <w:tc>
                      <w:tcPr>
                        <w:tcW w:w="4800" w:type="pct"/>
                        <w:tcBorders>
                          <w:top w:val="nil"/>
                          <w:left w:val="nil"/>
                          <w:bottom w:val="nil"/>
                          <w:right w:val="nil"/>
                        </w:tcBorders>
                        <w:vAlign w:val="center"/>
                        <w:hideMark/>
                      </w:tcPr>
                      <w:p w14:paraId="5A08D548" w14:textId="77777777" w:rsidR="00000000" w:rsidRDefault="007E6625">
                        <w:pPr>
                          <w:spacing w:before="15" w:after="240"/>
                          <w:ind w:left="15" w:right="15"/>
                          <w:rPr>
                            <w:rFonts w:ascii="Helvetica" w:eastAsia="Times New Roman" w:hAnsi="Helvetica" w:cs="Helvetica"/>
                            <w:sz w:val="18"/>
                            <w:szCs w:val="18"/>
                          </w:rPr>
                        </w:pPr>
                        <w:r>
                          <w:rPr>
                            <w:rFonts w:ascii="Helvetica" w:eastAsia="Times New Roman" w:hAnsi="Helvetica" w:cs="Helvetica"/>
                            <w:sz w:val="18"/>
                            <w:szCs w:val="18"/>
                          </w:rPr>
                          <w:t>Working:</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1FEB0EE3" w14:textId="77777777" w:rsidR="00000000" w:rsidRDefault="007E6625">
                        <w:pPr>
                          <w:spacing w:before="15" w:after="15"/>
                          <w:ind w:left="15" w:right="15"/>
                          <w:divId w:val="71011265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9326"/>
                        </w:tblGrid>
                        <w:tr w:rsidR="00000000" w14:paraId="799B55A7" w14:textId="77777777">
                          <w:tc>
                            <w:tcPr>
                              <w:tcW w:w="5000" w:type="pct"/>
                              <w:tcBorders>
                                <w:top w:val="nil"/>
                                <w:left w:val="nil"/>
                                <w:bottom w:val="nil"/>
                                <w:right w:val="nil"/>
                              </w:tcBorders>
                              <w:vAlign w:val="center"/>
                              <w:hideMark/>
                            </w:tcPr>
                            <w:p w14:paraId="17A6EB3E" w14:textId="77777777" w:rsidR="00000000" w:rsidRDefault="007E6625">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[2]</w:t>
                              </w:r>
                            </w:p>
                          </w:tc>
                        </w:tr>
                      </w:tbl>
                      <w:p w14:paraId="5731E758" w14:textId="77777777" w:rsidR="00000000" w:rsidRDefault="007E6625">
                        <w:pPr>
                          <w:spacing w:before="15" w:after="15"/>
                          <w:ind w:left="15" w:right="15"/>
                          <w:rPr>
                            <w:rFonts w:ascii="Helvetica" w:eastAsia="Times New Roman" w:hAnsi="Helvetica" w:cs="Helvetica"/>
                            <w:sz w:val="18"/>
                            <w:szCs w:val="18"/>
                          </w:rPr>
                        </w:pPr>
                      </w:p>
                    </w:tc>
                  </w:tr>
                </w:tbl>
                <w:p w14:paraId="7AA758BA" w14:textId="77777777" w:rsidR="00000000" w:rsidRDefault="007E6625">
                  <w:pPr>
                    <w:numPr>
                      <w:ilvl w:val="0"/>
                      <w:numId w:val="8"/>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Use capacitor equations to show that </w:t>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is inversely proportional to </w:t>
                  </w:r>
                  <w:proofErr w:type="spellStart"/>
                  <w:r>
                    <w:rPr>
                      <w:rStyle w:val="Emphasis"/>
                      <w:rFonts w:ascii="Helvetica" w:eastAsia="Times New Roman" w:hAnsi="Helvetica" w:cs="Helvetica"/>
                      <w:sz w:val="18"/>
                      <w:szCs w:val="18"/>
                    </w:rPr>
                    <w:t>d</w:t>
                  </w:r>
                  <w:proofErr w:type="spellEnd"/>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0103C98A" w14:textId="77777777" w:rsidR="00000000" w:rsidRDefault="007E6625">
                  <w:pPr>
                    <w:ind w:left="15" w:right="15"/>
                    <w:divId w:val="52594585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9715"/>
                  </w:tblGrid>
                  <w:tr w:rsidR="00000000" w14:paraId="7AA06DFA" w14:textId="77777777">
                    <w:tc>
                      <w:tcPr>
                        <w:tcW w:w="5000" w:type="pct"/>
                        <w:tcBorders>
                          <w:top w:val="nil"/>
                          <w:left w:val="nil"/>
                          <w:bottom w:val="nil"/>
                          <w:right w:val="nil"/>
                        </w:tcBorders>
                        <w:vAlign w:val="center"/>
                        <w:hideMark/>
                      </w:tcPr>
                      <w:p w14:paraId="09577141" w14:textId="77777777" w:rsidR="00000000" w:rsidRDefault="007E6625">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[2]</w:t>
                        </w:r>
                      </w:p>
                    </w:tc>
                  </w:tr>
                </w:tbl>
                <w:p w14:paraId="77A81155" w14:textId="77777777" w:rsidR="00000000" w:rsidRDefault="007E6625">
                  <w:pPr>
                    <w:pStyle w:val="NormalWeb"/>
                    <w:ind w:left="30" w:right="30"/>
                  </w:pPr>
                  <w:r>
                    <w:t> </w:t>
                  </w:r>
                </w:p>
              </w:tc>
            </w:tr>
          </w:tbl>
          <w:p w14:paraId="78EC1C8D" w14:textId="77777777" w:rsidR="00000000" w:rsidRDefault="007E6625">
            <w:pPr>
              <w:spacing w:after="15"/>
              <w:ind w:left="15" w:right="15"/>
              <w:rPr>
                <w:rFonts w:ascii="Helvetica" w:eastAsia="Times New Roman" w:hAnsi="Helvetica" w:cs="Helvetica"/>
                <w:sz w:val="18"/>
                <w:szCs w:val="18"/>
              </w:rPr>
            </w:pPr>
          </w:p>
        </w:tc>
      </w:tr>
    </w:tbl>
    <w:p w14:paraId="29F368E6" w14:textId="77777777" w:rsidR="00000000" w:rsidRDefault="007E6625">
      <w:pPr>
        <w:divId w:val="638149101"/>
        <w:rPr>
          <w:rFonts w:ascii="Helvetica" w:eastAsia="Times New Roman" w:hAnsi="Helvetica" w:cs="Helvetica"/>
          <w:sz w:val="18"/>
          <w:szCs w:val="18"/>
        </w:rPr>
      </w:pPr>
    </w:p>
    <w:p w14:paraId="7A0C186B" w14:textId="77777777" w:rsidR="00000000" w:rsidRDefault="007E6625">
      <w:pPr>
        <w:divId w:val="197984531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2D0C7311" w14:textId="77777777">
        <w:trPr>
          <w:divId w:val="638149101"/>
        </w:trPr>
        <w:tc>
          <w:tcPr>
            <w:tcW w:w="450" w:type="dxa"/>
            <w:tcBorders>
              <w:top w:val="nil"/>
              <w:left w:val="nil"/>
              <w:bottom w:val="nil"/>
              <w:right w:val="nil"/>
            </w:tcBorders>
            <w:hideMark/>
          </w:tcPr>
          <w:p w14:paraId="3D11AB0C" w14:textId="77777777" w:rsidR="00000000" w:rsidRDefault="007E6625">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69DBADAB" w14:textId="77777777" w:rsidR="00000000" w:rsidRDefault="007E6625">
            <w:pPr>
              <w:spacing w:after="15"/>
              <w:ind w:left="15" w:right="15"/>
              <w:divId w:val="151495894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7AF68DED" w14:textId="77777777">
              <w:trPr>
                <w:trHeight w:val="150"/>
              </w:trPr>
              <w:tc>
                <w:tcPr>
                  <w:tcW w:w="350" w:type="pct"/>
                  <w:noWrap/>
                  <w:vAlign w:val="center"/>
                  <w:hideMark/>
                </w:tcPr>
                <w:p w14:paraId="2BA26FCF" w14:textId="77777777" w:rsidR="00000000" w:rsidRDefault="007E6625">
                  <w:pPr>
                    <w:spacing w:after="15"/>
                    <w:ind w:left="15" w:right="15"/>
                    <w:rPr>
                      <w:rFonts w:ascii="Helvetica" w:eastAsia="Times New Roman" w:hAnsi="Helvetica" w:cs="Helvetica"/>
                      <w:sz w:val="18"/>
                      <w:szCs w:val="18"/>
                    </w:rPr>
                  </w:pPr>
                </w:p>
              </w:tc>
              <w:tc>
                <w:tcPr>
                  <w:tcW w:w="4650" w:type="pct"/>
                  <w:noWrap/>
                  <w:vAlign w:val="center"/>
                  <w:hideMark/>
                </w:tcPr>
                <w:p w14:paraId="11A82740" w14:textId="77777777" w:rsidR="00000000" w:rsidRDefault="007E6625">
                  <w:pPr>
                    <w:spacing w:before="15" w:after="15"/>
                    <w:ind w:left="15" w:right="15"/>
                    <w:rPr>
                      <w:rFonts w:eastAsia="Times New Roman"/>
                      <w:sz w:val="20"/>
                      <w:szCs w:val="20"/>
                    </w:rPr>
                  </w:pPr>
                </w:p>
              </w:tc>
            </w:tr>
            <w:tr w:rsidR="00000000" w14:paraId="00469110" w14:textId="77777777">
              <w:tc>
                <w:tcPr>
                  <w:tcW w:w="0" w:type="auto"/>
                  <w:hideMark/>
                </w:tcPr>
                <w:p w14:paraId="5FAFA878" w14:textId="77777777" w:rsidR="00000000" w:rsidRDefault="007E662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70DEE8AB" w14:textId="77777777" w:rsidR="00000000" w:rsidRDefault="007E6625">
                  <w:pPr>
                    <w:pStyle w:val="NormalWeb"/>
                    <w:spacing w:after="240"/>
                    <w:ind w:left="30" w:right="30"/>
                  </w:pPr>
                  <w:r>
                    <w:t>Fig. 22.3 shows a negatively charged oil drop between two oppositely charged horizontal plates in a vacuum.</w:t>
                  </w:r>
                </w:p>
                <w:p w14:paraId="3290E999" w14:textId="77777777" w:rsidR="00000000" w:rsidRDefault="007E6625">
                  <w:pPr>
                    <w:ind w:left="15" w:right="15"/>
                    <w:divId w:val="93429171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4CBA452F" w14:textId="77777777">
                    <w:tc>
                      <w:tcPr>
                        <w:tcW w:w="5000" w:type="pct"/>
                        <w:tcBorders>
                          <w:top w:val="nil"/>
                          <w:left w:val="nil"/>
                          <w:bottom w:val="nil"/>
                          <w:right w:val="nil"/>
                        </w:tcBorders>
                        <w:vAlign w:val="center"/>
                        <w:hideMark/>
                      </w:tcPr>
                      <w:p w14:paraId="7C5E679F" w14:textId="77777777" w:rsidR="00000000" w:rsidRDefault="007E6625">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07A76E8B" wp14:editId="3D488DEF">
                              <wp:extent cx="2314575" cy="5238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4575" cy="523875"/>
                                      </a:xfrm>
                                      <a:prstGeom prst="rect">
                                        <a:avLst/>
                                      </a:prstGeom>
                                      <a:noFill/>
                                      <a:ln>
                                        <a:noFill/>
                                      </a:ln>
                                    </pic:spPr>
                                  </pic:pic>
                                </a:graphicData>
                              </a:graphic>
                            </wp:inline>
                          </w:drawing>
                        </w:r>
                        <w:r>
                          <w:rPr>
                            <w:rFonts w:ascii="Helvetica" w:eastAsia="Times New Roman" w:hAnsi="Helvetica" w:cs="Helvetica"/>
                            <w:sz w:val="18"/>
                            <w:szCs w:val="18"/>
                          </w:rPr>
                          <w:br/>
                        </w:r>
                        <w:r>
                          <w:rPr>
                            <w:rStyle w:val="Strong"/>
                            <w:rFonts w:ascii="Helvetica" w:eastAsia="Times New Roman" w:hAnsi="Helvetica" w:cs="Helvetica"/>
                            <w:sz w:val="18"/>
                            <w:szCs w:val="18"/>
                          </w:rPr>
                          <w:t>Fig. 22.3</w:t>
                        </w:r>
                      </w:p>
                    </w:tc>
                  </w:tr>
                </w:tbl>
                <w:p w14:paraId="20FCF0D2" w14:textId="77777777" w:rsidR="00000000" w:rsidRDefault="007E6625">
                  <w:pPr>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The plates are fixed and connected to a variable power supply. The weight of the oil drop is 1.8 × 10</w:t>
                  </w:r>
                  <w:r>
                    <w:rPr>
                      <w:rFonts w:ascii="Helvetica" w:eastAsia="Times New Roman" w:hAnsi="Helvetica" w:cs="Helvetica"/>
                      <w:sz w:val="18"/>
                      <w:szCs w:val="18"/>
                      <w:vertAlign w:val="superscript"/>
                    </w:rPr>
                    <w:t>–14</w:t>
                  </w:r>
                  <w:r>
                    <w:rPr>
                      <w:rFonts w:ascii="Helvetica" w:eastAsia="Times New Roman" w:hAnsi="Helvetica" w:cs="Helvetica"/>
                      <w:sz w:val="18"/>
                      <w:szCs w:val="18"/>
                    </w:rPr>
                    <w:t xml:space="preserve"> N.</w:t>
                  </w:r>
                </w:p>
                <w:p w14:paraId="22AF6C7A" w14:textId="77777777" w:rsidR="00000000" w:rsidRDefault="007E6625">
                  <w:pPr>
                    <w:numPr>
                      <w:ilvl w:val="0"/>
                      <w:numId w:val="9"/>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The power supply is adjusted so that the potential difference between the plates is 200 V</w:t>
                  </w:r>
                  <w:r>
                    <w:rPr>
                      <w:rFonts w:ascii="Helvetica" w:eastAsia="Times New Roman" w:hAnsi="Helvetica" w:cs="Helvetica"/>
                      <w:sz w:val="18"/>
                      <w:szCs w:val="18"/>
                    </w:rPr>
                    <w:br/>
                    <w:t xml:space="preserve">when the oil drop becomes </w:t>
                  </w:r>
                  <w:r>
                    <w:rPr>
                      <w:rStyle w:val="Strong"/>
                      <w:rFonts w:ascii="Helvetica" w:eastAsia="Times New Roman" w:hAnsi="Helvetica" w:cs="Helvetica"/>
                      <w:sz w:val="18"/>
                      <w:szCs w:val="18"/>
                    </w:rPr>
                    <w:t>stationary</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t>State the magni</w:t>
                  </w:r>
                  <w:r>
                    <w:rPr>
                      <w:rFonts w:ascii="Helvetica" w:eastAsia="Times New Roman" w:hAnsi="Helvetica" w:cs="Helvetica"/>
                      <w:sz w:val="18"/>
                      <w:szCs w:val="18"/>
                    </w:rPr>
                    <w:t>tude of the vertical electric force F</w:t>
                  </w:r>
                  <w:r>
                    <w:rPr>
                      <w:rFonts w:ascii="Helvetica" w:eastAsia="Times New Roman" w:hAnsi="Helvetica" w:cs="Helvetica"/>
                      <w:sz w:val="18"/>
                      <w:szCs w:val="18"/>
                      <w:vertAlign w:val="subscript"/>
                    </w:rPr>
                    <w:t>E</w:t>
                  </w:r>
                  <w:r>
                    <w:rPr>
                      <w:rFonts w:ascii="Helvetica" w:eastAsia="Times New Roman" w:hAnsi="Helvetica" w:cs="Helvetica"/>
                      <w:sz w:val="18"/>
                      <w:szCs w:val="18"/>
                    </w:rPr>
                    <w:t xml:space="preserve"> acting on the charged oil drop.</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3EE14309" w14:textId="77777777" w:rsidR="00000000" w:rsidRDefault="007E6625">
                  <w:pPr>
                    <w:ind w:left="15" w:right="15"/>
                    <w:divId w:val="95390570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355103A5" w14:textId="77777777">
                    <w:tc>
                      <w:tcPr>
                        <w:tcW w:w="5000" w:type="pct"/>
                        <w:tcBorders>
                          <w:top w:val="nil"/>
                          <w:left w:val="nil"/>
                          <w:bottom w:val="nil"/>
                          <w:right w:val="nil"/>
                        </w:tcBorders>
                        <w:vAlign w:val="center"/>
                        <w:hideMark/>
                      </w:tcPr>
                      <w:p w14:paraId="62D58B61" w14:textId="77777777" w:rsidR="00000000" w:rsidRDefault="007E6625">
                        <w:pPr>
                          <w:spacing w:before="15"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F</w:t>
                        </w:r>
                        <w:r>
                          <w:rPr>
                            <w:rFonts w:ascii="Helvetica" w:eastAsia="Times New Roman" w:hAnsi="Helvetica" w:cs="Helvetica"/>
                            <w:sz w:val="18"/>
                            <w:szCs w:val="18"/>
                            <w:vertAlign w:val="subscript"/>
                          </w:rPr>
                          <w:t>E</w:t>
                        </w:r>
                        <w:r>
                          <w:rPr>
                            <w:rFonts w:ascii="Helvetica" w:eastAsia="Times New Roman" w:hAnsi="Helvetica" w:cs="Helvetica"/>
                            <w:sz w:val="18"/>
                            <w:szCs w:val="18"/>
                          </w:rPr>
                          <w:t xml:space="preserve"> = ......................................................N </w:t>
                        </w:r>
                        <w:r>
                          <w:rPr>
                            <w:rStyle w:val="Strong"/>
                            <w:rFonts w:ascii="Helvetica" w:eastAsia="Times New Roman" w:hAnsi="Helvetica" w:cs="Helvetica"/>
                            <w:sz w:val="18"/>
                            <w:szCs w:val="18"/>
                          </w:rPr>
                          <w:t>[1]</w:t>
                        </w:r>
                      </w:p>
                    </w:tc>
                  </w:tr>
                </w:tbl>
                <w:p w14:paraId="0005B101" w14:textId="77777777" w:rsidR="00000000" w:rsidRDefault="007E6625">
                  <w:pPr>
                    <w:numPr>
                      <w:ilvl w:val="0"/>
                      <w:numId w:val="10"/>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The potential difference between the plates is now increased to 600 V.</w:t>
                  </w:r>
                  <w:r>
                    <w:rPr>
                      <w:rFonts w:ascii="Helvetica" w:eastAsia="Times New Roman" w:hAnsi="Helvetica" w:cs="Helvetica"/>
                      <w:sz w:val="18"/>
                      <w:szCs w:val="18"/>
                    </w:rPr>
                    <w:br/>
                    <w:t>The oil drop accelerates upwards.</w:t>
                  </w:r>
                  <w:r>
                    <w:rPr>
                      <w:rFonts w:ascii="Helvetica" w:eastAsia="Times New Roman" w:hAnsi="Helvetica" w:cs="Helvetica"/>
                      <w:sz w:val="18"/>
                      <w:szCs w:val="18"/>
                    </w:rPr>
                    <w:br/>
                  </w:r>
                  <w:r>
                    <w:rPr>
                      <w:rFonts w:ascii="Helvetica" w:eastAsia="Times New Roman" w:hAnsi="Helvetica" w:cs="Helvetica"/>
                      <w:sz w:val="18"/>
                      <w:szCs w:val="18"/>
                    </w:rPr>
                    <w:br/>
                    <w:t xml:space="preserve">Calculate the acceleration </w:t>
                  </w:r>
                  <w:r>
                    <w:rPr>
                      <w:rStyle w:val="Emphasis"/>
                      <w:rFonts w:ascii="Helvetica" w:eastAsia="Times New Roman" w:hAnsi="Helvetica" w:cs="Helvetica"/>
                      <w:sz w:val="18"/>
                      <w:szCs w:val="18"/>
                    </w:rPr>
                    <w:t>a</w:t>
                  </w:r>
                  <w:r>
                    <w:rPr>
                      <w:rFonts w:ascii="Helvetica" w:eastAsia="Times New Roman" w:hAnsi="Helvetica" w:cs="Helvetica"/>
                      <w:sz w:val="18"/>
                      <w:szCs w:val="18"/>
                    </w:rPr>
                    <w:t xml:space="preserve"> of the oil drop.</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75642197" w14:textId="77777777" w:rsidR="00000000" w:rsidRDefault="007E6625">
                  <w:pPr>
                    <w:ind w:left="15" w:right="15"/>
                    <w:divId w:val="114485884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784BE045" w14:textId="77777777">
                    <w:tc>
                      <w:tcPr>
                        <w:tcW w:w="5000" w:type="pct"/>
                        <w:tcBorders>
                          <w:top w:val="nil"/>
                          <w:left w:val="nil"/>
                          <w:bottom w:val="nil"/>
                          <w:right w:val="nil"/>
                        </w:tcBorders>
                        <w:vAlign w:val="center"/>
                        <w:hideMark/>
                      </w:tcPr>
                      <w:p w14:paraId="1D69A0D5" w14:textId="77777777" w:rsidR="00000000" w:rsidRDefault="007E6625">
                        <w:pPr>
                          <w:spacing w:before="15" w:after="15"/>
                          <w:ind w:left="15" w:right="15"/>
                          <w:jc w:val="right"/>
                          <w:rPr>
                            <w:rFonts w:ascii="Helvetica" w:eastAsia="Times New Roman" w:hAnsi="Helvetica" w:cs="Helvetica"/>
                            <w:sz w:val="18"/>
                            <w:szCs w:val="18"/>
                          </w:rPr>
                        </w:pPr>
                        <w:r>
                          <w:rPr>
                            <w:rStyle w:val="Emphasis"/>
                            <w:rFonts w:ascii="Helvetica" w:eastAsia="Times New Roman" w:hAnsi="Helvetica" w:cs="Helvetica"/>
                            <w:sz w:val="18"/>
                            <w:szCs w:val="18"/>
                          </w:rPr>
                          <w:t>a</w:t>
                        </w:r>
                        <w:r>
                          <w:rPr>
                            <w:rFonts w:ascii="Helvetica" w:eastAsia="Times New Roman" w:hAnsi="Helvetica" w:cs="Helvetica"/>
                            <w:sz w:val="18"/>
                            <w:szCs w:val="18"/>
                          </w:rPr>
                          <w:t xml:space="preserve"> = ......................................................</w:t>
                        </w:r>
                        <w:proofErr w:type="spellStart"/>
                        <w:r>
                          <w:rPr>
                            <w:rFonts w:ascii="Helvetica" w:eastAsia="Times New Roman" w:hAnsi="Helvetica" w:cs="Helvetica"/>
                            <w:sz w:val="18"/>
                            <w:szCs w:val="18"/>
                          </w:rPr>
                          <w:t>ms</w:t>
                        </w:r>
                        <w:proofErr w:type="spellEnd"/>
                        <w:r>
                          <w:rPr>
                            <w:rFonts w:ascii="Helvetica" w:eastAsia="Times New Roman" w:hAnsi="Helvetica" w:cs="Helvetica"/>
                            <w:sz w:val="18"/>
                            <w:szCs w:val="18"/>
                            <w:vertAlign w:val="superscript"/>
                          </w:rPr>
                          <w:t>–</w:t>
                        </w:r>
                        <w:proofErr w:type="gramStart"/>
                        <w:r>
                          <w:rPr>
                            <w:rFonts w:ascii="Helvetica" w:eastAsia="Times New Roman" w:hAnsi="Helvetica" w:cs="Helvetica"/>
                            <w:sz w:val="18"/>
                            <w:szCs w:val="18"/>
                            <w:vertAlign w:val="superscript"/>
                          </w:rPr>
                          <w:t>2 </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w:t>
                        </w:r>
                        <w:proofErr w:type="gramEnd"/>
                        <w:r>
                          <w:rPr>
                            <w:rStyle w:val="Strong"/>
                            <w:rFonts w:ascii="Helvetica" w:eastAsia="Times New Roman" w:hAnsi="Helvetica" w:cs="Helvetica"/>
                            <w:sz w:val="18"/>
                            <w:szCs w:val="18"/>
                          </w:rPr>
                          <w:t>3]</w:t>
                        </w:r>
                      </w:p>
                    </w:tc>
                  </w:tr>
                </w:tbl>
                <w:p w14:paraId="11E7AF8E" w14:textId="77777777" w:rsidR="00000000" w:rsidRDefault="007E6625">
                  <w:pPr>
                    <w:pStyle w:val="NormalWeb"/>
                    <w:ind w:left="30" w:right="30"/>
                  </w:pPr>
                  <w:r>
                    <w:t> </w:t>
                  </w:r>
                </w:p>
              </w:tc>
            </w:tr>
          </w:tbl>
          <w:p w14:paraId="2E37C850" w14:textId="77777777" w:rsidR="00000000" w:rsidRDefault="007E6625">
            <w:pPr>
              <w:spacing w:after="15"/>
              <w:ind w:left="15" w:right="15"/>
              <w:rPr>
                <w:rFonts w:ascii="Helvetica" w:eastAsia="Times New Roman" w:hAnsi="Helvetica" w:cs="Helvetica"/>
                <w:sz w:val="18"/>
                <w:szCs w:val="18"/>
              </w:rPr>
            </w:pPr>
          </w:p>
        </w:tc>
      </w:tr>
    </w:tbl>
    <w:p w14:paraId="51A71869" w14:textId="77777777" w:rsidR="00000000" w:rsidRDefault="007E6625">
      <w:pPr>
        <w:divId w:val="638149101"/>
        <w:rPr>
          <w:rFonts w:ascii="Helvetica" w:eastAsia="Times New Roman" w:hAnsi="Helvetica" w:cs="Helvetica"/>
          <w:sz w:val="18"/>
          <w:szCs w:val="18"/>
        </w:rPr>
      </w:pPr>
    </w:p>
    <w:p w14:paraId="126047B1" w14:textId="77777777" w:rsidR="00000000" w:rsidRDefault="007E6625">
      <w:pPr>
        <w:divId w:val="1660035554"/>
        <w:rPr>
          <w:rFonts w:ascii="Helvetica" w:eastAsia="Times New Roman" w:hAnsi="Helvetica" w:cs="Helvetica"/>
          <w:sz w:val="18"/>
          <w:szCs w:val="18"/>
        </w:rPr>
      </w:pPr>
      <w:r>
        <w:rPr>
          <w:rFonts w:ascii="Helvetica" w:eastAsia="Times New Roman" w:hAnsi="Helvetica" w:cs="Helvetica"/>
          <w:sz w:val="18"/>
          <w:szCs w:val="18"/>
        </w:rPr>
        <w:lastRenderedPageBreak/>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523BD332" w14:textId="77777777">
        <w:trPr>
          <w:divId w:val="638149101"/>
        </w:trPr>
        <w:tc>
          <w:tcPr>
            <w:tcW w:w="450" w:type="dxa"/>
            <w:tcBorders>
              <w:top w:val="nil"/>
              <w:left w:val="nil"/>
              <w:bottom w:val="nil"/>
              <w:right w:val="nil"/>
            </w:tcBorders>
            <w:hideMark/>
          </w:tcPr>
          <w:p w14:paraId="12AB1916" w14:textId="77777777" w:rsidR="00000000" w:rsidRDefault="007E6625">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48EE14EB" w14:textId="77777777" w:rsidR="00000000" w:rsidRDefault="007E6625">
            <w:pPr>
              <w:spacing w:after="15"/>
              <w:ind w:left="15" w:right="15"/>
              <w:divId w:val="192945934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5583433C" w14:textId="77777777">
              <w:trPr>
                <w:trHeight w:val="150"/>
              </w:trPr>
              <w:tc>
                <w:tcPr>
                  <w:tcW w:w="350" w:type="pct"/>
                  <w:noWrap/>
                  <w:vAlign w:val="center"/>
                  <w:hideMark/>
                </w:tcPr>
                <w:p w14:paraId="70A5507D" w14:textId="77777777" w:rsidR="00000000" w:rsidRDefault="007E6625">
                  <w:pPr>
                    <w:spacing w:after="15"/>
                    <w:ind w:left="15" w:right="15"/>
                    <w:rPr>
                      <w:rFonts w:ascii="Helvetica" w:eastAsia="Times New Roman" w:hAnsi="Helvetica" w:cs="Helvetica"/>
                      <w:sz w:val="18"/>
                      <w:szCs w:val="18"/>
                    </w:rPr>
                  </w:pPr>
                </w:p>
              </w:tc>
              <w:tc>
                <w:tcPr>
                  <w:tcW w:w="4650" w:type="pct"/>
                  <w:noWrap/>
                  <w:vAlign w:val="center"/>
                  <w:hideMark/>
                </w:tcPr>
                <w:p w14:paraId="110DB271" w14:textId="77777777" w:rsidR="00000000" w:rsidRDefault="007E6625">
                  <w:pPr>
                    <w:spacing w:before="15" w:after="15"/>
                    <w:ind w:left="15" w:right="15"/>
                    <w:rPr>
                      <w:rFonts w:eastAsia="Times New Roman"/>
                      <w:sz w:val="20"/>
                      <w:szCs w:val="20"/>
                    </w:rPr>
                  </w:pPr>
                </w:p>
              </w:tc>
            </w:tr>
            <w:tr w:rsidR="00000000" w14:paraId="17689ADE" w14:textId="77777777">
              <w:tc>
                <w:tcPr>
                  <w:tcW w:w="0" w:type="auto"/>
                  <w:hideMark/>
                </w:tcPr>
                <w:p w14:paraId="27B738C1" w14:textId="77777777" w:rsidR="00000000" w:rsidRDefault="007E662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w:t>
                  </w:r>
                  <w:r>
                    <w:rPr>
                      <w:rFonts w:ascii="Helvetica" w:eastAsia="Times New Roman" w:hAnsi="Helvetica" w:cs="Helvetica"/>
                      <w:b/>
                      <w:bCs/>
                      <w:sz w:val="18"/>
                      <w:szCs w:val="18"/>
                    </w:rPr>
                    <w:t>(c).</w:t>
                  </w:r>
                </w:p>
              </w:tc>
              <w:tc>
                <w:tcPr>
                  <w:tcW w:w="0" w:type="auto"/>
                  <w:tcMar>
                    <w:top w:w="0" w:type="dxa"/>
                    <w:left w:w="0" w:type="dxa"/>
                    <w:bottom w:w="0" w:type="dxa"/>
                    <w:right w:w="150" w:type="dxa"/>
                  </w:tcMar>
                  <w:hideMark/>
                </w:tcPr>
                <w:p w14:paraId="3B09036E" w14:textId="77777777" w:rsidR="00000000" w:rsidRDefault="007E6625">
                  <w:pPr>
                    <w:pStyle w:val="NormalWeb"/>
                    <w:spacing w:after="240"/>
                    <w:ind w:left="30" w:right="30"/>
                  </w:pPr>
                  <w:r>
                    <w:t>* Fig. 22.4 shows an arrangement used by a student to investigate the forces experienced by a small length of charged gold foil placed in a uniform electric field.</w:t>
                  </w:r>
                </w:p>
                <w:p w14:paraId="63D55918" w14:textId="77777777" w:rsidR="00000000" w:rsidRDefault="007E6625">
                  <w:pPr>
                    <w:ind w:left="15" w:right="15"/>
                    <w:divId w:val="208726665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15"/>
                  </w:tblGrid>
                  <w:tr w:rsidR="00000000" w14:paraId="2D568997" w14:textId="77777777">
                    <w:tc>
                      <w:tcPr>
                        <w:tcW w:w="5000" w:type="pct"/>
                        <w:tcBorders>
                          <w:top w:val="nil"/>
                          <w:left w:val="nil"/>
                          <w:bottom w:val="nil"/>
                          <w:right w:val="nil"/>
                        </w:tcBorders>
                        <w:vAlign w:val="center"/>
                        <w:hideMark/>
                      </w:tcPr>
                      <w:p w14:paraId="0AC7C829" w14:textId="77777777" w:rsidR="00000000" w:rsidRDefault="007E6625">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2379CF96" wp14:editId="131D6518">
                              <wp:extent cx="1371600" cy="1219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0" cy="1219200"/>
                                      </a:xfrm>
                                      <a:prstGeom prst="rect">
                                        <a:avLst/>
                                      </a:prstGeom>
                                      <a:noFill/>
                                      <a:ln>
                                        <a:noFill/>
                                      </a:ln>
                                    </pic:spPr>
                                  </pic:pic>
                                </a:graphicData>
                              </a:graphic>
                            </wp:inline>
                          </w:drawing>
                        </w:r>
                        <w:r>
                          <w:rPr>
                            <w:rFonts w:ascii="Helvetica" w:eastAsia="Times New Roman" w:hAnsi="Helvetica" w:cs="Helvetica"/>
                            <w:sz w:val="18"/>
                            <w:szCs w:val="18"/>
                          </w:rPr>
                          <w:br/>
                        </w:r>
                        <w:r>
                          <w:rPr>
                            <w:rStyle w:val="Strong"/>
                            <w:rFonts w:ascii="Helvetica" w:eastAsia="Times New Roman" w:hAnsi="Helvetica" w:cs="Helvetica"/>
                            <w:sz w:val="18"/>
                            <w:szCs w:val="18"/>
                          </w:rPr>
                          <w:t>Fig. 22.4</w:t>
                        </w:r>
                      </w:p>
                    </w:tc>
                  </w:tr>
                </w:tbl>
                <w:p w14:paraId="6BE91E46" w14:textId="77777777" w:rsidR="00000000" w:rsidRDefault="007E6625">
                  <w:pPr>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The two vertical metal plates are connected to a high-voltage supply.</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The foil is given a positive charge by briefly touching it to the positive plate.</w:t>
                  </w:r>
                  <w:r>
                    <w:rPr>
                      <w:rFonts w:ascii="Helvetica" w:eastAsia="Times New Roman" w:hAnsi="Helvetica" w:cs="Helvetica"/>
                      <w:sz w:val="18"/>
                      <w:szCs w:val="18"/>
                    </w:rPr>
                    <w:br/>
                    <w:t xml:space="preserve">The angle </w:t>
                  </w:r>
                  <w:r>
                    <w:rPr>
                      <w:rStyle w:val="Emphasis"/>
                      <w:rFonts w:ascii="Helvetica" w:eastAsia="Times New Roman" w:hAnsi="Helvetica" w:cs="Helvetica"/>
                      <w:sz w:val="18"/>
                      <w:szCs w:val="18"/>
                    </w:rPr>
                    <w:t>θ</w:t>
                  </w:r>
                  <w:r>
                    <w:rPr>
                      <w:rFonts w:ascii="Helvetica" w:eastAsia="Times New Roman" w:hAnsi="Helvetica" w:cs="Helvetica"/>
                      <w:sz w:val="18"/>
                      <w:szCs w:val="18"/>
                    </w:rPr>
                    <w:t xml:space="preserve"> made with the vertical by the foil in the electric field is given by the expression</w:t>
                  </w:r>
                  <w:r>
                    <w:rPr>
                      <w:rFonts w:ascii="Helvetica" w:eastAsia="Times New Roman" w:hAnsi="Helvetica" w:cs="Helvetica"/>
                      <w:sz w:val="18"/>
                      <w:szCs w:val="18"/>
                    </w:rPr>
                    <w:t xml:space="preserve"> </w:t>
                  </w:r>
                  <w:r>
                    <w:rPr>
                      <w:rFonts w:ascii="Helvetica" w:eastAsia="Times New Roman" w:hAnsi="Helvetica" w:cs="Helvetica"/>
                      <w:noProof/>
                      <w:sz w:val="18"/>
                      <w:szCs w:val="18"/>
                    </w:rPr>
                    <w:drawing>
                      <wp:inline distT="0" distB="0" distL="0" distR="0" wp14:anchorId="69BBF4A7" wp14:editId="6AA58794">
                        <wp:extent cx="457200" cy="209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t xml:space="preserve">where </w:t>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is the cha</w:t>
                  </w:r>
                  <w:r>
                    <w:rPr>
                      <w:rFonts w:ascii="Helvetica" w:eastAsia="Times New Roman" w:hAnsi="Helvetica" w:cs="Helvetica"/>
                      <w:sz w:val="18"/>
                      <w:szCs w:val="18"/>
                    </w:rPr>
                    <w:t xml:space="preserve">rge on the foil, </w:t>
                  </w:r>
                  <w:r>
                    <w:rPr>
                      <w:rStyle w:val="Emphasis"/>
                      <w:rFonts w:ascii="Helvetica" w:eastAsia="Times New Roman" w:hAnsi="Helvetica" w:cs="Helvetica"/>
                      <w:sz w:val="18"/>
                      <w:szCs w:val="18"/>
                    </w:rPr>
                    <w:t>E</w:t>
                  </w:r>
                  <w:r>
                    <w:rPr>
                      <w:rFonts w:ascii="Helvetica" w:eastAsia="Times New Roman" w:hAnsi="Helvetica" w:cs="Helvetica"/>
                      <w:sz w:val="18"/>
                      <w:szCs w:val="18"/>
                    </w:rPr>
                    <w:t xml:space="preserve"> is the electric field strength between the plates and </w:t>
                  </w:r>
                  <w:r>
                    <w:rPr>
                      <w:rStyle w:val="Emphasis"/>
                      <w:rFonts w:ascii="Helvetica" w:eastAsia="Times New Roman" w:hAnsi="Helvetica" w:cs="Helvetica"/>
                      <w:sz w:val="18"/>
                      <w:szCs w:val="18"/>
                    </w:rPr>
                    <w:t>W</w:t>
                  </w:r>
                  <w:r>
                    <w:rPr>
                      <w:rFonts w:ascii="Helvetica" w:eastAsia="Times New Roman" w:hAnsi="Helvetica" w:cs="Helvetica"/>
                      <w:sz w:val="18"/>
                      <w:szCs w:val="18"/>
                    </w:rPr>
                    <w:t xml:space="preserve"> is the weight of the foil.</w:t>
                  </w:r>
                  <w:r>
                    <w:rPr>
                      <w:rFonts w:ascii="Helvetica" w:eastAsia="Times New Roman" w:hAnsi="Helvetica" w:cs="Helvetica"/>
                      <w:sz w:val="18"/>
                      <w:szCs w:val="18"/>
                    </w:rPr>
                    <w:br/>
                  </w:r>
                  <w:r>
                    <w:rPr>
                      <w:rFonts w:ascii="Helvetica" w:eastAsia="Times New Roman" w:hAnsi="Helvetica" w:cs="Helvetica"/>
                      <w:sz w:val="18"/>
                      <w:szCs w:val="18"/>
                    </w:rPr>
                    <w:br/>
                    <w:t xml:space="preserve">The angle </w:t>
                  </w:r>
                  <w:r>
                    <w:rPr>
                      <w:rStyle w:val="Emphasis"/>
                      <w:rFonts w:ascii="Helvetica" w:eastAsia="Times New Roman" w:hAnsi="Helvetica" w:cs="Helvetica"/>
                      <w:sz w:val="18"/>
                      <w:szCs w:val="18"/>
                    </w:rPr>
                    <w:t>θ</w:t>
                  </w:r>
                  <w:r>
                    <w:rPr>
                      <w:rFonts w:ascii="Helvetica" w:eastAsia="Times New Roman" w:hAnsi="Helvetica" w:cs="Helvetica"/>
                      <w:sz w:val="18"/>
                      <w:szCs w:val="18"/>
                    </w:rPr>
                    <w:t xml:space="preserve"> can be determined by taking photographs with the camera of a mobile phone.</w:t>
                  </w:r>
                  <w:r>
                    <w:rPr>
                      <w:rFonts w:ascii="Helvetica" w:eastAsia="Times New Roman" w:hAnsi="Helvetica" w:cs="Helvetica"/>
                      <w:sz w:val="18"/>
                      <w:szCs w:val="18"/>
                    </w:rPr>
                    <w:br/>
                  </w:r>
                  <w:r>
                    <w:rPr>
                      <w:rFonts w:ascii="Helvetica" w:eastAsia="Times New Roman" w:hAnsi="Helvetica" w:cs="Helvetica"/>
                      <w:sz w:val="18"/>
                      <w:szCs w:val="18"/>
                    </w:rPr>
                    <w:br/>
                    <w:t>Describe how the student can safely conduct an experiment to inve</w:t>
                  </w:r>
                  <w:r>
                    <w:rPr>
                      <w:rFonts w:ascii="Helvetica" w:eastAsia="Times New Roman" w:hAnsi="Helvetica" w:cs="Helvetica"/>
                      <w:sz w:val="18"/>
                      <w:szCs w:val="18"/>
                    </w:rPr>
                    <w:t xml:space="preserve">stigate the relationship between </w:t>
                  </w:r>
                  <w:r>
                    <w:rPr>
                      <w:rStyle w:val="Emphasis"/>
                      <w:rFonts w:ascii="Helvetica" w:eastAsia="Times New Roman" w:hAnsi="Helvetica" w:cs="Helvetica"/>
                      <w:sz w:val="18"/>
                      <w:szCs w:val="18"/>
                    </w:rPr>
                    <w:t>θ</w:t>
                  </w:r>
                  <w:r>
                    <w:rPr>
                      <w:rFonts w:ascii="Helvetica" w:eastAsia="Times New Roman" w:hAnsi="Helvetica" w:cs="Helvetica"/>
                      <w:sz w:val="18"/>
                      <w:szCs w:val="18"/>
                    </w:rPr>
                    <w:t xml:space="preserve"> and </w:t>
                  </w:r>
                  <w:r>
                    <w:rPr>
                      <w:rStyle w:val="Emphasis"/>
                      <w:rFonts w:ascii="Helvetica" w:eastAsia="Times New Roman" w:hAnsi="Helvetica" w:cs="Helvetica"/>
                      <w:sz w:val="18"/>
                      <w:szCs w:val="18"/>
                    </w:rPr>
                    <w:t>E</w:t>
                  </w:r>
                  <w:r>
                    <w:rPr>
                      <w:rFonts w:ascii="Helvetica" w:eastAsia="Times New Roman" w:hAnsi="Helvetica" w:cs="Helvetica"/>
                      <w:sz w:val="18"/>
                      <w:szCs w:val="18"/>
                    </w:rPr>
                    <w:t>.</w:t>
                  </w:r>
                  <w:r>
                    <w:rPr>
                      <w:rFonts w:ascii="Helvetica" w:eastAsia="Times New Roman" w:hAnsi="Helvetica" w:cs="Helvetica"/>
                      <w:sz w:val="18"/>
                      <w:szCs w:val="18"/>
                    </w:rPr>
                    <w:br/>
                    <w:t>Identify any variables that must be controlled.</w:t>
                  </w:r>
                </w:p>
                <w:p w14:paraId="693B5B03" w14:textId="77777777" w:rsidR="00000000" w:rsidRDefault="007E6625">
                  <w:pPr>
                    <w:spacing w:line="270" w:lineRule="atLeast"/>
                    <w:ind w:left="15" w:right="15"/>
                    <w:jc w:val="right"/>
                    <w:divId w:val="990983882"/>
                    <w:rPr>
                      <w:rFonts w:ascii="Helvetica" w:eastAsia="Times New Roman" w:hAnsi="Helvetica" w:cs="Helvetica"/>
                      <w:sz w:val="18"/>
                      <w:szCs w:val="18"/>
                    </w:rPr>
                  </w:pPr>
                  <w:r>
                    <w:rPr>
                      <w:rStyle w:val="Strong"/>
                      <w:rFonts w:ascii="Helvetica" w:eastAsia="Times New Roman" w:hAnsi="Helvetica" w:cs="Helvetica"/>
                      <w:sz w:val="18"/>
                      <w:szCs w:val="18"/>
                    </w:rPr>
                    <w:t> </w:t>
                  </w:r>
                </w:p>
                <w:p w14:paraId="251F7E66" w14:textId="77777777" w:rsidR="00000000" w:rsidRDefault="007E6625">
                  <w:pPr>
                    <w:spacing w:line="270" w:lineRule="atLeast"/>
                    <w:ind w:left="15" w:right="15"/>
                    <w:jc w:val="right"/>
                    <w:divId w:val="1936134949"/>
                    <w:rPr>
                      <w:rFonts w:ascii="Helvetica" w:eastAsia="Times New Roman" w:hAnsi="Helvetica" w:cs="Helvetica"/>
                      <w:sz w:val="18"/>
                      <w:szCs w:val="18"/>
                    </w:rPr>
                  </w:pPr>
                  <w:r>
                    <w:rPr>
                      <w:rStyle w:val="Strong"/>
                      <w:rFonts w:ascii="Helvetica" w:eastAsia="Times New Roman" w:hAnsi="Helvetica" w:cs="Helvetica"/>
                      <w:sz w:val="18"/>
                      <w:szCs w:val="18"/>
                    </w:rPr>
                    <w:t> </w:t>
                  </w:r>
                </w:p>
                <w:p w14:paraId="4440CFA5" w14:textId="77777777" w:rsidR="00000000" w:rsidRDefault="007E6625">
                  <w:pPr>
                    <w:spacing w:line="270" w:lineRule="atLeast"/>
                    <w:ind w:left="15" w:right="15"/>
                    <w:jc w:val="right"/>
                    <w:divId w:val="222375188"/>
                    <w:rPr>
                      <w:rFonts w:ascii="Helvetica" w:eastAsia="Times New Roman" w:hAnsi="Helvetica" w:cs="Helvetica"/>
                      <w:sz w:val="18"/>
                      <w:szCs w:val="18"/>
                    </w:rPr>
                  </w:pPr>
                  <w:r>
                    <w:rPr>
                      <w:rStyle w:val="Strong"/>
                      <w:rFonts w:ascii="Helvetica" w:eastAsia="Times New Roman" w:hAnsi="Helvetica" w:cs="Helvetica"/>
                      <w:sz w:val="18"/>
                      <w:szCs w:val="18"/>
                    </w:rPr>
                    <w:t> </w:t>
                  </w:r>
                </w:p>
                <w:p w14:paraId="056AB673" w14:textId="77777777" w:rsidR="00000000" w:rsidRDefault="007E6625">
                  <w:pPr>
                    <w:spacing w:line="270" w:lineRule="atLeast"/>
                    <w:ind w:left="15" w:right="15"/>
                    <w:jc w:val="right"/>
                    <w:divId w:val="1558317582"/>
                    <w:rPr>
                      <w:rFonts w:ascii="Helvetica" w:eastAsia="Times New Roman" w:hAnsi="Helvetica" w:cs="Helvetica"/>
                      <w:sz w:val="18"/>
                      <w:szCs w:val="18"/>
                    </w:rPr>
                  </w:pPr>
                  <w:r>
                    <w:rPr>
                      <w:rStyle w:val="Strong"/>
                      <w:rFonts w:ascii="Helvetica" w:eastAsia="Times New Roman" w:hAnsi="Helvetica" w:cs="Helvetica"/>
                      <w:sz w:val="18"/>
                      <w:szCs w:val="18"/>
                    </w:rPr>
                    <w:t> </w:t>
                  </w:r>
                </w:p>
                <w:p w14:paraId="69E61485" w14:textId="77777777" w:rsidR="00000000" w:rsidRDefault="007E6625">
                  <w:pPr>
                    <w:spacing w:line="270" w:lineRule="atLeast"/>
                    <w:ind w:left="15" w:right="15"/>
                    <w:jc w:val="right"/>
                    <w:divId w:val="1344480373"/>
                    <w:rPr>
                      <w:rFonts w:ascii="Helvetica" w:eastAsia="Times New Roman" w:hAnsi="Helvetica" w:cs="Helvetica"/>
                      <w:sz w:val="18"/>
                      <w:szCs w:val="18"/>
                    </w:rPr>
                  </w:pPr>
                  <w:r>
                    <w:rPr>
                      <w:rStyle w:val="Strong"/>
                      <w:rFonts w:ascii="Helvetica" w:eastAsia="Times New Roman" w:hAnsi="Helvetica" w:cs="Helvetica"/>
                      <w:sz w:val="18"/>
                      <w:szCs w:val="18"/>
                    </w:rPr>
                    <w:t> </w:t>
                  </w:r>
                </w:p>
                <w:p w14:paraId="3AAE1BBE" w14:textId="77777777" w:rsidR="00000000" w:rsidRDefault="007E6625">
                  <w:pPr>
                    <w:spacing w:line="270" w:lineRule="atLeast"/>
                    <w:ind w:left="15" w:right="15"/>
                    <w:jc w:val="right"/>
                    <w:divId w:val="514461457"/>
                    <w:rPr>
                      <w:rFonts w:ascii="Helvetica" w:eastAsia="Times New Roman" w:hAnsi="Helvetica" w:cs="Helvetica"/>
                      <w:sz w:val="18"/>
                      <w:szCs w:val="18"/>
                    </w:rPr>
                  </w:pPr>
                  <w:r>
                    <w:rPr>
                      <w:rStyle w:val="Strong"/>
                      <w:rFonts w:ascii="Helvetica" w:eastAsia="Times New Roman" w:hAnsi="Helvetica" w:cs="Helvetica"/>
                      <w:sz w:val="18"/>
                      <w:szCs w:val="18"/>
                    </w:rPr>
                    <w:t> </w:t>
                  </w:r>
                </w:p>
                <w:p w14:paraId="446B114E" w14:textId="77777777" w:rsidR="00000000" w:rsidRDefault="007E6625">
                  <w:pPr>
                    <w:spacing w:line="270" w:lineRule="atLeast"/>
                    <w:ind w:left="15" w:right="15"/>
                    <w:jc w:val="right"/>
                    <w:divId w:val="274989320"/>
                    <w:rPr>
                      <w:rFonts w:ascii="Helvetica" w:eastAsia="Times New Roman" w:hAnsi="Helvetica" w:cs="Helvetica"/>
                      <w:sz w:val="18"/>
                      <w:szCs w:val="18"/>
                    </w:rPr>
                  </w:pPr>
                  <w:r>
                    <w:rPr>
                      <w:rStyle w:val="Strong"/>
                      <w:rFonts w:ascii="Helvetica" w:eastAsia="Times New Roman" w:hAnsi="Helvetica" w:cs="Helvetica"/>
                      <w:sz w:val="18"/>
                      <w:szCs w:val="18"/>
                    </w:rPr>
                    <w:t> </w:t>
                  </w:r>
                </w:p>
                <w:p w14:paraId="5A83A989" w14:textId="77777777" w:rsidR="00000000" w:rsidRDefault="007E6625">
                  <w:pPr>
                    <w:spacing w:line="270" w:lineRule="atLeast"/>
                    <w:ind w:left="15" w:right="15"/>
                    <w:jc w:val="right"/>
                    <w:divId w:val="247661220"/>
                    <w:rPr>
                      <w:rFonts w:ascii="Helvetica" w:eastAsia="Times New Roman" w:hAnsi="Helvetica" w:cs="Helvetica"/>
                      <w:sz w:val="18"/>
                      <w:szCs w:val="18"/>
                    </w:rPr>
                  </w:pPr>
                  <w:r>
                    <w:rPr>
                      <w:rStyle w:val="Strong"/>
                      <w:rFonts w:ascii="Helvetica" w:eastAsia="Times New Roman" w:hAnsi="Helvetica" w:cs="Helvetica"/>
                      <w:sz w:val="18"/>
                      <w:szCs w:val="18"/>
                    </w:rPr>
                    <w:t> </w:t>
                  </w:r>
                </w:p>
                <w:p w14:paraId="080BE28F" w14:textId="77777777" w:rsidR="00000000" w:rsidRDefault="007E6625">
                  <w:pPr>
                    <w:spacing w:line="270" w:lineRule="atLeast"/>
                    <w:ind w:left="15" w:right="15"/>
                    <w:jc w:val="right"/>
                    <w:divId w:val="1262106912"/>
                    <w:rPr>
                      <w:rFonts w:ascii="Helvetica" w:eastAsia="Times New Roman" w:hAnsi="Helvetica" w:cs="Helvetica"/>
                      <w:sz w:val="18"/>
                      <w:szCs w:val="18"/>
                    </w:rPr>
                  </w:pPr>
                  <w:r>
                    <w:rPr>
                      <w:rStyle w:val="Strong"/>
                      <w:rFonts w:ascii="Helvetica" w:eastAsia="Times New Roman" w:hAnsi="Helvetica" w:cs="Helvetica"/>
                      <w:sz w:val="18"/>
                      <w:szCs w:val="18"/>
                    </w:rPr>
                    <w:t> </w:t>
                  </w:r>
                </w:p>
                <w:p w14:paraId="4AFF501B" w14:textId="77777777" w:rsidR="00000000" w:rsidRDefault="007E6625">
                  <w:pPr>
                    <w:spacing w:line="270" w:lineRule="atLeast"/>
                    <w:ind w:left="15" w:right="15"/>
                    <w:jc w:val="right"/>
                    <w:divId w:val="253511247"/>
                    <w:rPr>
                      <w:rFonts w:ascii="Helvetica" w:eastAsia="Times New Roman" w:hAnsi="Helvetica" w:cs="Helvetica"/>
                      <w:sz w:val="18"/>
                      <w:szCs w:val="18"/>
                    </w:rPr>
                  </w:pPr>
                  <w:r>
                    <w:rPr>
                      <w:rStyle w:val="Strong"/>
                      <w:rFonts w:ascii="Helvetica" w:eastAsia="Times New Roman" w:hAnsi="Helvetica" w:cs="Helvetica"/>
                      <w:sz w:val="18"/>
                      <w:szCs w:val="18"/>
                    </w:rPr>
                    <w:t> </w:t>
                  </w:r>
                </w:p>
                <w:p w14:paraId="3FB0F293" w14:textId="77777777" w:rsidR="00000000" w:rsidRDefault="007E6625">
                  <w:pPr>
                    <w:spacing w:line="270" w:lineRule="atLeast"/>
                    <w:ind w:left="15" w:right="15"/>
                    <w:jc w:val="right"/>
                    <w:divId w:val="1520122843"/>
                    <w:rPr>
                      <w:rFonts w:ascii="Helvetica" w:eastAsia="Times New Roman" w:hAnsi="Helvetica" w:cs="Helvetica"/>
                      <w:sz w:val="18"/>
                      <w:szCs w:val="18"/>
                    </w:rPr>
                  </w:pPr>
                  <w:r>
                    <w:rPr>
                      <w:rStyle w:val="Strong"/>
                      <w:rFonts w:ascii="Helvetica" w:eastAsia="Times New Roman" w:hAnsi="Helvetica" w:cs="Helvetica"/>
                      <w:sz w:val="18"/>
                      <w:szCs w:val="18"/>
                    </w:rPr>
                    <w:t> </w:t>
                  </w:r>
                </w:p>
                <w:p w14:paraId="0256D848" w14:textId="77777777" w:rsidR="00000000" w:rsidRDefault="007E6625">
                  <w:pPr>
                    <w:spacing w:line="270" w:lineRule="atLeast"/>
                    <w:ind w:left="15" w:right="15"/>
                    <w:jc w:val="right"/>
                    <w:divId w:val="1624995541"/>
                    <w:rPr>
                      <w:rFonts w:ascii="Helvetica" w:eastAsia="Times New Roman" w:hAnsi="Helvetica" w:cs="Helvetica"/>
                      <w:sz w:val="18"/>
                      <w:szCs w:val="18"/>
                    </w:rPr>
                  </w:pPr>
                  <w:r>
                    <w:rPr>
                      <w:rStyle w:val="Strong"/>
                      <w:rFonts w:ascii="Helvetica" w:eastAsia="Times New Roman" w:hAnsi="Helvetica" w:cs="Helvetica"/>
                      <w:sz w:val="18"/>
                      <w:szCs w:val="18"/>
                    </w:rPr>
                    <w:t> </w:t>
                  </w:r>
                </w:p>
                <w:p w14:paraId="58B404B1" w14:textId="77777777" w:rsidR="00000000" w:rsidRDefault="007E6625">
                  <w:pPr>
                    <w:spacing w:line="270" w:lineRule="atLeast"/>
                    <w:ind w:left="15" w:right="15"/>
                    <w:jc w:val="right"/>
                    <w:divId w:val="1814560778"/>
                    <w:rPr>
                      <w:rFonts w:ascii="Helvetica" w:eastAsia="Times New Roman" w:hAnsi="Helvetica" w:cs="Helvetica"/>
                      <w:sz w:val="18"/>
                      <w:szCs w:val="18"/>
                    </w:rPr>
                  </w:pPr>
                  <w:r>
                    <w:rPr>
                      <w:rStyle w:val="Strong"/>
                      <w:rFonts w:ascii="Helvetica" w:eastAsia="Times New Roman" w:hAnsi="Helvetica" w:cs="Helvetica"/>
                      <w:sz w:val="18"/>
                      <w:szCs w:val="18"/>
                    </w:rPr>
                    <w:t> </w:t>
                  </w:r>
                </w:p>
                <w:p w14:paraId="0D24DF89" w14:textId="77777777" w:rsidR="00000000" w:rsidRDefault="007E6625">
                  <w:pPr>
                    <w:spacing w:line="270" w:lineRule="atLeast"/>
                    <w:ind w:left="15" w:right="15"/>
                    <w:jc w:val="right"/>
                    <w:divId w:val="405344320"/>
                    <w:rPr>
                      <w:rFonts w:ascii="Helvetica" w:eastAsia="Times New Roman" w:hAnsi="Helvetica" w:cs="Helvetica"/>
                      <w:sz w:val="18"/>
                      <w:szCs w:val="18"/>
                    </w:rPr>
                  </w:pPr>
                  <w:r>
                    <w:rPr>
                      <w:rStyle w:val="Strong"/>
                      <w:rFonts w:ascii="Helvetica" w:eastAsia="Times New Roman" w:hAnsi="Helvetica" w:cs="Helvetica"/>
                      <w:sz w:val="18"/>
                      <w:szCs w:val="18"/>
                    </w:rPr>
                    <w:t> </w:t>
                  </w:r>
                </w:p>
                <w:p w14:paraId="5AA03E18" w14:textId="77777777" w:rsidR="00000000" w:rsidRDefault="007E6625">
                  <w:pPr>
                    <w:spacing w:line="270" w:lineRule="atLeast"/>
                    <w:ind w:left="15" w:right="15"/>
                    <w:jc w:val="right"/>
                    <w:divId w:val="2033072676"/>
                    <w:rPr>
                      <w:rFonts w:ascii="Helvetica" w:eastAsia="Times New Roman" w:hAnsi="Helvetica" w:cs="Helvetica"/>
                      <w:sz w:val="18"/>
                      <w:szCs w:val="18"/>
                    </w:rPr>
                  </w:pPr>
                  <w:r>
                    <w:rPr>
                      <w:rStyle w:val="Strong"/>
                      <w:rFonts w:ascii="Helvetica" w:eastAsia="Times New Roman" w:hAnsi="Helvetica" w:cs="Helvetica"/>
                      <w:sz w:val="18"/>
                      <w:szCs w:val="18"/>
                    </w:rPr>
                    <w:t> </w:t>
                  </w:r>
                </w:p>
                <w:p w14:paraId="507B08D1" w14:textId="77777777" w:rsidR="00000000" w:rsidRDefault="007E6625">
                  <w:pPr>
                    <w:spacing w:line="270" w:lineRule="atLeast"/>
                    <w:ind w:left="15" w:right="15"/>
                    <w:jc w:val="right"/>
                    <w:divId w:val="84885336"/>
                    <w:rPr>
                      <w:rFonts w:ascii="Helvetica" w:eastAsia="Times New Roman" w:hAnsi="Helvetica" w:cs="Helvetica"/>
                      <w:sz w:val="18"/>
                      <w:szCs w:val="18"/>
                    </w:rPr>
                  </w:pPr>
                  <w:r>
                    <w:rPr>
                      <w:rStyle w:val="Strong"/>
                      <w:rFonts w:ascii="Helvetica" w:eastAsia="Times New Roman" w:hAnsi="Helvetica" w:cs="Helvetica"/>
                      <w:sz w:val="18"/>
                      <w:szCs w:val="18"/>
                    </w:rPr>
                    <w:lastRenderedPageBreak/>
                    <w:t> </w:t>
                  </w:r>
                </w:p>
                <w:p w14:paraId="1B0E1B8F" w14:textId="77777777" w:rsidR="00000000" w:rsidRDefault="007E6625">
                  <w:pPr>
                    <w:spacing w:line="270" w:lineRule="atLeast"/>
                    <w:ind w:left="15" w:right="15"/>
                    <w:jc w:val="right"/>
                    <w:divId w:val="1029721326"/>
                    <w:rPr>
                      <w:rFonts w:ascii="Helvetica" w:eastAsia="Times New Roman" w:hAnsi="Helvetica" w:cs="Helvetica"/>
                      <w:sz w:val="18"/>
                      <w:szCs w:val="18"/>
                    </w:rPr>
                  </w:pPr>
                  <w:r>
                    <w:rPr>
                      <w:rStyle w:val="Strong"/>
                      <w:rFonts w:ascii="Helvetica" w:eastAsia="Times New Roman" w:hAnsi="Helvetica" w:cs="Helvetica"/>
                      <w:sz w:val="18"/>
                      <w:szCs w:val="18"/>
                    </w:rPr>
                    <w:t> </w:t>
                  </w:r>
                </w:p>
                <w:p w14:paraId="07440A6E" w14:textId="77777777" w:rsidR="00000000" w:rsidRDefault="007E6625">
                  <w:pPr>
                    <w:spacing w:line="270" w:lineRule="atLeast"/>
                    <w:ind w:left="15" w:right="15"/>
                    <w:jc w:val="right"/>
                    <w:divId w:val="1806704605"/>
                    <w:rPr>
                      <w:rFonts w:ascii="Helvetica" w:eastAsia="Times New Roman" w:hAnsi="Helvetica" w:cs="Helvetica"/>
                      <w:sz w:val="18"/>
                      <w:szCs w:val="18"/>
                    </w:rPr>
                  </w:pPr>
                  <w:r>
                    <w:rPr>
                      <w:rStyle w:val="Strong"/>
                      <w:rFonts w:ascii="Helvetica" w:eastAsia="Times New Roman" w:hAnsi="Helvetica" w:cs="Helvetica"/>
                      <w:sz w:val="18"/>
                      <w:szCs w:val="18"/>
                    </w:rPr>
                    <w:t> </w:t>
                  </w:r>
                </w:p>
                <w:p w14:paraId="5850CA64" w14:textId="77777777" w:rsidR="00000000" w:rsidRDefault="007E6625">
                  <w:pPr>
                    <w:spacing w:line="270" w:lineRule="atLeast"/>
                    <w:ind w:left="15" w:right="15"/>
                    <w:jc w:val="right"/>
                    <w:divId w:val="1604218619"/>
                    <w:rPr>
                      <w:rFonts w:ascii="Helvetica" w:eastAsia="Times New Roman" w:hAnsi="Helvetica" w:cs="Helvetica"/>
                      <w:sz w:val="18"/>
                      <w:szCs w:val="18"/>
                    </w:rPr>
                  </w:pPr>
                  <w:r>
                    <w:rPr>
                      <w:rStyle w:val="Strong"/>
                      <w:rFonts w:ascii="Helvetica" w:eastAsia="Times New Roman" w:hAnsi="Helvetica" w:cs="Helvetica"/>
                      <w:sz w:val="18"/>
                      <w:szCs w:val="18"/>
                    </w:rPr>
                    <w:t> </w:t>
                  </w:r>
                </w:p>
                <w:p w14:paraId="2E715384" w14:textId="77777777" w:rsidR="00000000" w:rsidRDefault="007E6625">
                  <w:pPr>
                    <w:spacing w:line="270" w:lineRule="atLeast"/>
                    <w:ind w:left="15" w:right="15"/>
                    <w:jc w:val="right"/>
                    <w:divId w:val="796145584"/>
                    <w:rPr>
                      <w:rFonts w:ascii="Helvetica" w:eastAsia="Times New Roman" w:hAnsi="Helvetica" w:cs="Helvetica"/>
                      <w:sz w:val="18"/>
                      <w:szCs w:val="18"/>
                    </w:rPr>
                  </w:pPr>
                  <w:r>
                    <w:rPr>
                      <w:rStyle w:val="Strong"/>
                      <w:rFonts w:ascii="Helvetica" w:eastAsia="Times New Roman" w:hAnsi="Helvetica" w:cs="Helvetica"/>
                      <w:sz w:val="18"/>
                      <w:szCs w:val="18"/>
                    </w:rPr>
                    <w:t> </w:t>
                  </w:r>
                </w:p>
                <w:p w14:paraId="4C9DCC17" w14:textId="77777777" w:rsidR="00000000" w:rsidRDefault="007E6625">
                  <w:pPr>
                    <w:spacing w:line="270" w:lineRule="atLeast"/>
                    <w:ind w:left="15" w:right="15"/>
                    <w:jc w:val="right"/>
                    <w:divId w:val="1706370948"/>
                    <w:rPr>
                      <w:rFonts w:ascii="Helvetica" w:eastAsia="Times New Roman" w:hAnsi="Helvetica" w:cs="Helvetica"/>
                      <w:sz w:val="18"/>
                      <w:szCs w:val="18"/>
                    </w:rPr>
                  </w:pPr>
                  <w:r>
                    <w:rPr>
                      <w:rStyle w:val="Strong"/>
                      <w:rFonts w:ascii="Helvetica" w:eastAsia="Times New Roman" w:hAnsi="Helvetica" w:cs="Helvetica"/>
                      <w:sz w:val="18"/>
                      <w:szCs w:val="18"/>
                    </w:rPr>
                    <w:t> </w:t>
                  </w:r>
                </w:p>
                <w:p w14:paraId="5CAB5FBA" w14:textId="77777777" w:rsidR="00000000" w:rsidRDefault="007E6625">
                  <w:pPr>
                    <w:spacing w:line="270" w:lineRule="atLeast"/>
                    <w:ind w:left="15" w:right="15"/>
                    <w:jc w:val="right"/>
                    <w:divId w:val="395713383"/>
                    <w:rPr>
                      <w:rFonts w:ascii="Helvetica" w:eastAsia="Times New Roman" w:hAnsi="Helvetica" w:cs="Helvetica"/>
                      <w:sz w:val="18"/>
                      <w:szCs w:val="18"/>
                    </w:rPr>
                  </w:pPr>
                  <w:r>
                    <w:rPr>
                      <w:rStyle w:val="Strong"/>
                      <w:rFonts w:ascii="Helvetica" w:eastAsia="Times New Roman" w:hAnsi="Helvetica" w:cs="Helvetica"/>
                      <w:sz w:val="18"/>
                      <w:szCs w:val="18"/>
                    </w:rPr>
                    <w:t> </w:t>
                  </w:r>
                </w:p>
                <w:p w14:paraId="35844673" w14:textId="77777777" w:rsidR="00000000" w:rsidRDefault="007E6625">
                  <w:pPr>
                    <w:spacing w:line="270" w:lineRule="atLeast"/>
                    <w:ind w:left="15" w:right="15"/>
                    <w:jc w:val="right"/>
                    <w:divId w:val="1464349602"/>
                    <w:rPr>
                      <w:rFonts w:ascii="Helvetica" w:eastAsia="Times New Roman" w:hAnsi="Helvetica" w:cs="Helvetica"/>
                      <w:sz w:val="18"/>
                      <w:szCs w:val="18"/>
                    </w:rPr>
                  </w:pPr>
                  <w:r>
                    <w:rPr>
                      <w:rStyle w:val="Strong"/>
                      <w:rFonts w:ascii="Helvetica" w:eastAsia="Times New Roman" w:hAnsi="Helvetica" w:cs="Helvetica"/>
                      <w:sz w:val="18"/>
                      <w:szCs w:val="18"/>
                    </w:rPr>
                    <w:t> </w:t>
                  </w:r>
                </w:p>
                <w:p w14:paraId="2E8F887D" w14:textId="77777777" w:rsidR="00000000" w:rsidRDefault="007E6625">
                  <w:pPr>
                    <w:spacing w:line="270" w:lineRule="atLeast"/>
                    <w:ind w:left="15" w:right="15"/>
                    <w:jc w:val="right"/>
                    <w:divId w:val="1587153076"/>
                    <w:rPr>
                      <w:rFonts w:ascii="Helvetica" w:eastAsia="Times New Roman" w:hAnsi="Helvetica" w:cs="Helvetica"/>
                      <w:sz w:val="18"/>
                      <w:szCs w:val="18"/>
                    </w:rPr>
                  </w:pPr>
                  <w:r>
                    <w:rPr>
                      <w:rStyle w:val="Strong"/>
                      <w:rFonts w:ascii="Helvetica" w:eastAsia="Times New Roman" w:hAnsi="Helvetica" w:cs="Helvetica"/>
                      <w:sz w:val="18"/>
                      <w:szCs w:val="18"/>
                    </w:rPr>
                    <w:t> </w:t>
                  </w:r>
                </w:p>
                <w:p w14:paraId="5373EDAA" w14:textId="77777777" w:rsidR="00000000" w:rsidRDefault="007E6625">
                  <w:pPr>
                    <w:spacing w:line="270" w:lineRule="atLeast"/>
                    <w:ind w:left="15" w:right="15"/>
                    <w:jc w:val="right"/>
                    <w:divId w:val="1676614423"/>
                    <w:rPr>
                      <w:rFonts w:ascii="Helvetica" w:eastAsia="Times New Roman" w:hAnsi="Helvetica" w:cs="Helvetica"/>
                      <w:sz w:val="18"/>
                      <w:szCs w:val="18"/>
                    </w:rPr>
                  </w:pPr>
                  <w:r>
                    <w:rPr>
                      <w:rStyle w:val="Strong"/>
                      <w:rFonts w:ascii="Helvetica" w:eastAsia="Times New Roman" w:hAnsi="Helvetica" w:cs="Helvetica"/>
                      <w:sz w:val="18"/>
                      <w:szCs w:val="18"/>
                    </w:rPr>
                    <w:t>[6]</w:t>
                  </w:r>
                </w:p>
                <w:p w14:paraId="21716CD3" w14:textId="77777777" w:rsidR="00000000" w:rsidRDefault="007E6625">
                  <w:pPr>
                    <w:pStyle w:val="NormalWeb"/>
                    <w:ind w:left="30" w:right="30"/>
                  </w:pPr>
                  <w:r>
                    <w:t> </w:t>
                  </w:r>
                </w:p>
              </w:tc>
            </w:tr>
          </w:tbl>
          <w:p w14:paraId="230A03AD" w14:textId="77777777" w:rsidR="00000000" w:rsidRDefault="007E6625">
            <w:pPr>
              <w:spacing w:after="15"/>
              <w:ind w:left="15" w:right="15"/>
              <w:rPr>
                <w:rFonts w:ascii="Helvetica" w:eastAsia="Times New Roman" w:hAnsi="Helvetica" w:cs="Helvetica"/>
                <w:sz w:val="18"/>
                <w:szCs w:val="18"/>
              </w:rPr>
            </w:pPr>
          </w:p>
        </w:tc>
      </w:tr>
    </w:tbl>
    <w:p w14:paraId="5C220CB7" w14:textId="77777777" w:rsidR="00000000" w:rsidRDefault="007E6625">
      <w:pPr>
        <w:divId w:val="638149101"/>
        <w:rPr>
          <w:rFonts w:ascii="Helvetica" w:eastAsia="Times New Roman" w:hAnsi="Helvetica" w:cs="Helvetica"/>
          <w:sz w:val="18"/>
          <w:szCs w:val="18"/>
        </w:rPr>
      </w:pPr>
    </w:p>
    <w:p w14:paraId="214EA35F" w14:textId="77777777" w:rsidR="00000000" w:rsidRDefault="007E6625">
      <w:pPr>
        <w:divId w:val="42476237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60603185" w14:textId="77777777">
        <w:trPr>
          <w:divId w:val="638149101"/>
        </w:trPr>
        <w:tc>
          <w:tcPr>
            <w:tcW w:w="450" w:type="dxa"/>
            <w:tcBorders>
              <w:top w:val="nil"/>
              <w:left w:val="nil"/>
              <w:bottom w:val="nil"/>
              <w:right w:val="nil"/>
            </w:tcBorders>
            <w:hideMark/>
          </w:tcPr>
          <w:p w14:paraId="60DE33A6" w14:textId="77777777" w:rsidR="00000000" w:rsidRDefault="007E6625">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477053BA" w14:textId="77777777" w:rsidR="00000000" w:rsidRDefault="007E6625">
            <w:pPr>
              <w:spacing w:after="15"/>
              <w:ind w:left="15" w:right="15"/>
              <w:divId w:val="87793129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0DB01B9D" w14:textId="77777777">
              <w:trPr>
                <w:trHeight w:val="150"/>
              </w:trPr>
              <w:tc>
                <w:tcPr>
                  <w:tcW w:w="350" w:type="pct"/>
                  <w:noWrap/>
                  <w:vAlign w:val="center"/>
                  <w:hideMark/>
                </w:tcPr>
                <w:p w14:paraId="3B48DA0B" w14:textId="77777777" w:rsidR="00000000" w:rsidRDefault="007E6625">
                  <w:pPr>
                    <w:spacing w:after="15"/>
                    <w:ind w:left="15" w:right="15"/>
                    <w:rPr>
                      <w:rFonts w:ascii="Helvetica" w:eastAsia="Times New Roman" w:hAnsi="Helvetica" w:cs="Helvetica"/>
                      <w:sz w:val="18"/>
                      <w:szCs w:val="18"/>
                    </w:rPr>
                  </w:pPr>
                </w:p>
              </w:tc>
              <w:tc>
                <w:tcPr>
                  <w:tcW w:w="4650" w:type="pct"/>
                  <w:noWrap/>
                  <w:vAlign w:val="center"/>
                  <w:hideMark/>
                </w:tcPr>
                <w:p w14:paraId="74E198CE" w14:textId="77777777" w:rsidR="00000000" w:rsidRDefault="007E6625">
                  <w:pPr>
                    <w:spacing w:before="15" w:after="15"/>
                    <w:ind w:left="15" w:right="15"/>
                    <w:rPr>
                      <w:rFonts w:eastAsia="Times New Roman"/>
                      <w:sz w:val="20"/>
                      <w:szCs w:val="20"/>
                    </w:rPr>
                  </w:pPr>
                </w:p>
              </w:tc>
            </w:tr>
            <w:tr w:rsidR="00000000" w14:paraId="4425B83E" w14:textId="77777777">
              <w:tc>
                <w:tcPr>
                  <w:tcW w:w="0" w:type="auto"/>
                  <w:hideMark/>
                </w:tcPr>
                <w:p w14:paraId="3820046B" w14:textId="77777777" w:rsidR="00000000" w:rsidRDefault="007E662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6.</w:t>
                  </w:r>
                </w:p>
              </w:tc>
              <w:tc>
                <w:tcPr>
                  <w:tcW w:w="0" w:type="auto"/>
                  <w:tcMar>
                    <w:top w:w="0" w:type="dxa"/>
                    <w:left w:w="0" w:type="dxa"/>
                    <w:bottom w:w="0" w:type="dxa"/>
                    <w:right w:w="150" w:type="dxa"/>
                  </w:tcMar>
                  <w:hideMark/>
                </w:tcPr>
                <w:p w14:paraId="3F56410E" w14:textId="77777777" w:rsidR="00000000" w:rsidRDefault="007E6625">
                  <w:pPr>
                    <w:spacing w:before="15" w:after="240"/>
                    <w:ind w:left="15" w:right="15"/>
                    <w:divId w:val="1157070108"/>
                    <w:rPr>
                      <w:rFonts w:ascii="Helvetica" w:eastAsia="Times New Roman" w:hAnsi="Helvetica" w:cs="Helvetica"/>
                      <w:sz w:val="18"/>
                      <w:szCs w:val="18"/>
                    </w:rPr>
                  </w:pPr>
                  <w:r>
                    <w:rPr>
                      <w:rFonts w:ascii="Helvetica" w:eastAsia="Times New Roman" w:hAnsi="Helvetica" w:cs="Helvetica"/>
                      <w:sz w:val="18"/>
                      <w:szCs w:val="18"/>
                    </w:rPr>
                    <w:t xml:space="preserve">The electric field strength at </w:t>
                  </w:r>
                  <w:proofErr w:type="gramStart"/>
                  <w:r>
                    <w:rPr>
                      <w:rFonts w:ascii="Helvetica" w:eastAsia="Times New Roman" w:hAnsi="Helvetica" w:cs="Helvetica"/>
                      <w:sz w:val="18"/>
                      <w:szCs w:val="18"/>
                    </w:rPr>
                    <w:t>a distance of 2.0</w:t>
                  </w:r>
                  <w:proofErr w:type="gramEnd"/>
                  <w:r>
                    <w:rPr>
                      <w:rFonts w:ascii="Helvetica" w:eastAsia="Times New Roman" w:hAnsi="Helvetica" w:cs="Helvetica"/>
                      <w:sz w:val="18"/>
                      <w:szCs w:val="18"/>
                    </w:rPr>
                    <w:t xml:space="preserve"> × 10</w:t>
                  </w:r>
                  <w:r>
                    <w:rPr>
                      <w:rFonts w:ascii="Helvetica" w:eastAsia="Times New Roman" w:hAnsi="Helvetica" w:cs="Helvetica"/>
                      <w:sz w:val="18"/>
                      <w:szCs w:val="18"/>
                      <w:vertAlign w:val="superscript"/>
                    </w:rPr>
                    <w:t>–8</w:t>
                  </w:r>
                  <w:r>
                    <w:rPr>
                      <w:rFonts w:ascii="Helvetica" w:eastAsia="Times New Roman" w:hAnsi="Helvetica" w:cs="Helvetica"/>
                      <w:sz w:val="18"/>
                      <w:szCs w:val="18"/>
                    </w:rPr>
                    <w:t xml:space="preserve"> m from a nucleus is 3.3 × 10</w:t>
                  </w:r>
                  <w:r>
                    <w:rPr>
                      <w:rFonts w:ascii="Helvetica" w:eastAsia="Times New Roman" w:hAnsi="Helvetica" w:cs="Helvetica"/>
                      <w:sz w:val="18"/>
                      <w:szCs w:val="18"/>
                      <w:vertAlign w:val="superscript"/>
                    </w:rPr>
                    <w:t>8</w:t>
                  </w:r>
                  <w:r>
                    <w:rPr>
                      <w:rFonts w:ascii="Helvetica" w:eastAsia="Times New Roman" w:hAnsi="Helvetica" w:cs="Helvetica"/>
                      <w:sz w:val="18"/>
                      <w:szCs w:val="18"/>
                    </w:rPr>
                    <w:t xml:space="preserve"> N C</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t>What is the charge on the nucleus?</w:t>
                  </w:r>
                </w:p>
                <w:p w14:paraId="6B0A9B29" w14:textId="77777777" w:rsidR="00000000" w:rsidRDefault="007E6625">
                  <w:pPr>
                    <w:spacing w:before="15" w:after="15"/>
                    <w:ind w:left="15" w:right="15"/>
                    <w:divId w:val="24091232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486"/>
                    <w:gridCol w:w="9229"/>
                  </w:tblGrid>
                  <w:tr w:rsidR="00000000" w14:paraId="58E131A5" w14:textId="77777777">
                    <w:trPr>
                      <w:divId w:val="1157070108"/>
                    </w:trPr>
                    <w:tc>
                      <w:tcPr>
                        <w:tcW w:w="250" w:type="pct"/>
                        <w:tcBorders>
                          <w:top w:val="nil"/>
                          <w:left w:val="nil"/>
                          <w:bottom w:val="nil"/>
                          <w:right w:val="nil"/>
                        </w:tcBorders>
                        <w:vAlign w:val="center"/>
                        <w:hideMark/>
                      </w:tcPr>
                      <w:p w14:paraId="10EF7560" w14:textId="77777777" w:rsidR="00000000" w:rsidRDefault="007E6625">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A</w:t>
                        </w:r>
                      </w:p>
                    </w:tc>
                    <w:tc>
                      <w:tcPr>
                        <w:tcW w:w="4750" w:type="pct"/>
                        <w:tcBorders>
                          <w:top w:val="nil"/>
                          <w:left w:val="nil"/>
                          <w:bottom w:val="nil"/>
                          <w:right w:val="nil"/>
                        </w:tcBorders>
                        <w:vAlign w:val="center"/>
                        <w:hideMark/>
                      </w:tcPr>
                      <w:p w14:paraId="4D76928E"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1.6 × 10</w:t>
                        </w:r>
                        <w:r>
                          <w:rPr>
                            <w:rFonts w:ascii="Helvetica" w:eastAsia="Times New Roman" w:hAnsi="Helvetica" w:cs="Helvetica"/>
                            <w:sz w:val="18"/>
                            <w:szCs w:val="18"/>
                            <w:vertAlign w:val="superscript"/>
                          </w:rPr>
                          <w:t>–19</w:t>
                        </w:r>
                        <w:r>
                          <w:rPr>
                            <w:rFonts w:ascii="Helvetica" w:eastAsia="Times New Roman" w:hAnsi="Helvetica" w:cs="Helvetica"/>
                            <w:sz w:val="18"/>
                            <w:szCs w:val="18"/>
                          </w:rPr>
                          <w:t xml:space="preserve"> C</w:t>
                        </w:r>
                      </w:p>
                    </w:tc>
                  </w:tr>
                  <w:tr w:rsidR="00000000" w14:paraId="75153D8E" w14:textId="77777777">
                    <w:trPr>
                      <w:divId w:val="1157070108"/>
                    </w:trPr>
                    <w:tc>
                      <w:tcPr>
                        <w:tcW w:w="250" w:type="pct"/>
                        <w:tcBorders>
                          <w:top w:val="nil"/>
                          <w:left w:val="nil"/>
                          <w:bottom w:val="nil"/>
                          <w:right w:val="nil"/>
                        </w:tcBorders>
                        <w:vAlign w:val="center"/>
                        <w:hideMark/>
                      </w:tcPr>
                      <w:p w14:paraId="523A5B89" w14:textId="77777777" w:rsidR="00000000" w:rsidRDefault="007E6625">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B</w:t>
                        </w:r>
                      </w:p>
                    </w:tc>
                    <w:tc>
                      <w:tcPr>
                        <w:tcW w:w="4750" w:type="pct"/>
                        <w:tcBorders>
                          <w:top w:val="nil"/>
                          <w:left w:val="nil"/>
                          <w:bottom w:val="nil"/>
                          <w:right w:val="nil"/>
                        </w:tcBorders>
                        <w:vAlign w:val="center"/>
                        <w:hideMark/>
                      </w:tcPr>
                      <w:p w14:paraId="23D67362"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1.5 × 10</w:t>
                        </w:r>
                        <w:r>
                          <w:rPr>
                            <w:rFonts w:ascii="Helvetica" w:eastAsia="Times New Roman" w:hAnsi="Helvetica" w:cs="Helvetica"/>
                            <w:sz w:val="18"/>
                            <w:szCs w:val="18"/>
                            <w:vertAlign w:val="superscript"/>
                          </w:rPr>
                          <w:t>–17</w:t>
                        </w:r>
                        <w:r>
                          <w:rPr>
                            <w:rFonts w:ascii="Helvetica" w:eastAsia="Times New Roman" w:hAnsi="Helvetica" w:cs="Helvetica"/>
                            <w:sz w:val="18"/>
                            <w:szCs w:val="18"/>
                          </w:rPr>
                          <w:t xml:space="preserve"> C</w:t>
                        </w:r>
                      </w:p>
                    </w:tc>
                  </w:tr>
                  <w:tr w:rsidR="00000000" w14:paraId="2079E274" w14:textId="77777777">
                    <w:trPr>
                      <w:divId w:val="1157070108"/>
                    </w:trPr>
                    <w:tc>
                      <w:tcPr>
                        <w:tcW w:w="250" w:type="pct"/>
                        <w:tcBorders>
                          <w:top w:val="nil"/>
                          <w:left w:val="nil"/>
                          <w:bottom w:val="nil"/>
                          <w:right w:val="nil"/>
                        </w:tcBorders>
                        <w:vAlign w:val="center"/>
                        <w:hideMark/>
                      </w:tcPr>
                      <w:p w14:paraId="4AE77150" w14:textId="77777777" w:rsidR="00000000" w:rsidRDefault="007E6625">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C</w:t>
                        </w:r>
                      </w:p>
                    </w:tc>
                    <w:tc>
                      <w:tcPr>
                        <w:tcW w:w="4750" w:type="pct"/>
                        <w:tcBorders>
                          <w:top w:val="nil"/>
                          <w:left w:val="nil"/>
                          <w:bottom w:val="nil"/>
                          <w:right w:val="nil"/>
                        </w:tcBorders>
                        <w:vAlign w:val="center"/>
                        <w:hideMark/>
                      </w:tcPr>
                      <w:p w14:paraId="2BF2E64D"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7.3 × 10</w:t>
                        </w:r>
                        <w:r>
                          <w:rPr>
                            <w:rFonts w:ascii="Helvetica" w:eastAsia="Times New Roman" w:hAnsi="Helvetica" w:cs="Helvetica"/>
                            <w:sz w:val="18"/>
                            <w:szCs w:val="18"/>
                            <w:vertAlign w:val="superscript"/>
                          </w:rPr>
                          <w:t>–10</w:t>
                        </w:r>
                        <w:r>
                          <w:rPr>
                            <w:rFonts w:ascii="Helvetica" w:eastAsia="Times New Roman" w:hAnsi="Helvetica" w:cs="Helvetica"/>
                            <w:sz w:val="18"/>
                            <w:szCs w:val="18"/>
                          </w:rPr>
                          <w:t xml:space="preserve"> C</w:t>
                        </w:r>
                      </w:p>
                    </w:tc>
                  </w:tr>
                  <w:tr w:rsidR="00000000" w14:paraId="27CD3B19" w14:textId="77777777">
                    <w:trPr>
                      <w:divId w:val="1157070108"/>
                    </w:trPr>
                    <w:tc>
                      <w:tcPr>
                        <w:tcW w:w="250" w:type="pct"/>
                        <w:tcBorders>
                          <w:top w:val="nil"/>
                          <w:left w:val="nil"/>
                          <w:bottom w:val="nil"/>
                          <w:right w:val="nil"/>
                        </w:tcBorders>
                        <w:vAlign w:val="center"/>
                        <w:hideMark/>
                      </w:tcPr>
                      <w:p w14:paraId="7EF144BE" w14:textId="77777777" w:rsidR="00000000" w:rsidRDefault="007E6625">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D</w:t>
                        </w:r>
                      </w:p>
                    </w:tc>
                    <w:tc>
                      <w:tcPr>
                        <w:tcW w:w="4750" w:type="pct"/>
                        <w:tcBorders>
                          <w:top w:val="nil"/>
                          <w:left w:val="nil"/>
                          <w:bottom w:val="nil"/>
                          <w:right w:val="nil"/>
                        </w:tcBorders>
                        <w:vAlign w:val="center"/>
                        <w:hideMark/>
                      </w:tcPr>
                      <w:p w14:paraId="08E72D9B"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3.8 × 10</w:t>
                        </w:r>
                        <w:r>
                          <w:rPr>
                            <w:rFonts w:ascii="Helvetica" w:eastAsia="Times New Roman" w:hAnsi="Helvetica" w:cs="Helvetica"/>
                            <w:sz w:val="18"/>
                            <w:szCs w:val="18"/>
                            <w:vertAlign w:val="superscript"/>
                          </w:rPr>
                          <w:t>–9</w:t>
                        </w:r>
                        <w:r>
                          <w:rPr>
                            <w:rFonts w:ascii="Helvetica" w:eastAsia="Times New Roman" w:hAnsi="Helvetica" w:cs="Helvetica"/>
                            <w:sz w:val="18"/>
                            <w:szCs w:val="18"/>
                          </w:rPr>
                          <w:t xml:space="preserve"> C</w:t>
                        </w:r>
                      </w:p>
                    </w:tc>
                  </w:tr>
                </w:tbl>
                <w:p w14:paraId="0760F2DF" w14:textId="77777777" w:rsidR="00000000" w:rsidRDefault="007E6625">
                  <w:pPr>
                    <w:spacing w:before="15" w:after="15"/>
                    <w:ind w:left="15" w:right="15"/>
                    <w:divId w:val="1157070108"/>
                    <w:rPr>
                      <w:rFonts w:ascii="Helvetica" w:eastAsia="Times New Roman" w:hAnsi="Helvetica" w:cs="Helvetica"/>
                      <w:sz w:val="18"/>
                      <w:szCs w:val="18"/>
                    </w:rPr>
                  </w:pPr>
                </w:p>
                <w:p w14:paraId="2D51FEC0" w14:textId="77777777" w:rsidR="00000000" w:rsidRDefault="007E6625">
                  <w:pPr>
                    <w:spacing w:before="15" w:after="15"/>
                    <w:ind w:left="15" w:right="15"/>
                    <w:divId w:val="14250753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457"/>
                    <w:gridCol w:w="7772"/>
                    <w:gridCol w:w="486"/>
                  </w:tblGrid>
                  <w:tr w:rsidR="00000000" w14:paraId="4A2A29C7" w14:textId="77777777">
                    <w:trPr>
                      <w:divId w:val="1157070108"/>
                    </w:trPr>
                    <w:tc>
                      <w:tcPr>
                        <w:tcW w:w="750" w:type="pct"/>
                        <w:tcBorders>
                          <w:top w:val="nil"/>
                          <w:left w:val="nil"/>
                          <w:bottom w:val="nil"/>
                          <w:right w:val="nil"/>
                        </w:tcBorders>
                        <w:vAlign w:val="center"/>
                        <w:hideMark/>
                      </w:tcPr>
                      <w:p w14:paraId="3DA6C5E5"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w:t>
                        </w:r>
                        <w:r>
                          <w:rPr>
                            <w:rFonts w:ascii="Helvetica" w:eastAsia="Times New Roman" w:hAnsi="Helvetica" w:cs="Helvetica"/>
                            <w:sz w:val="18"/>
                            <w:szCs w:val="18"/>
                          </w:rPr>
                          <w:t>r</w:t>
                        </w:r>
                      </w:p>
                    </w:tc>
                    <w:tc>
                      <w:tcPr>
                        <w:tcW w:w="4000" w:type="pct"/>
                        <w:tcBorders>
                          <w:top w:val="nil"/>
                          <w:left w:val="nil"/>
                          <w:bottom w:val="nil"/>
                          <w:right w:val="nil"/>
                        </w:tcBorders>
                        <w:vAlign w:val="center"/>
                        <w:hideMark/>
                      </w:tcPr>
                      <w:p w14:paraId="4202BA3B"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6B4F1B98" wp14:editId="54E28676">
                              <wp:extent cx="295275" cy="2952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c>
                    <w:tc>
                      <w:tcPr>
                        <w:tcW w:w="250" w:type="pct"/>
                        <w:tcBorders>
                          <w:top w:val="nil"/>
                          <w:left w:val="nil"/>
                          <w:bottom w:val="nil"/>
                          <w:right w:val="nil"/>
                        </w:tcBorders>
                        <w:vAlign w:val="center"/>
                        <w:hideMark/>
                      </w:tcPr>
                      <w:p w14:paraId="7DAF53AE" w14:textId="77777777" w:rsidR="00000000" w:rsidRDefault="007E6625">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[1</w:t>
                        </w:r>
                        <w:r>
                          <w:rPr>
                            <w:rStyle w:val="Strong"/>
                            <w:rFonts w:ascii="Helvetica" w:eastAsia="Times New Roman" w:hAnsi="Helvetica" w:cs="Helvetica"/>
                            <w:sz w:val="18"/>
                            <w:szCs w:val="18"/>
                          </w:rPr>
                          <w:t>]</w:t>
                        </w:r>
                      </w:p>
                    </w:tc>
                  </w:tr>
                </w:tbl>
                <w:p w14:paraId="4E91A2F7" w14:textId="77777777" w:rsidR="00000000" w:rsidRDefault="007E6625">
                  <w:pPr>
                    <w:pStyle w:val="NormalWeb"/>
                    <w:ind w:left="30" w:right="30"/>
                  </w:pPr>
                  <w:r>
                    <w:t> </w:t>
                  </w:r>
                </w:p>
              </w:tc>
            </w:tr>
          </w:tbl>
          <w:p w14:paraId="761A0C8B" w14:textId="77777777" w:rsidR="00000000" w:rsidRDefault="007E6625">
            <w:pPr>
              <w:spacing w:after="15"/>
              <w:ind w:left="15" w:right="15"/>
              <w:rPr>
                <w:rFonts w:ascii="Helvetica" w:eastAsia="Times New Roman" w:hAnsi="Helvetica" w:cs="Helvetica"/>
                <w:sz w:val="18"/>
                <w:szCs w:val="18"/>
              </w:rPr>
            </w:pPr>
          </w:p>
        </w:tc>
      </w:tr>
    </w:tbl>
    <w:p w14:paraId="6558B36D" w14:textId="77777777" w:rsidR="00000000" w:rsidRDefault="007E6625">
      <w:pPr>
        <w:divId w:val="638149101"/>
        <w:rPr>
          <w:rFonts w:ascii="Helvetica" w:eastAsia="Times New Roman" w:hAnsi="Helvetica" w:cs="Helvetica"/>
          <w:sz w:val="18"/>
          <w:szCs w:val="18"/>
        </w:rPr>
      </w:pPr>
    </w:p>
    <w:p w14:paraId="16E83CF5" w14:textId="77777777" w:rsidR="00000000" w:rsidRDefault="007E6625">
      <w:pPr>
        <w:divId w:val="207731527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0521D59E" w14:textId="77777777">
        <w:trPr>
          <w:divId w:val="638149101"/>
        </w:trPr>
        <w:tc>
          <w:tcPr>
            <w:tcW w:w="450" w:type="dxa"/>
            <w:tcBorders>
              <w:top w:val="nil"/>
              <w:left w:val="nil"/>
              <w:bottom w:val="nil"/>
              <w:right w:val="nil"/>
            </w:tcBorders>
            <w:hideMark/>
          </w:tcPr>
          <w:p w14:paraId="66774D1B" w14:textId="77777777" w:rsidR="00000000" w:rsidRDefault="007E6625">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09D5F74D" w14:textId="77777777" w:rsidR="00000000" w:rsidRDefault="007E6625">
            <w:pPr>
              <w:spacing w:after="15"/>
              <w:ind w:left="15" w:right="15"/>
              <w:divId w:val="192410395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253157B4" w14:textId="77777777">
              <w:trPr>
                <w:trHeight w:val="150"/>
              </w:trPr>
              <w:tc>
                <w:tcPr>
                  <w:tcW w:w="350" w:type="pct"/>
                  <w:noWrap/>
                  <w:vAlign w:val="center"/>
                  <w:hideMark/>
                </w:tcPr>
                <w:p w14:paraId="707D0D6D" w14:textId="77777777" w:rsidR="00000000" w:rsidRDefault="007E6625">
                  <w:pPr>
                    <w:spacing w:after="15"/>
                    <w:ind w:left="15" w:right="15"/>
                    <w:rPr>
                      <w:rFonts w:ascii="Helvetica" w:eastAsia="Times New Roman" w:hAnsi="Helvetica" w:cs="Helvetica"/>
                      <w:sz w:val="18"/>
                      <w:szCs w:val="18"/>
                    </w:rPr>
                  </w:pPr>
                </w:p>
              </w:tc>
              <w:tc>
                <w:tcPr>
                  <w:tcW w:w="4650" w:type="pct"/>
                  <w:noWrap/>
                  <w:vAlign w:val="center"/>
                  <w:hideMark/>
                </w:tcPr>
                <w:p w14:paraId="0879013E" w14:textId="77777777" w:rsidR="00000000" w:rsidRDefault="007E6625">
                  <w:pPr>
                    <w:spacing w:before="15" w:after="15"/>
                    <w:ind w:left="15" w:right="15"/>
                    <w:rPr>
                      <w:rFonts w:eastAsia="Times New Roman"/>
                      <w:sz w:val="20"/>
                      <w:szCs w:val="20"/>
                    </w:rPr>
                  </w:pPr>
                </w:p>
              </w:tc>
            </w:tr>
            <w:tr w:rsidR="00000000" w14:paraId="52E3205B" w14:textId="77777777">
              <w:tc>
                <w:tcPr>
                  <w:tcW w:w="0" w:type="auto"/>
                  <w:hideMark/>
                </w:tcPr>
                <w:p w14:paraId="70FE665C" w14:textId="77777777" w:rsidR="00000000" w:rsidRDefault="007E662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7.</w:t>
                  </w:r>
                </w:p>
              </w:tc>
              <w:tc>
                <w:tcPr>
                  <w:tcW w:w="0" w:type="auto"/>
                  <w:tcMar>
                    <w:top w:w="0" w:type="dxa"/>
                    <w:left w:w="0" w:type="dxa"/>
                    <w:bottom w:w="0" w:type="dxa"/>
                    <w:right w:w="150" w:type="dxa"/>
                  </w:tcMar>
                  <w:hideMark/>
                </w:tcPr>
                <w:p w14:paraId="6AA9CCAF" w14:textId="77777777" w:rsidR="00000000" w:rsidRDefault="007E6625">
                  <w:pPr>
                    <w:spacing w:before="15" w:after="240"/>
                    <w:ind w:left="15" w:right="15"/>
                    <w:divId w:val="1106267653"/>
                    <w:rPr>
                      <w:rFonts w:ascii="Helvetica" w:eastAsia="Times New Roman" w:hAnsi="Helvetica" w:cs="Helvetica"/>
                      <w:sz w:val="18"/>
                      <w:szCs w:val="18"/>
                    </w:rPr>
                  </w:pPr>
                  <w:r>
                    <w:rPr>
                      <w:rFonts w:ascii="Helvetica" w:eastAsia="Times New Roman" w:hAnsi="Helvetica" w:cs="Helvetica"/>
                      <w:sz w:val="18"/>
                      <w:szCs w:val="18"/>
                    </w:rPr>
                    <w:t>Which law indicates that charge is conserved?</w:t>
                  </w:r>
                </w:p>
                <w:p w14:paraId="0F1E39C2" w14:textId="77777777" w:rsidR="00000000" w:rsidRDefault="007E6625">
                  <w:pPr>
                    <w:spacing w:before="15" w:after="15"/>
                    <w:ind w:left="15" w:right="15"/>
                    <w:divId w:val="19388338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486"/>
                    <w:gridCol w:w="9229"/>
                  </w:tblGrid>
                  <w:tr w:rsidR="00000000" w14:paraId="0A5034A8" w14:textId="77777777">
                    <w:trPr>
                      <w:divId w:val="1106267653"/>
                    </w:trPr>
                    <w:tc>
                      <w:tcPr>
                        <w:tcW w:w="250" w:type="pct"/>
                        <w:tcBorders>
                          <w:top w:val="nil"/>
                          <w:left w:val="nil"/>
                          <w:bottom w:val="nil"/>
                          <w:right w:val="nil"/>
                        </w:tcBorders>
                        <w:vAlign w:val="center"/>
                        <w:hideMark/>
                      </w:tcPr>
                      <w:p w14:paraId="159A7556" w14:textId="77777777" w:rsidR="00000000" w:rsidRDefault="007E6625">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A</w:t>
                        </w:r>
                      </w:p>
                    </w:tc>
                    <w:tc>
                      <w:tcPr>
                        <w:tcW w:w="4750" w:type="pct"/>
                        <w:tcBorders>
                          <w:top w:val="nil"/>
                          <w:left w:val="nil"/>
                          <w:bottom w:val="nil"/>
                          <w:right w:val="nil"/>
                        </w:tcBorders>
                        <w:vAlign w:val="center"/>
                        <w:hideMark/>
                      </w:tcPr>
                      <w:p w14:paraId="61941E03"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Lenz’s law</w:t>
                        </w:r>
                      </w:p>
                    </w:tc>
                  </w:tr>
                  <w:tr w:rsidR="00000000" w14:paraId="1F8D5EEA" w14:textId="77777777">
                    <w:trPr>
                      <w:divId w:val="1106267653"/>
                    </w:trPr>
                    <w:tc>
                      <w:tcPr>
                        <w:tcW w:w="250" w:type="pct"/>
                        <w:tcBorders>
                          <w:top w:val="nil"/>
                          <w:left w:val="nil"/>
                          <w:bottom w:val="nil"/>
                          <w:right w:val="nil"/>
                        </w:tcBorders>
                        <w:vAlign w:val="center"/>
                        <w:hideMark/>
                      </w:tcPr>
                      <w:p w14:paraId="4200C329" w14:textId="77777777" w:rsidR="00000000" w:rsidRDefault="007E6625">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B</w:t>
                        </w:r>
                      </w:p>
                    </w:tc>
                    <w:tc>
                      <w:tcPr>
                        <w:tcW w:w="4750" w:type="pct"/>
                        <w:tcBorders>
                          <w:top w:val="nil"/>
                          <w:left w:val="nil"/>
                          <w:bottom w:val="nil"/>
                          <w:right w:val="nil"/>
                        </w:tcBorders>
                        <w:vAlign w:val="center"/>
                        <w:hideMark/>
                      </w:tcPr>
                      <w:p w14:paraId="324BC33A"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Coulomb’s law</w:t>
                        </w:r>
                      </w:p>
                    </w:tc>
                  </w:tr>
                  <w:tr w:rsidR="00000000" w14:paraId="038CA50B" w14:textId="77777777">
                    <w:trPr>
                      <w:divId w:val="1106267653"/>
                    </w:trPr>
                    <w:tc>
                      <w:tcPr>
                        <w:tcW w:w="250" w:type="pct"/>
                        <w:tcBorders>
                          <w:top w:val="nil"/>
                          <w:left w:val="nil"/>
                          <w:bottom w:val="nil"/>
                          <w:right w:val="nil"/>
                        </w:tcBorders>
                        <w:vAlign w:val="center"/>
                        <w:hideMark/>
                      </w:tcPr>
                      <w:p w14:paraId="0D7EFE7E" w14:textId="77777777" w:rsidR="00000000" w:rsidRDefault="007E6625">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C</w:t>
                        </w:r>
                      </w:p>
                    </w:tc>
                    <w:tc>
                      <w:tcPr>
                        <w:tcW w:w="4750" w:type="pct"/>
                        <w:tcBorders>
                          <w:top w:val="nil"/>
                          <w:left w:val="nil"/>
                          <w:bottom w:val="nil"/>
                          <w:right w:val="nil"/>
                        </w:tcBorders>
                        <w:vAlign w:val="center"/>
                        <w:hideMark/>
                      </w:tcPr>
                      <w:p w14:paraId="5BF5E630"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Kirchhoff’s first law</w:t>
                        </w:r>
                      </w:p>
                    </w:tc>
                  </w:tr>
                  <w:tr w:rsidR="00000000" w14:paraId="6EFDE1D2" w14:textId="77777777">
                    <w:trPr>
                      <w:divId w:val="1106267653"/>
                    </w:trPr>
                    <w:tc>
                      <w:tcPr>
                        <w:tcW w:w="250" w:type="pct"/>
                        <w:tcBorders>
                          <w:top w:val="nil"/>
                          <w:left w:val="nil"/>
                          <w:bottom w:val="nil"/>
                          <w:right w:val="nil"/>
                        </w:tcBorders>
                        <w:vAlign w:val="center"/>
                        <w:hideMark/>
                      </w:tcPr>
                      <w:p w14:paraId="45A45629" w14:textId="77777777" w:rsidR="00000000" w:rsidRDefault="007E6625">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D</w:t>
                        </w:r>
                      </w:p>
                    </w:tc>
                    <w:tc>
                      <w:tcPr>
                        <w:tcW w:w="4750" w:type="pct"/>
                        <w:tcBorders>
                          <w:top w:val="nil"/>
                          <w:left w:val="nil"/>
                          <w:bottom w:val="nil"/>
                          <w:right w:val="nil"/>
                        </w:tcBorders>
                        <w:vAlign w:val="center"/>
                        <w:hideMark/>
                      </w:tcPr>
                      <w:p w14:paraId="4C8A4174"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Faraday’s law of electromagnetic induction</w:t>
                        </w:r>
                      </w:p>
                    </w:tc>
                  </w:tr>
                </w:tbl>
                <w:p w14:paraId="1CCD1799" w14:textId="77777777" w:rsidR="00000000" w:rsidRDefault="007E6625">
                  <w:pPr>
                    <w:spacing w:before="15" w:after="15"/>
                    <w:ind w:left="15" w:right="15"/>
                    <w:divId w:val="2023697444"/>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457"/>
                    <w:gridCol w:w="7772"/>
                    <w:gridCol w:w="486"/>
                  </w:tblGrid>
                  <w:tr w:rsidR="00000000" w14:paraId="1E731757" w14:textId="77777777">
                    <w:trPr>
                      <w:divId w:val="1106267653"/>
                    </w:trPr>
                    <w:tc>
                      <w:tcPr>
                        <w:tcW w:w="750" w:type="pct"/>
                        <w:tcBorders>
                          <w:top w:val="nil"/>
                          <w:left w:val="nil"/>
                          <w:bottom w:val="nil"/>
                          <w:right w:val="nil"/>
                        </w:tcBorders>
                        <w:vAlign w:val="center"/>
                        <w:hideMark/>
                      </w:tcPr>
                      <w:p w14:paraId="030F080D"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w:t>
                        </w:r>
                        <w:r>
                          <w:rPr>
                            <w:rFonts w:ascii="Helvetica" w:eastAsia="Times New Roman" w:hAnsi="Helvetica" w:cs="Helvetica"/>
                            <w:sz w:val="18"/>
                            <w:szCs w:val="18"/>
                          </w:rPr>
                          <w:t>r</w:t>
                        </w:r>
                      </w:p>
                    </w:tc>
                    <w:tc>
                      <w:tcPr>
                        <w:tcW w:w="4000" w:type="pct"/>
                        <w:tcBorders>
                          <w:top w:val="nil"/>
                          <w:left w:val="nil"/>
                          <w:bottom w:val="nil"/>
                          <w:right w:val="nil"/>
                        </w:tcBorders>
                        <w:vAlign w:val="center"/>
                        <w:hideMark/>
                      </w:tcPr>
                      <w:p w14:paraId="72B4886D"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114D3A9B" wp14:editId="5ACE08B3">
                              <wp:extent cx="295275" cy="2952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c>
                    <w:tc>
                      <w:tcPr>
                        <w:tcW w:w="250" w:type="pct"/>
                        <w:tcBorders>
                          <w:top w:val="nil"/>
                          <w:left w:val="nil"/>
                          <w:bottom w:val="nil"/>
                          <w:right w:val="nil"/>
                        </w:tcBorders>
                        <w:vAlign w:val="center"/>
                        <w:hideMark/>
                      </w:tcPr>
                      <w:p w14:paraId="12E2B62A" w14:textId="77777777" w:rsidR="00000000" w:rsidRDefault="007E6625">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[1</w:t>
                        </w:r>
                        <w:r>
                          <w:rPr>
                            <w:rStyle w:val="Strong"/>
                            <w:rFonts w:ascii="Helvetica" w:eastAsia="Times New Roman" w:hAnsi="Helvetica" w:cs="Helvetica"/>
                            <w:sz w:val="18"/>
                            <w:szCs w:val="18"/>
                          </w:rPr>
                          <w:t>]</w:t>
                        </w:r>
                      </w:p>
                    </w:tc>
                  </w:tr>
                </w:tbl>
                <w:p w14:paraId="40533348" w14:textId="77777777" w:rsidR="00000000" w:rsidRDefault="007E6625">
                  <w:pPr>
                    <w:pStyle w:val="NormalWeb"/>
                    <w:ind w:left="30" w:right="30"/>
                  </w:pPr>
                  <w:r>
                    <w:t> </w:t>
                  </w:r>
                </w:p>
              </w:tc>
            </w:tr>
          </w:tbl>
          <w:p w14:paraId="6E5D1CAC" w14:textId="77777777" w:rsidR="00000000" w:rsidRDefault="007E6625">
            <w:pPr>
              <w:spacing w:after="15"/>
              <w:ind w:left="15" w:right="15"/>
              <w:rPr>
                <w:rFonts w:ascii="Helvetica" w:eastAsia="Times New Roman" w:hAnsi="Helvetica" w:cs="Helvetica"/>
                <w:sz w:val="18"/>
                <w:szCs w:val="18"/>
              </w:rPr>
            </w:pPr>
          </w:p>
        </w:tc>
      </w:tr>
    </w:tbl>
    <w:p w14:paraId="7E0CCDDC" w14:textId="77777777" w:rsidR="00000000" w:rsidRDefault="007E6625">
      <w:pPr>
        <w:divId w:val="638149101"/>
        <w:rPr>
          <w:rFonts w:ascii="Helvetica" w:eastAsia="Times New Roman" w:hAnsi="Helvetica" w:cs="Helvetica"/>
          <w:sz w:val="18"/>
          <w:szCs w:val="18"/>
        </w:rPr>
      </w:pPr>
    </w:p>
    <w:p w14:paraId="4C426B5B" w14:textId="77777777" w:rsidR="00000000" w:rsidRDefault="007E6625">
      <w:pPr>
        <w:divId w:val="150497903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0B0569D8" w14:textId="77777777">
        <w:trPr>
          <w:divId w:val="638149101"/>
        </w:trPr>
        <w:tc>
          <w:tcPr>
            <w:tcW w:w="450" w:type="dxa"/>
            <w:tcBorders>
              <w:top w:val="nil"/>
              <w:left w:val="nil"/>
              <w:bottom w:val="nil"/>
              <w:right w:val="nil"/>
            </w:tcBorders>
            <w:hideMark/>
          </w:tcPr>
          <w:p w14:paraId="2B1D5468" w14:textId="77777777" w:rsidR="00000000" w:rsidRDefault="007E6625">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1F3BE529" w14:textId="77777777" w:rsidR="00000000" w:rsidRDefault="007E6625">
            <w:pPr>
              <w:spacing w:after="15"/>
              <w:ind w:left="15" w:right="15"/>
              <w:divId w:val="3705225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0C31BE93" w14:textId="77777777">
              <w:trPr>
                <w:trHeight w:val="150"/>
              </w:trPr>
              <w:tc>
                <w:tcPr>
                  <w:tcW w:w="350" w:type="pct"/>
                  <w:noWrap/>
                  <w:vAlign w:val="center"/>
                  <w:hideMark/>
                </w:tcPr>
                <w:p w14:paraId="57D32564" w14:textId="77777777" w:rsidR="00000000" w:rsidRDefault="007E6625">
                  <w:pPr>
                    <w:spacing w:after="15"/>
                    <w:ind w:left="15" w:right="15"/>
                    <w:rPr>
                      <w:rFonts w:ascii="Helvetica" w:eastAsia="Times New Roman" w:hAnsi="Helvetica" w:cs="Helvetica"/>
                      <w:sz w:val="18"/>
                      <w:szCs w:val="18"/>
                    </w:rPr>
                  </w:pPr>
                </w:p>
              </w:tc>
              <w:tc>
                <w:tcPr>
                  <w:tcW w:w="4650" w:type="pct"/>
                  <w:noWrap/>
                  <w:vAlign w:val="center"/>
                  <w:hideMark/>
                </w:tcPr>
                <w:p w14:paraId="5A4E62D0" w14:textId="77777777" w:rsidR="00000000" w:rsidRDefault="007E6625">
                  <w:pPr>
                    <w:spacing w:before="15" w:after="15"/>
                    <w:ind w:left="15" w:right="15"/>
                    <w:rPr>
                      <w:rFonts w:eastAsia="Times New Roman"/>
                      <w:sz w:val="20"/>
                      <w:szCs w:val="20"/>
                    </w:rPr>
                  </w:pPr>
                </w:p>
              </w:tc>
            </w:tr>
            <w:tr w:rsidR="00000000" w14:paraId="02C5EFCD" w14:textId="77777777">
              <w:tc>
                <w:tcPr>
                  <w:tcW w:w="0" w:type="auto"/>
                  <w:hideMark/>
                </w:tcPr>
                <w:p w14:paraId="6B68CE4A" w14:textId="77777777" w:rsidR="00000000" w:rsidRDefault="007E662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8.</w:t>
                  </w:r>
                </w:p>
              </w:tc>
              <w:tc>
                <w:tcPr>
                  <w:tcW w:w="0" w:type="auto"/>
                  <w:tcMar>
                    <w:top w:w="0" w:type="dxa"/>
                    <w:left w:w="0" w:type="dxa"/>
                    <w:bottom w:w="0" w:type="dxa"/>
                    <w:right w:w="150" w:type="dxa"/>
                  </w:tcMar>
                  <w:hideMark/>
                </w:tcPr>
                <w:p w14:paraId="2EBED243" w14:textId="77777777" w:rsidR="00000000" w:rsidRDefault="007E6625">
                  <w:pPr>
                    <w:pStyle w:val="NormalWeb"/>
                    <w:ind w:left="30" w:right="30"/>
                  </w:pPr>
                  <w:r>
                    <w:t xml:space="preserve">A student wishes to determine the permittivity </w:t>
                  </w:r>
                  <w:r>
                    <w:rPr>
                      <w:rStyle w:val="Emphasis"/>
                    </w:rPr>
                    <w:t>ε</w:t>
                  </w:r>
                  <w:r>
                    <w:t xml:space="preserve"> </w:t>
                  </w:r>
                  <w:r>
                    <w:t>of paper using a capacitor made in the laboratory.</w:t>
                  </w:r>
                  <w:r>
                    <w:br/>
                  </w:r>
                  <w:r>
                    <w:br/>
                    <w:t>The capacitor consists of two large parallel aluminium plates separated by a very thin sheet of paper.</w:t>
                  </w:r>
                  <w:r>
                    <w:br/>
                  </w:r>
                  <w:r>
                    <w:br/>
                  </w:r>
                  <w:r>
                    <w:lastRenderedPageBreak/>
                    <w:t xml:space="preserve">The capacitor is initially charged to a potential difference </w:t>
                  </w:r>
                  <w:r>
                    <w:rPr>
                      <w:rStyle w:val="Emphasis"/>
                    </w:rPr>
                    <w:t>V</w:t>
                  </w:r>
                  <w:r>
                    <w:rPr>
                      <w:vertAlign w:val="subscript"/>
                    </w:rPr>
                    <w:t>0</w:t>
                  </w:r>
                  <w:r>
                    <w:t xml:space="preserve"> </w:t>
                  </w:r>
                  <w:r>
                    <w:t>using a battery. The capacitor is then discharged through a fixed resistor of resistance 1.0 MΩ.</w:t>
                  </w:r>
                  <w:r>
                    <w:br/>
                  </w:r>
                  <w:r>
                    <w:br/>
                    <w:t xml:space="preserve">The potential difference </w:t>
                  </w:r>
                  <w:r>
                    <w:rPr>
                      <w:rStyle w:val="Emphasis"/>
                    </w:rPr>
                    <w:t>V</w:t>
                  </w:r>
                  <w:r>
                    <w:t xml:space="preserve"> across the capacitor after a time </w:t>
                  </w:r>
                  <w:r>
                    <w:rPr>
                      <w:rStyle w:val="Emphasis"/>
                    </w:rPr>
                    <w:t>t</w:t>
                  </w:r>
                  <w:r>
                    <w:t xml:space="preserve"> is recorded by a data-logger. The student uses the data to draw the </w:t>
                  </w:r>
                  <w:proofErr w:type="spellStart"/>
                  <w:r>
                    <w:t>ln</w:t>
                  </w:r>
                  <w:r>
                    <w:rPr>
                      <w:rStyle w:val="Emphasis"/>
                    </w:rPr>
                    <w:t>V</w:t>
                  </w:r>
                  <w:proofErr w:type="spellEnd"/>
                  <w:r>
                    <w:t xml:space="preserve"> against </w:t>
                  </w:r>
                  <w:r>
                    <w:rPr>
                      <w:rStyle w:val="Emphasis"/>
                    </w:rPr>
                    <w:t>t</w:t>
                  </w:r>
                  <w:r>
                    <w:t xml:space="preserve"> graph shown i</w:t>
                  </w:r>
                  <w:r>
                    <w:t>n Fig. 22.</w:t>
                  </w:r>
                </w:p>
                <w:p w14:paraId="69952509" w14:textId="77777777" w:rsidR="00000000" w:rsidRDefault="007E6625">
                  <w:pPr>
                    <w:ind w:left="15" w:right="15"/>
                    <w:jc w:val="center"/>
                    <w:divId w:val="1388803512"/>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2D30A44E" wp14:editId="3E1BFFAE">
                        <wp:extent cx="2867025" cy="15240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7025" cy="1524000"/>
                                </a:xfrm>
                                <a:prstGeom prst="rect">
                                  <a:avLst/>
                                </a:prstGeom>
                                <a:noFill/>
                                <a:ln>
                                  <a:noFill/>
                                </a:ln>
                              </pic:spPr>
                            </pic:pic>
                          </a:graphicData>
                        </a:graphic>
                      </wp:inline>
                    </w:drawing>
                  </w:r>
                  <w:r>
                    <w:rPr>
                      <w:rFonts w:ascii="Helvetica" w:eastAsia="Times New Roman" w:hAnsi="Helvetica" w:cs="Helvetica"/>
                      <w:sz w:val="18"/>
                      <w:szCs w:val="18"/>
                    </w:rPr>
                    <w:br/>
                  </w:r>
                  <w:r>
                    <w:rPr>
                      <w:rStyle w:val="Strong"/>
                      <w:rFonts w:ascii="Helvetica" w:eastAsia="Times New Roman" w:hAnsi="Helvetica" w:cs="Helvetica"/>
                      <w:sz w:val="18"/>
                      <w:szCs w:val="18"/>
                    </w:rPr>
                    <w:t>Fig. 22</w:t>
                  </w:r>
                </w:p>
                <w:p w14:paraId="19BABC2A" w14:textId="77777777" w:rsidR="00000000" w:rsidRDefault="007E6625">
                  <w:pPr>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noProof/>
                      <w:sz w:val="18"/>
                      <w:szCs w:val="18"/>
                    </w:rPr>
                    <w:drawing>
                      <wp:inline distT="0" distB="0" distL="0" distR="0" wp14:anchorId="532C8AA7" wp14:editId="6ED01DB4">
                        <wp:extent cx="314325" cy="2476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a:ln>
                                  <a:noFill/>
                                </a:ln>
                              </pic:spPr>
                            </pic:pic>
                          </a:graphicData>
                        </a:graphic>
                      </wp:inline>
                    </w:drawing>
                  </w:r>
                  <w:r>
                    <w:rPr>
                      <w:rFonts w:ascii="Helvetica" w:eastAsia="Times New Roman" w:hAnsi="Helvetica" w:cs="Helvetica"/>
                      <w:sz w:val="18"/>
                      <w:szCs w:val="18"/>
                    </w:rPr>
                    <w:t xml:space="preserve">Use Fig. 22 to determine the </w:t>
                  </w:r>
                  <w:r>
                    <w:rPr>
                      <w:rFonts w:ascii="Helvetica" w:eastAsia="Times New Roman" w:hAnsi="Helvetica" w:cs="Helvetica"/>
                      <w:sz w:val="18"/>
                      <w:szCs w:val="18"/>
                    </w:rPr>
                    <w:t xml:space="preserve">capacitance </w:t>
                  </w:r>
                  <w:r>
                    <w:rPr>
                      <w:rStyle w:val="Emphasis"/>
                      <w:rFonts w:ascii="Helvetica" w:eastAsia="Times New Roman" w:hAnsi="Helvetica" w:cs="Helvetica"/>
                      <w:sz w:val="18"/>
                      <w:szCs w:val="18"/>
                    </w:rPr>
                    <w:t>C</w:t>
                  </w:r>
                  <w:r>
                    <w:rPr>
                      <w:rFonts w:ascii="Helvetica" w:eastAsia="Times New Roman" w:hAnsi="Helvetica" w:cs="Helvetica"/>
                      <w:sz w:val="18"/>
                      <w:szCs w:val="18"/>
                    </w:rPr>
                    <w:t xml:space="preserve"> of the capacitor. Describe how the student can then use this value of </w:t>
                  </w:r>
                  <w:r>
                    <w:rPr>
                      <w:rStyle w:val="Emphasis"/>
                      <w:rFonts w:ascii="Helvetica" w:eastAsia="Times New Roman" w:hAnsi="Helvetica" w:cs="Helvetica"/>
                      <w:sz w:val="18"/>
                      <w:szCs w:val="18"/>
                    </w:rPr>
                    <w:t>C</w:t>
                  </w:r>
                  <w:r>
                    <w:rPr>
                      <w:rFonts w:ascii="Helvetica" w:eastAsia="Times New Roman" w:hAnsi="Helvetica" w:cs="Helvetica"/>
                      <w:sz w:val="18"/>
                      <w:szCs w:val="18"/>
                    </w:rPr>
                    <w:t xml:space="preserve"> to determine a value for </w:t>
                  </w:r>
                  <w:r>
                    <w:rPr>
                      <w:rStyle w:val="Emphasis"/>
                      <w:rFonts w:ascii="Helvetica" w:eastAsia="Times New Roman" w:hAnsi="Helvetica" w:cs="Helvetica"/>
                      <w:sz w:val="18"/>
                      <w:szCs w:val="18"/>
                    </w:rPr>
                    <w:t>ε</w:t>
                  </w:r>
                  <w:r>
                    <w:rPr>
                      <w:rFonts w:ascii="Helvetica" w:eastAsia="Times New Roman" w:hAnsi="Helvetica" w:cs="Helvetica"/>
                      <w:sz w:val="18"/>
                      <w:szCs w:val="18"/>
                    </w:rPr>
                    <w:t>.</w:t>
                  </w:r>
                  <w:r>
                    <w:rPr>
                      <w:rFonts w:ascii="Helvetica" w:eastAsia="Times New Roman" w:hAnsi="Helvetica" w:cs="Helvetica"/>
                      <w:sz w:val="18"/>
                      <w:szCs w:val="18"/>
                    </w:rPr>
                    <w:br/>
                    <w:t>In your description, mention any additional measurements required on the capacitor.</w:t>
                  </w:r>
                </w:p>
                <w:p w14:paraId="2BD14E55" w14:textId="77777777" w:rsidR="00000000" w:rsidRDefault="007E6625">
                  <w:pPr>
                    <w:spacing w:line="180" w:lineRule="atLeast"/>
                    <w:ind w:left="15" w:right="15"/>
                    <w:jc w:val="right"/>
                    <w:divId w:val="983048224"/>
                    <w:rPr>
                      <w:rFonts w:ascii="Helvetica" w:eastAsia="Times New Roman" w:hAnsi="Helvetica" w:cs="Helvetica"/>
                      <w:sz w:val="18"/>
                      <w:szCs w:val="18"/>
                    </w:rPr>
                  </w:pPr>
                  <w:r>
                    <w:rPr>
                      <w:rFonts w:ascii="Helvetica" w:eastAsia="Times New Roman" w:hAnsi="Helvetica" w:cs="Helvetica"/>
                      <w:sz w:val="18"/>
                      <w:szCs w:val="18"/>
                    </w:rPr>
                    <w:t> </w:t>
                  </w:r>
                </w:p>
                <w:p w14:paraId="17B6D9C4" w14:textId="77777777" w:rsidR="00000000" w:rsidRDefault="007E6625">
                  <w:pPr>
                    <w:ind w:left="15" w:right="15"/>
                    <w:rPr>
                      <w:rFonts w:ascii="Helvetica" w:eastAsia="Times New Roman" w:hAnsi="Helvetica" w:cs="Helvetica"/>
                      <w:sz w:val="18"/>
                      <w:szCs w:val="18"/>
                    </w:rPr>
                  </w:pPr>
                </w:p>
                <w:p w14:paraId="5CCCE13C" w14:textId="77777777" w:rsidR="00000000" w:rsidRDefault="007E6625">
                  <w:pPr>
                    <w:spacing w:line="180" w:lineRule="atLeast"/>
                    <w:ind w:left="15" w:right="15"/>
                    <w:jc w:val="right"/>
                    <w:divId w:val="2039885587"/>
                    <w:rPr>
                      <w:rFonts w:ascii="Helvetica" w:eastAsia="Times New Roman" w:hAnsi="Helvetica" w:cs="Helvetica"/>
                      <w:sz w:val="18"/>
                      <w:szCs w:val="18"/>
                    </w:rPr>
                  </w:pPr>
                  <w:r>
                    <w:rPr>
                      <w:rFonts w:ascii="Helvetica" w:eastAsia="Times New Roman" w:hAnsi="Helvetica" w:cs="Helvetica"/>
                      <w:sz w:val="18"/>
                      <w:szCs w:val="18"/>
                    </w:rPr>
                    <w:t> </w:t>
                  </w:r>
                </w:p>
                <w:p w14:paraId="3AE99B01" w14:textId="77777777" w:rsidR="00000000" w:rsidRDefault="007E6625">
                  <w:pPr>
                    <w:ind w:left="15" w:right="15"/>
                    <w:rPr>
                      <w:rFonts w:ascii="Helvetica" w:eastAsia="Times New Roman" w:hAnsi="Helvetica" w:cs="Helvetica"/>
                      <w:sz w:val="18"/>
                      <w:szCs w:val="18"/>
                    </w:rPr>
                  </w:pPr>
                </w:p>
                <w:p w14:paraId="2EEC57E5" w14:textId="77777777" w:rsidR="00000000" w:rsidRDefault="007E6625">
                  <w:pPr>
                    <w:spacing w:line="180" w:lineRule="atLeast"/>
                    <w:ind w:left="15" w:right="15"/>
                    <w:jc w:val="right"/>
                    <w:divId w:val="55247675"/>
                    <w:rPr>
                      <w:rFonts w:ascii="Helvetica" w:eastAsia="Times New Roman" w:hAnsi="Helvetica" w:cs="Helvetica"/>
                      <w:sz w:val="18"/>
                      <w:szCs w:val="18"/>
                    </w:rPr>
                  </w:pPr>
                  <w:r>
                    <w:rPr>
                      <w:rFonts w:ascii="Helvetica" w:eastAsia="Times New Roman" w:hAnsi="Helvetica" w:cs="Helvetica"/>
                      <w:sz w:val="18"/>
                      <w:szCs w:val="18"/>
                    </w:rPr>
                    <w:t> </w:t>
                  </w:r>
                </w:p>
                <w:p w14:paraId="3BF4C090" w14:textId="77777777" w:rsidR="00000000" w:rsidRDefault="007E6625">
                  <w:pPr>
                    <w:ind w:left="15" w:right="15"/>
                    <w:rPr>
                      <w:rFonts w:ascii="Helvetica" w:eastAsia="Times New Roman" w:hAnsi="Helvetica" w:cs="Helvetica"/>
                      <w:sz w:val="18"/>
                      <w:szCs w:val="18"/>
                    </w:rPr>
                  </w:pPr>
                </w:p>
                <w:p w14:paraId="378C1C05" w14:textId="77777777" w:rsidR="00000000" w:rsidRDefault="007E6625">
                  <w:pPr>
                    <w:spacing w:line="180" w:lineRule="atLeast"/>
                    <w:ind w:left="15" w:right="15"/>
                    <w:jc w:val="right"/>
                    <w:divId w:val="2128697962"/>
                    <w:rPr>
                      <w:rFonts w:ascii="Helvetica" w:eastAsia="Times New Roman" w:hAnsi="Helvetica" w:cs="Helvetica"/>
                      <w:sz w:val="18"/>
                      <w:szCs w:val="18"/>
                    </w:rPr>
                  </w:pPr>
                  <w:r>
                    <w:rPr>
                      <w:rFonts w:ascii="Helvetica" w:eastAsia="Times New Roman" w:hAnsi="Helvetica" w:cs="Helvetica"/>
                      <w:sz w:val="18"/>
                      <w:szCs w:val="18"/>
                    </w:rPr>
                    <w:t> </w:t>
                  </w:r>
                </w:p>
                <w:p w14:paraId="151BBF24" w14:textId="77777777" w:rsidR="00000000" w:rsidRDefault="007E6625">
                  <w:pPr>
                    <w:ind w:left="15" w:right="15"/>
                    <w:rPr>
                      <w:rFonts w:ascii="Helvetica" w:eastAsia="Times New Roman" w:hAnsi="Helvetica" w:cs="Helvetica"/>
                      <w:sz w:val="18"/>
                      <w:szCs w:val="18"/>
                    </w:rPr>
                  </w:pPr>
                </w:p>
                <w:p w14:paraId="64807AF4" w14:textId="77777777" w:rsidR="00000000" w:rsidRDefault="007E6625">
                  <w:pPr>
                    <w:spacing w:line="180" w:lineRule="atLeast"/>
                    <w:ind w:left="15" w:right="15"/>
                    <w:jc w:val="right"/>
                    <w:divId w:val="1008601180"/>
                    <w:rPr>
                      <w:rFonts w:ascii="Helvetica" w:eastAsia="Times New Roman" w:hAnsi="Helvetica" w:cs="Helvetica"/>
                      <w:sz w:val="18"/>
                      <w:szCs w:val="18"/>
                    </w:rPr>
                  </w:pPr>
                  <w:r>
                    <w:rPr>
                      <w:rFonts w:ascii="Helvetica" w:eastAsia="Times New Roman" w:hAnsi="Helvetica" w:cs="Helvetica"/>
                      <w:sz w:val="18"/>
                      <w:szCs w:val="18"/>
                    </w:rPr>
                    <w:t> </w:t>
                  </w:r>
                </w:p>
                <w:p w14:paraId="2FF9C94B" w14:textId="77777777" w:rsidR="00000000" w:rsidRDefault="007E6625">
                  <w:pPr>
                    <w:ind w:left="15" w:right="15"/>
                    <w:rPr>
                      <w:rFonts w:ascii="Helvetica" w:eastAsia="Times New Roman" w:hAnsi="Helvetica" w:cs="Helvetica"/>
                      <w:sz w:val="18"/>
                      <w:szCs w:val="18"/>
                    </w:rPr>
                  </w:pPr>
                </w:p>
                <w:p w14:paraId="1CAC163E" w14:textId="77777777" w:rsidR="00000000" w:rsidRDefault="007E6625">
                  <w:pPr>
                    <w:spacing w:line="180" w:lineRule="atLeast"/>
                    <w:ind w:left="15" w:right="15"/>
                    <w:jc w:val="right"/>
                    <w:divId w:val="1276402496"/>
                    <w:rPr>
                      <w:rFonts w:ascii="Helvetica" w:eastAsia="Times New Roman" w:hAnsi="Helvetica" w:cs="Helvetica"/>
                      <w:sz w:val="18"/>
                      <w:szCs w:val="18"/>
                    </w:rPr>
                  </w:pPr>
                  <w:r>
                    <w:rPr>
                      <w:rFonts w:ascii="Helvetica" w:eastAsia="Times New Roman" w:hAnsi="Helvetica" w:cs="Helvetica"/>
                      <w:sz w:val="18"/>
                      <w:szCs w:val="18"/>
                    </w:rPr>
                    <w:t> </w:t>
                  </w:r>
                </w:p>
                <w:p w14:paraId="10DE13C1" w14:textId="77777777" w:rsidR="00000000" w:rsidRDefault="007E6625">
                  <w:pPr>
                    <w:ind w:left="15" w:right="15"/>
                    <w:rPr>
                      <w:rFonts w:ascii="Helvetica" w:eastAsia="Times New Roman" w:hAnsi="Helvetica" w:cs="Helvetica"/>
                      <w:sz w:val="18"/>
                      <w:szCs w:val="18"/>
                    </w:rPr>
                  </w:pPr>
                </w:p>
                <w:p w14:paraId="32A894AD" w14:textId="77777777" w:rsidR="00000000" w:rsidRDefault="007E6625">
                  <w:pPr>
                    <w:spacing w:line="180" w:lineRule="atLeast"/>
                    <w:ind w:left="15" w:right="15"/>
                    <w:jc w:val="right"/>
                    <w:divId w:val="1112743519"/>
                    <w:rPr>
                      <w:rFonts w:ascii="Helvetica" w:eastAsia="Times New Roman" w:hAnsi="Helvetica" w:cs="Helvetica"/>
                      <w:sz w:val="18"/>
                      <w:szCs w:val="18"/>
                    </w:rPr>
                  </w:pPr>
                  <w:r>
                    <w:rPr>
                      <w:rFonts w:ascii="Helvetica" w:eastAsia="Times New Roman" w:hAnsi="Helvetica" w:cs="Helvetica"/>
                      <w:sz w:val="18"/>
                      <w:szCs w:val="18"/>
                    </w:rPr>
                    <w:t> </w:t>
                  </w:r>
                </w:p>
                <w:p w14:paraId="085C8838" w14:textId="77777777" w:rsidR="00000000" w:rsidRDefault="007E6625">
                  <w:pPr>
                    <w:ind w:left="15" w:right="15"/>
                    <w:rPr>
                      <w:rFonts w:ascii="Helvetica" w:eastAsia="Times New Roman" w:hAnsi="Helvetica" w:cs="Helvetica"/>
                      <w:sz w:val="18"/>
                      <w:szCs w:val="18"/>
                    </w:rPr>
                  </w:pPr>
                </w:p>
                <w:p w14:paraId="60E277E0" w14:textId="77777777" w:rsidR="00000000" w:rsidRDefault="007E6625">
                  <w:pPr>
                    <w:spacing w:line="180" w:lineRule="atLeast"/>
                    <w:ind w:left="15" w:right="15"/>
                    <w:jc w:val="right"/>
                    <w:divId w:val="884677116"/>
                    <w:rPr>
                      <w:rFonts w:ascii="Helvetica" w:eastAsia="Times New Roman" w:hAnsi="Helvetica" w:cs="Helvetica"/>
                      <w:sz w:val="18"/>
                      <w:szCs w:val="18"/>
                    </w:rPr>
                  </w:pPr>
                  <w:r>
                    <w:rPr>
                      <w:rFonts w:ascii="Helvetica" w:eastAsia="Times New Roman" w:hAnsi="Helvetica" w:cs="Helvetica"/>
                      <w:sz w:val="18"/>
                      <w:szCs w:val="18"/>
                    </w:rPr>
                    <w:t> </w:t>
                  </w:r>
                </w:p>
                <w:p w14:paraId="6B1DBAAB" w14:textId="77777777" w:rsidR="00000000" w:rsidRDefault="007E6625">
                  <w:pPr>
                    <w:ind w:left="15" w:right="15"/>
                    <w:rPr>
                      <w:rFonts w:ascii="Helvetica" w:eastAsia="Times New Roman" w:hAnsi="Helvetica" w:cs="Helvetica"/>
                      <w:sz w:val="18"/>
                      <w:szCs w:val="18"/>
                    </w:rPr>
                  </w:pPr>
                </w:p>
                <w:p w14:paraId="6E8F1A58" w14:textId="77777777" w:rsidR="00000000" w:rsidRDefault="007E6625">
                  <w:pPr>
                    <w:spacing w:line="180" w:lineRule="atLeast"/>
                    <w:ind w:left="15" w:right="15"/>
                    <w:jc w:val="right"/>
                    <w:divId w:val="1549032018"/>
                    <w:rPr>
                      <w:rFonts w:ascii="Helvetica" w:eastAsia="Times New Roman" w:hAnsi="Helvetica" w:cs="Helvetica"/>
                      <w:sz w:val="18"/>
                      <w:szCs w:val="18"/>
                    </w:rPr>
                  </w:pPr>
                  <w:r>
                    <w:rPr>
                      <w:rFonts w:ascii="Helvetica" w:eastAsia="Times New Roman" w:hAnsi="Helvetica" w:cs="Helvetica"/>
                      <w:sz w:val="18"/>
                      <w:szCs w:val="18"/>
                    </w:rPr>
                    <w:t> </w:t>
                  </w:r>
                </w:p>
                <w:p w14:paraId="02F2954A" w14:textId="77777777" w:rsidR="00000000" w:rsidRDefault="007E6625">
                  <w:pPr>
                    <w:ind w:left="15" w:right="15"/>
                    <w:rPr>
                      <w:rFonts w:ascii="Helvetica" w:eastAsia="Times New Roman" w:hAnsi="Helvetica" w:cs="Helvetica"/>
                      <w:sz w:val="18"/>
                      <w:szCs w:val="18"/>
                    </w:rPr>
                  </w:pPr>
                </w:p>
                <w:p w14:paraId="2F55D9FA" w14:textId="77777777" w:rsidR="00000000" w:rsidRDefault="007E6625">
                  <w:pPr>
                    <w:spacing w:line="180" w:lineRule="atLeast"/>
                    <w:ind w:left="15" w:right="15"/>
                    <w:jc w:val="right"/>
                    <w:divId w:val="790900606"/>
                    <w:rPr>
                      <w:rFonts w:ascii="Helvetica" w:eastAsia="Times New Roman" w:hAnsi="Helvetica" w:cs="Helvetica"/>
                      <w:sz w:val="18"/>
                      <w:szCs w:val="18"/>
                    </w:rPr>
                  </w:pPr>
                  <w:r>
                    <w:rPr>
                      <w:rFonts w:ascii="Helvetica" w:eastAsia="Times New Roman" w:hAnsi="Helvetica" w:cs="Helvetica"/>
                      <w:sz w:val="18"/>
                      <w:szCs w:val="18"/>
                    </w:rPr>
                    <w:t> </w:t>
                  </w:r>
                </w:p>
                <w:p w14:paraId="0B98181A" w14:textId="77777777" w:rsidR="00000000" w:rsidRDefault="007E6625">
                  <w:pPr>
                    <w:ind w:left="15" w:right="15"/>
                    <w:rPr>
                      <w:rFonts w:ascii="Helvetica" w:eastAsia="Times New Roman" w:hAnsi="Helvetica" w:cs="Helvetica"/>
                      <w:sz w:val="18"/>
                      <w:szCs w:val="18"/>
                    </w:rPr>
                  </w:pPr>
                </w:p>
                <w:p w14:paraId="64E1647A" w14:textId="77777777" w:rsidR="00000000" w:rsidRDefault="007E6625">
                  <w:pPr>
                    <w:spacing w:line="180" w:lineRule="atLeast"/>
                    <w:ind w:left="15" w:right="15"/>
                    <w:jc w:val="right"/>
                    <w:divId w:val="53084507"/>
                    <w:rPr>
                      <w:rFonts w:ascii="Helvetica" w:eastAsia="Times New Roman" w:hAnsi="Helvetica" w:cs="Helvetica"/>
                      <w:sz w:val="18"/>
                      <w:szCs w:val="18"/>
                    </w:rPr>
                  </w:pPr>
                  <w:r>
                    <w:rPr>
                      <w:rFonts w:ascii="Helvetica" w:eastAsia="Times New Roman" w:hAnsi="Helvetica" w:cs="Helvetica"/>
                      <w:sz w:val="18"/>
                      <w:szCs w:val="18"/>
                    </w:rPr>
                    <w:t> </w:t>
                  </w:r>
                </w:p>
                <w:p w14:paraId="35D87DA7" w14:textId="77777777" w:rsidR="00000000" w:rsidRDefault="007E6625">
                  <w:pPr>
                    <w:ind w:left="15" w:right="15"/>
                    <w:rPr>
                      <w:rFonts w:ascii="Helvetica" w:eastAsia="Times New Roman" w:hAnsi="Helvetica" w:cs="Helvetica"/>
                      <w:sz w:val="18"/>
                      <w:szCs w:val="18"/>
                    </w:rPr>
                  </w:pPr>
                </w:p>
                <w:p w14:paraId="4D5947A2" w14:textId="77777777" w:rsidR="00000000" w:rsidRDefault="007E6625">
                  <w:pPr>
                    <w:spacing w:line="180" w:lineRule="atLeast"/>
                    <w:ind w:left="15" w:right="15"/>
                    <w:jc w:val="right"/>
                    <w:divId w:val="378630870"/>
                    <w:rPr>
                      <w:rFonts w:ascii="Helvetica" w:eastAsia="Times New Roman" w:hAnsi="Helvetica" w:cs="Helvetica"/>
                      <w:sz w:val="18"/>
                      <w:szCs w:val="18"/>
                    </w:rPr>
                  </w:pPr>
                  <w:r>
                    <w:rPr>
                      <w:rFonts w:ascii="Helvetica" w:eastAsia="Times New Roman" w:hAnsi="Helvetica" w:cs="Helvetica"/>
                      <w:sz w:val="18"/>
                      <w:szCs w:val="18"/>
                    </w:rPr>
                    <w:t> </w:t>
                  </w:r>
                </w:p>
                <w:p w14:paraId="751DF521" w14:textId="77777777" w:rsidR="00000000" w:rsidRDefault="007E6625">
                  <w:pPr>
                    <w:ind w:left="15" w:right="15"/>
                    <w:rPr>
                      <w:rFonts w:ascii="Helvetica" w:eastAsia="Times New Roman" w:hAnsi="Helvetica" w:cs="Helvetica"/>
                      <w:sz w:val="18"/>
                      <w:szCs w:val="18"/>
                    </w:rPr>
                  </w:pPr>
                </w:p>
                <w:p w14:paraId="1951E6AE" w14:textId="77777777" w:rsidR="00000000" w:rsidRDefault="007E6625">
                  <w:pPr>
                    <w:spacing w:line="180" w:lineRule="atLeast"/>
                    <w:ind w:left="15" w:right="15"/>
                    <w:jc w:val="right"/>
                    <w:divId w:val="952320089"/>
                    <w:rPr>
                      <w:rFonts w:ascii="Helvetica" w:eastAsia="Times New Roman" w:hAnsi="Helvetica" w:cs="Helvetica"/>
                      <w:sz w:val="18"/>
                      <w:szCs w:val="18"/>
                    </w:rPr>
                  </w:pPr>
                  <w:r>
                    <w:rPr>
                      <w:rFonts w:ascii="Helvetica" w:eastAsia="Times New Roman" w:hAnsi="Helvetica" w:cs="Helvetica"/>
                      <w:sz w:val="18"/>
                      <w:szCs w:val="18"/>
                    </w:rPr>
                    <w:t> </w:t>
                  </w:r>
                </w:p>
                <w:p w14:paraId="760B6611" w14:textId="77777777" w:rsidR="00000000" w:rsidRDefault="007E6625">
                  <w:pPr>
                    <w:ind w:left="15" w:right="15"/>
                    <w:rPr>
                      <w:rFonts w:ascii="Helvetica" w:eastAsia="Times New Roman" w:hAnsi="Helvetica" w:cs="Helvetica"/>
                      <w:sz w:val="18"/>
                      <w:szCs w:val="18"/>
                    </w:rPr>
                  </w:pPr>
                </w:p>
                <w:p w14:paraId="2E57979B" w14:textId="77777777" w:rsidR="00000000" w:rsidRDefault="007E6625">
                  <w:pPr>
                    <w:spacing w:line="180" w:lineRule="atLeast"/>
                    <w:ind w:left="15" w:right="15"/>
                    <w:jc w:val="right"/>
                    <w:divId w:val="647395601"/>
                    <w:rPr>
                      <w:rFonts w:ascii="Helvetica" w:eastAsia="Times New Roman" w:hAnsi="Helvetica" w:cs="Helvetica"/>
                      <w:sz w:val="18"/>
                      <w:szCs w:val="18"/>
                    </w:rPr>
                  </w:pPr>
                  <w:r>
                    <w:rPr>
                      <w:rFonts w:ascii="Helvetica" w:eastAsia="Times New Roman" w:hAnsi="Helvetica" w:cs="Helvetica"/>
                      <w:sz w:val="18"/>
                      <w:szCs w:val="18"/>
                    </w:rPr>
                    <w:t> </w:t>
                  </w:r>
                </w:p>
                <w:p w14:paraId="715FF1D8" w14:textId="77777777" w:rsidR="00000000" w:rsidRDefault="007E6625">
                  <w:pPr>
                    <w:ind w:left="15" w:right="15"/>
                    <w:rPr>
                      <w:rFonts w:ascii="Helvetica" w:eastAsia="Times New Roman" w:hAnsi="Helvetica" w:cs="Helvetica"/>
                      <w:sz w:val="18"/>
                      <w:szCs w:val="18"/>
                    </w:rPr>
                  </w:pPr>
                </w:p>
                <w:p w14:paraId="08CDD1D3" w14:textId="77777777" w:rsidR="00000000" w:rsidRDefault="007E6625">
                  <w:pPr>
                    <w:spacing w:line="180" w:lineRule="atLeast"/>
                    <w:ind w:left="15" w:right="15"/>
                    <w:jc w:val="right"/>
                    <w:divId w:val="744185023"/>
                    <w:rPr>
                      <w:rFonts w:ascii="Helvetica" w:eastAsia="Times New Roman" w:hAnsi="Helvetica" w:cs="Helvetica"/>
                      <w:sz w:val="18"/>
                      <w:szCs w:val="18"/>
                    </w:rPr>
                  </w:pPr>
                  <w:r>
                    <w:rPr>
                      <w:rFonts w:ascii="Helvetica" w:eastAsia="Times New Roman" w:hAnsi="Helvetica" w:cs="Helvetica"/>
                      <w:sz w:val="18"/>
                      <w:szCs w:val="18"/>
                    </w:rPr>
                    <w:lastRenderedPageBreak/>
                    <w:t> </w:t>
                  </w:r>
                </w:p>
                <w:p w14:paraId="5AF743EC" w14:textId="77777777" w:rsidR="00000000" w:rsidRDefault="007E6625">
                  <w:pPr>
                    <w:ind w:left="15" w:right="15"/>
                    <w:rPr>
                      <w:rFonts w:ascii="Helvetica" w:eastAsia="Times New Roman" w:hAnsi="Helvetica" w:cs="Helvetica"/>
                      <w:sz w:val="18"/>
                      <w:szCs w:val="18"/>
                    </w:rPr>
                  </w:pPr>
                </w:p>
                <w:p w14:paraId="5AF59E62" w14:textId="77777777" w:rsidR="00000000" w:rsidRDefault="007E6625">
                  <w:pPr>
                    <w:spacing w:line="180" w:lineRule="atLeast"/>
                    <w:ind w:left="15" w:right="15"/>
                    <w:jc w:val="right"/>
                    <w:divId w:val="834609773"/>
                    <w:rPr>
                      <w:rFonts w:ascii="Helvetica" w:eastAsia="Times New Roman" w:hAnsi="Helvetica" w:cs="Helvetica"/>
                      <w:sz w:val="18"/>
                      <w:szCs w:val="18"/>
                    </w:rPr>
                  </w:pPr>
                  <w:r>
                    <w:rPr>
                      <w:rFonts w:ascii="Helvetica" w:eastAsia="Times New Roman" w:hAnsi="Helvetica" w:cs="Helvetica"/>
                      <w:sz w:val="18"/>
                      <w:szCs w:val="18"/>
                    </w:rPr>
                    <w:t> </w:t>
                  </w:r>
                </w:p>
                <w:p w14:paraId="1BC9F3CA" w14:textId="77777777" w:rsidR="00000000" w:rsidRDefault="007E6625">
                  <w:pPr>
                    <w:ind w:left="15" w:right="15"/>
                    <w:rPr>
                      <w:rFonts w:ascii="Helvetica" w:eastAsia="Times New Roman" w:hAnsi="Helvetica" w:cs="Helvetica"/>
                      <w:sz w:val="18"/>
                      <w:szCs w:val="18"/>
                    </w:rPr>
                  </w:pPr>
                </w:p>
                <w:p w14:paraId="2D9A4C39" w14:textId="77777777" w:rsidR="00000000" w:rsidRDefault="007E6625">
                  <w:pPr>
                    <w:spacing w:line="180" w:lineRule="atLeast"/>
                    <w:ind w:left="15" w:right="15"/>
                    <w:jc w:val="right"/>
                    <w:divId w:val="1424299676"/>
                    <w:rPr>
                      <w:rFonts w:ascii="Helvetica" w:eastAsia="Times New Roman" w:hAnsi="Helvetica" w:cs="Helvetica"/>
                      <w:sz w:val="18"/>
                      <w:szCs w:val="18"/>
                    </w:rPr>
                  </w:pPr>
                  <w:r>
                    <w:rPr>
                      <w:rFonts w:ascii="Helvetica" w:eastAsia="Times New Roman" w:hAnsi="Helvetica" w:cs="Helvetica"/>
                      <w:sz w:val="18"/>
                      <w:szCs w:val="18"/>
                    </w:rPr>
                    <w:t> </w:t>
                  </w:r>
                </w:p>
                <w:p w14:paraId="136AF742" w14:textId="77777777" w:rsidR="00000000" w:rsidRDefault="007E6625">
                  <w:pPr>
                    <w:ind w:left="15" w:right="15"/>
                    <w:rPr>
                      <w:rFonts w:ascii="Helvetica" w:eastAsia="Times New Roman" w:hAnsi="Helvetica" w:cs="Helvetica"/>
                      <w:sz w:val="18"/>
                      <w:szCs w:val="18"/>
                    </w:rPr>
                  </w:pPr>
                </w:p>
                <w:p w14:paraId="099C5C92" w14:textId="77777777" w:rsidR="00000000" w:rsidRDefault="007E6625">
                  <w:pPr>
                    <w:spacing w:line="180" w:lineRule="atLeast"/>
                    <w:ind w:left="15" w:right="15"/>
                    <w:jc w:val="right"/>
                    <w:divId w:val="2026666996"/>
                    <w:rPr>
                      <w:rFonts w:ascii="Helvetica" w:eastAsia="Times New Roman" w:hAnsi="Helvetica" w:cs="Helvetica"/>
                      <w:sz w:val="18"/>
                      <w:szCs w:val="18"/>
                    </w:rPr>
                  </w:pPr>
                  <w:r>
                    <w:rPr>
                      <w:rFonts w:ascii="Helvetica" w:eastAsia="Times New Roman" w:hAnsi="Helvetica" w:cs="Helvetica"/>
                      <w:sz w:val="18"/>
                      <w:szCs w:val="18"/>
                    </w:rPr>
                    <w:t> </w:t>
                  </w:r>
                </w:p>
                <w:p w14:paraId="4E980C5A" w14:textId="77777777" w:rsidR="00000000" w:rsidRDefault="007E6625">
                  <w:pPr>
                    <w:ind w:left="15" w:right="15"/>
                    <w:rPr>
                      <w:rFonts w:ascii="Helvetica" w:eastAsia="Times New Roman" w:hAnsi="Helvetica" w:cs="Helvetica"/>
                      <w:sz w:val="18"/>
                      <w:szCs w:val="18"/>
                    </w:rPr>
                  </w:pPr>
                </w:p>
                <w:p w14:paraId="3A1EC531" w14:textId="77777777" w:rsidR="00000000" w:rsidRDefault="007E6625">
                  <w:pPr>
                    <w:spacing w:line="180" w:lineRule="atLeast"/>
                    <w:ind w:left="15" w:right="15"/>
                    <w:jc w:val="right"/>
                    <w:divId w:val="1736128490"/>
                    <w:rPr>
                      <w:rFonts w:ascii="Helvetica" w:eastAsia="Times New Roman" w:hAnsi="Helvetica" w:cs="Helvetica"/>
                      <w:sz w:val="18"/>
                      <w:szCs w:val="18"/>
                    </w:rPr>
                  </w:pPr>
                  <w:r>
                    <w:rPr>
                      <w:rFonts w:ascii="Helvetica" w:eastAsia="Times New Roman" w:hAnsi="Helvetica" w:cs="Helvetica"/>
                      <w:sz w:val="18"/>
                      <w:szCs w:val="18"/>
                    </w:rPr>
                    <w:t> </w:t>
                  </w:r>
                </w:p>
                <w:p w14:paraId="497FC33D" w14:textId="77777777" w:rsidR="00000000" w:rsidRDefault="007E6625">
                  <w:pPr>
                    <w:ind w:left="15" w:right="15"/>
                    <w:rPr>
                      <w:rFonts w:ascii="Helvetica" w:eastAsia="Times New Roman" w:hAnsi="Helvetica" w:cs="Helvetica"/>
                      <w:sz w:val="18"/>
                      <w:szCs w:val="18"/>
                    </w:rPr>
                  </w:pPr>
                </w:p>
                <w:p w14:paraId="4571DE37" w14:textId="77777777" w:rsidR="00000000" w:rsidRDefault="007E6625">
                  <w:pPr>
                    <w:spacing w:line="180" w:lineRule="atLeast"/>
                    <w:ind w:left="15" w:right="15"/>
                    <w:jc w:val="right"/>
                    <w:divId w:val="933316556"/>
                    <w:rPr>
                      <w:rFonts w:ascii="Helvetica" w:eastAsia="Times New Roman" w:hAnsi="Helvetica" w:cs="Helvetica"/>
                      <w:sz w:val="18"/>
                      <w:szCs w:val="18"/>
                    </w:rPr>
                  </w:pPr>
                  <w:r>
                    <w:rPr>
                      <w:rFonts w:ascii="Helvetica" w:eastAsia="Times New Roman" w:hAnsi="Helvetica" w:cs="Helvetica"/>
                      <w:sz w:val="18"/>
                      <w:szCs w:val="18"/>
                    </w:rPr>
                    <w:t> </w:t>
                  </w:r>
                </w:p>
                <w:p w14:paraId="3C66C2C4" w14:textId="77777777" w:rsidR="00000000" w:rsidRDefault="007E6625">
                  <w:pPr>
                    <w:ind w:left="15" w:right="15"/>
                    <w:rPr>
                      <w:rFonts w:ascii="Helvetica" w:eastAsia="Times New Roman" w:hAnsi="Helvetica" w:cs="Helvetica"/>
                      <w:sz w:val="18"/>
                      <w:szCs w:val="18"/>
                    </w:rPr>
                  </w:pPr>
                </w:p>
                <w:p w14:paraId="4D4AAA6D" w14:textId="77777777" w:rsidR="00000000" w:rsidRDefault="007E6625">
                  <w:pPr>
                    <w:spacing w:line="180" w:lineRule="atLeast"/>
                    <w:ind w:left="15" w:right="15"/>
                    <w:jc w:val="right"/>
                    <w:divId w:val="2041197548"/>
                    <w:rPr>
                      <w:rFonts w:ascii="Helvetica" w:eastAsia="Times New Roman" w:hAnsi="Helvetica" w:cs="Helvetica"/>
                      <w:sz w:val="18"/>
                      <w:szCs w:val="18"/>
                    </w:rPr>
                  </w:pPr>
                  <w:r>
                    <w:rPr>
                      <w:rFonts w:ascii="Helvetica" w:eastAsia="Times New Roman" w:hAnsi="Helvetica" w:cs="Helvetica"/>
                      <w:sz w:val="18"/>
                      <w:szCs w:val="18"/>
                    </w:rPr>
                    <w:t> </w:t>
                  </w:r>
                </w:p>
                <w:p w14:paraId="4478ED8A" w14:textId="77777777" w:rsidR="00000000" w:rsidRDefault="007E6625">
                  <w:pPr>
                    <w:ind w:left="15" w:right="15"/>
                    <w:rPr>
                      <w:rFonts w:ascii="Helvetica" w:eastAsia="Times New Roman" w:hAnsi="Helvetica" w:cs="Helvetica"/>
                      <w:sz w:val="18"/>
                      <w:szCs w:val="18"/>
                    </w:rPr>
                  </w:pPr>
                </w:p>
                <w:p w14:paraId="6E3DAE15" w14:textId="77777777" w:rsidR="00000000" w:rsidRDefault="007E6625">
                  <w:pPr>
                    <w:spacing w:line="180" w:lineRule="atLeast"/>
                    <w:ind w:left="15" w:right="15"/>
                    <w:jc w:val="right"/>
                    <w:divId w:val="2037583042"/>
                    <w:rPr>
                      <w:rFonts w:ascii="Helvetica" w:eastAsia="Times New Roman" w:hAnsi="Helvetica" w:cs="Helvetica"/>
                      <w:sz w:val="18"/>
                      <w:szCs w:val="18"/>
                    </w:rPr>
                  </w:pPr>
                  <w:r>
                    <w:rPr>
                      <w:rFonts w:ascii="Helvetica" w:eastAsia="Times New Roman" w:hAnsi="Helvetica" w:cs="Helvetica"/>
                      <w:sz w:val="18"/>
                      <w:szCs w:val="18"/>
                    </w:rPr>
                    <w:t> </w:t>
                  </w:r>
                </w:p>
                <w:p w14:paraId="4F4C4B7F" w14:textId="77777777" w:rsidR="00000000" w:rsidRDefault="007E6625">
                  <w:pPr>
                    <w:ind w:left="15" w:right="15"/>
                    <w:rPr>
                      <w:rFonts w:ascii="Helvetica" w:eastAsia="Times New Roman" w:hAnsi="Helvetica" w:cs="Helvetica"/>
                      <w:sz w:val="18"/>
                      <w:szCs w:val="18"/>
                    </w:rPr>
                  </w:pPr>
                </w:p>
                <w:p w14:paraId="3CF92852" w14:textId="77777777" w:rsidR="00000000" w:rsidRDefault="007E6625">
                  <w:pPr>
                    <w:spacing w:line="180" w:lineRule="atLeast"/>
                    <w:ind w:left="15" w:right="15"/>
                    <w:jc w:val="right"/>
                    <w:divId w:val="1989363527"/>
                    <w:rPr>
                      <w:rFonts w:ascii="Helvetica" w:eastAsia="Times New Roman" w:hAnsi="Helvetica" w:cs="Helvetica"/>
                      <w:sz w:val="18"/>
                      <w:szCs w:val="18"/>
                    </w:rPr>
                  </w:pPr>
                  <w:r>
                    <w:rPr>
                      <w:rFonts w:ascii="Helvetica" w:eastAsia="Times New Roman" w:hAnsi="Helvetica" w:cs="Helvetica"/>
                      <w:sz w:val="18"/>
                      <w:szCs w:val="18"/>
                    </w:rPr>
                    <w:t> </w:t>
                  </w:r>
                </w:p>
                <w:p w14:paraId="3D8C9BD2" w14:textId="77777777" w:rsidR="00000000" w:rsidRDefault="007E6625">
                  <w:pPr>
                    <w:ind w:left="15" w:right="15"/>
                    <w:rPr>
                      <w:rFonts w:ascii="Helvetica" w:eastAsia="Times New Roman" w:hAnsi="Helvetica" w:cs="Helvetica"/>
                      <w:sz w:val="18"/>
                      <w:szCs w:val="18"/>
                    </w:rPr>
                  </w:pPr>
                </w:p>
                <w:p w14:paraId="56428C72" w14:textId="77777777" w:rsidR="00000000" w:rsidRDefault="007E6625">
                  <w:pPr>
                    <w:spacing w:line="180" w:lineRule="atLeast"/>
                    <w:ind w:left="15" w:right="15"/>
                    <w:jc w:val="right"/>
                    <w:divId w:val="136649156"/>
                    <w:rPr>
                      <w:rFonts w:ascii="Helvetica" w:eastAsia="Times New Roman" w:hAnsi="Helvetica" w:cs="Helvetica"/>
                      <w:sz w:val="18"/>
                      <w:szCs w:val="18"/>
                    </w:rPr>
                  </w:pPr>
                  <w:r>
                    <w:rPr>
                      <w:rFonts w:ascii="Helvetica" w:eastAsia="Times New Roman" w:hAnsi="Helvetica" w:cs="Helvetica"/>
                      <w:sz w:val="18"/>
                      <w:szCs w:val="18"/>
                    </w:rPr>
                    <w:t> </w:t>
                  </w:r>
                </w:p>
                <w:p w14:paraId="5212E45A" w14:textId="77777777" w:rsidR="00000000" w:rsidRDefault="007E6625">
                  <w:pPr>
                    <w:ind w:left="15" w:right="15"/>
                    <w:rPr>
                      <w:rFonts w:ascii="Helvetica" w:eastAsia="Times New Roman" w:hAnsi="Helvetica" w:cs="Helvetica"/>
                      <w:sz w:val="18"/>
                      <w:szCs w:val="18"/>
                    </w:rPr>
                  </w:pPr>
                </w:p>
                <w:p w14:paraId="39CF42F6" w14:textId="77777777" w:rsidR="00000000" w:rsidRDefault="007E6625">
                  <w:pPr>
                    <w:spacing w:line="180" w:lineRule="atLeast"/>
                    <w:ind w:left="15" w:right="15"/>
                    <w:jc w:val="right"/>
                    <w:divId w:val="2025979935"/>
                    <w:rPr>
                      <w:rFonts w:ascii="Helvetica" w:eastAsia="Times New Roman" w:hAnsi="Helvetica" w:cs="Helvetica"/>
                      <w:sz w:val="18"/>
                      <w:szCs w:val="18"/>
                    </w:rPr>
                  </w:pPr>
                  <w:r>
                    <w:rPr>
                      <w:rStyle w:val="Strong"/>
                      <w:rFonts w:ascii="Helvetica" w:eastAsia="Times New Roman" w:hAnsi="Helvetica" w:cs="Helvetica"/>
                      <w:sz w:val="18"/>
                      <w:szCs w:val="18"/>
                    </w:rPr>
                    <w:t>[6]</w:t>
                  </w:r>
                </w:p>
                <w:p w14:paraId="5F48B148" w14:textId="77777777" w:rsidR="00000000" w:rsidRDefault="007E6625">
                  <w:pPr>
                    <w:pStyle w:val="NormalWeb"/>
                    <w:ind w:left="30" w:right="30"/>
                  </w:pPr>
                  <w:r>
                    <w:t> </w:t>
                  </w:r>
                </w:p>
              </w:tc>
            </w:tr>
          </w:tbl>
          <w:p w14:paraId="7E8D3A60" w14:textId="77777777" w:rsidR="00000000" w:rsidRDefault="007E6625">
            <w:pPr>
              <w:spacing w:after="15"/>
              <w:ind w:left="15" w:right="15"/>
              <w:rPr>
                <w:rFonts w:ascii="Helvetica" w:eastAsia="Times New Roman" w:hAnsi="Helvetica" w:cs="Helvetica"/>
                <w:sz w:val="18"/>
                <w:szCs w:val="18"/>
              </w:rPr>
            </w:pPr>
          </w:p>
        </w:tc>
      </w:tr>
    </w:tbl>
    <w:p w14:paraId="69BA3C56" w14:textId="77777777" w:rsidR="00000000" w:rsidRDefault="007E6625">
      <w:pPr>
        <w:divId w:val="638149101"/>
        <w:rPr>
          <w:rFonts w:ascii="Helvetica" w:eastAsia="Times New Roman" w:hAnsi="Helvetica" w:cs="Helvetica"/>
          <w:sz w:val="18"/>
          <w:szCs w:val="18"/>
        </w:rPr>
      </w:pPr>
    </w:p>
    <w:p w14:paraId="28A9AA47" w14:textId="77777777" w:rsidR="00000000" w:rsidRDefault="007E6625">
      <w:pPr>
        <w:divId w:val="196904631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22005004" w14:textId="77777777">
        <w:trPr>
          <w:divId w:val="638149101"/>
        </w:trPr>
        <w:tc>
          <w:tcPr>
            <w:tcW w:w="450" w:type="dxa"/>
            <w:tcBorders>
              <w:top w:val="nil"/>
              <w:left w:val="nil"/>
              <w:bottom w:val="nil"/>
              <w:right w:val="nil"/>
            </w:tcBorders>
            <w:hideMark/>
          </w:tcPr>
          <w:p w14:paraId="0FF62303" w14:textId="77777777" w:rsidR="00000000" w:rsidRDefault="007E6625">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70A9ECEC" w14:textId="77777777" w:rsidR="00000000" w:rsidRDefault="007E6625">
            <w:pPr>
              <w:spacing w:after="15"/>
              <w:ind w:left="15" w:right="15"/>
              <w:divId w:val="130731447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4D39F0DF" w14:textId="77777777">
              <w:trPr>
                <w:trHeight w:val="150"/>
              </w:trPr>
              <w:tc>
                <w:tcPr>
                  <w:tcW w:w="350" w:type="pct"/>
                  <w:noWrap/>
                  <w:vAlign w:val="center"/>
                  <w:hideMark/>
                </w:tcPr>
                <w:p w14:paraId="41F31AD6" w14:textId="77777777" w:rsidR="00000000" w:rsidRDefault="007E6625">
                  <w:pPr>
                    <w:spacing w:after="15"/>
                    <w:ind w:left="15" w:right="15"/>
                    <w:rPr>
                      <w:rFonts w:ascii="Helvetica" w:eastAsia="Times New Roman" w:hAnsi="Helvetica" w:cs="Helvetica"/>
                      <w:sz w:val="18"/>
                      <w:szCs w:val="18"/>
                    </w:rPr>
                  </w:pPr>
                </w:p>
              </w:tc>
              <w:tc>
                <w:tcPr>
                  <w:tcW w:w="4650" w:type="pct"/>
                  <w:noWrap/>
                  <w:vAlign w:val="center"/>
                  <w:hideMark/>
                </w:tcPr>
                <w:p w14:paraId="26595C62" w14:textId="77777777" w:rsidR="00000000" w:rsidRDefault="007E6625">
                  <w:pPr>
                    <w:spacing w:before="15" w:after="15"/>
                    <w:ind w:left="15" w:right="15"/>
                    <w:rPr>
                      <w:rFonts w:eastAsia="Times New Roman"/>
                      <w:sz w:val="20"/>
                      <w:szCs w:val="20"/>
                    </w:rPr>
                  </w:pPr>
                </w:p>
              </w:tc>
            </w:tr>
            <w:tr w:rsidR="00000000" w14:paraId="6C92CE84" w14:textId="77777777">
              <w:tc>
                <w:tcPr>
                  <w:tcW w:w="0" w:type="auto"/>
                  <w:hideMark/>
                </w:tcPr>
                <w:p w14:paraId="42DA699D" w14:textId="77777777" w:rsidR="00000000" w:rsidRDefault="007E662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9.</w:t>
                  </w:r>
                </w:p>
              </w:tc>
              <w:tc>
                <w:tcPr>
                  <w:tcW w:w="0" w:type="auto"/>
                  <w:tcMar>
                    <w:top w:w="0" w:type="dxa"/>
                    <w:left w:w="0" w:type="dxa"/>
                    <w:bottom w:w="0" w:type="dxa"/>
                    <w:right w:w="150" w:type="dxa"/>
                  </w:tcMar>
                  <w:hideMark/>
                </w:tcPr>
                <w:p w14:paraId="50127444" w14:textId="77777777" w:rsidR="00000000" w:rsidRDefault="007E6625">
                  <w:pPr>
                    <w:pStyle w:val="NormalWeb"/>
                    <w:ind w:left="30" w:right="30"/>
                  </w:pPr>
                  <w:r>
                    <w:t> </w:t>
                  </w:r>
                  <w:r>
                    <w:br/>
                  </w:r>
                  <w:r>
                    <w:br/>
                  </w:r>
                  <w:r>
                    <w:t xml:space="preserve">A proton with kinetic energy 0.52 MeV is travelling directly towards a stationary nucleus of cobalt-59 </w:t>
                  </w:r>
                  <w:r>
                    <w:rPr>
                      <w:noProof/>
                    </w:rPr>
                    <w:drawing>
                      <wp:inline distT="0" distB="0" distL="0" distR="0" wp14:anchorId="411077F4" wp14:editId="2FD6A555">
                        <wp:extent cx="304800" cy="190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inline>
                    </w:drawing>
                  </w:r>
                  <w:r>
                    <w:t xml:space="preserve">in a head-on collision. </w:t>
                  </w:r>
                </w:p>
                <w:p w14:paraId="6F033270" w14:textId="77777777" w:rsidR="00000000" w:rsidRDefault="007E6625">
                  <w:pPr>
                    <w:numPr>
                      <w:ilvl w:val="0"/>
                      <w:numId w:val="11"/>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 xml:space="preserve">Explain what happens to the electric potential energy of the proton-nucleus </w:t>
                  </w:r>
                  <w:r>
                    <w:rPr>
                      <w:rFonts w:ascii="Helvetica" w:eastAsia="Times New Roman" w:hAnsi="Helvetica" w:cs="Helvetica"/>
                      <w:sz w:val="18"/>
                      <w:szCs w:val="18"/>
                    </w:rPr>
                    <w:t>system.</w:t>
                  </w:r>
                </w:p>
                <w:p w14:paraId="68B2D571" w14:textId="77777777" w:rsidR="00000000" w:rsidRDefault="007E6625">
                  <w:pPr>
                    <w:spacing w:before="100" w:beforeAutospacing="1" w:after="100" w:afterAutospacing="1" w:line="180" w:lineRule="atLeast"/>
                    <w:ind w:left="735" w:right="15"/>
                    <w:jc w:val="right"/>
                    <w:divId w:val="1151629610"/>
                    <w:rPr>
                      <w:rFonts w:ascii="Helvetica" w:eastAsia="Times New Roman" w:hAnsi="Helvetica" w:cs="Helvetica"/>
                      <w:sz w:val="18"/>
                      <w:szCs w:val="18"/>
                    </w:rPr>
                  </w:pPr>
                  <w:r>
                    <w:rPr>
                      <w:rFonts w:ascii="Helvetica" w:eastAsia="Times New Roman" w:hAnsi="Helvetica" w:cs="Helvetica"/>
                      <w:sz w:val="18"/>
                      <w:szCs w:val="18"/>
                    </w:rPr>
                    <w:t> </w:t>
                  </w:r>
                </w:p>
                <w:p w14:paraId="2FB3397A" w14:textId="77777777" w:rsidR="00000000" w:rsidRDefault="007E6625">
                  <w:pPr>
                    <w:spacing w:before="100" w:beforeAutospacing="1" w:after="100" w:afterAutospacing="1"/>
                    <w:ind w:left="735" w:right="15"/>
                    <w:rPr>
                      <w:rFonts w:ascii="Helvetica" w:eastAsia="Times New Roman" w:hAnsi="Helvetica" w:cs="Helvetica"/>
                      <w:sz w:val="18"/>
                      <w:szCs w:val="18"/>
                    </w:rPr>
                  </w:pPr>
                </w:p>
                <w:p w14:paraId="09B0C69B" w14:textId="77777777" w:rsidR="00000000" w:rsidRDefault="007E6625">
                  <w:pPr>
                    <w:spacing w:before="100" w:beforeAutospacing="1" w:after="100" w:afterAutospacing="1" w:line="180" w:lineRule="atLeast"/>
                    <w:ind w:left="735" w:right="15"/>
                    <w:jc w:val="right"/>
                    <w:divId w:val="1912806544"/>
                    <w:rPr>
                      <w:rFonts w:ascii="Helvetica" w:eastAsia="Times New Roman" w:hAnsi="Helvetica" w:cs="Helvetica"/>
                      <w:sz w:val="18"/>
                      <w:szCs w:val="18"/>
                    </w:rPr>
                  </w:pPr>
                  <w:r>
                    <w:rPr>
                      <w:rFonts w:ascii="Helvetica" w:eastAsia="Times New Roman" w:hAnsi="Helvetica" w:cs="Helvetica"/>
                      <w:sz w:val="18"/>
                      <w:szCs w:val="18"/>
                    </w:rPr>
                    <w:t> </w:t>
                  </w:r>
                </w:p>
                <w:p w14:paraId="5DBFCE25" w14:textId="77777777" w:rsidR="00000000" w:rsidRDefault="007E6625">
                  <w:pPr>
                    <w:spacing w:before="100" w:beforeAutospacing="1" w:after="100" w:afterAutospacing="1"/>
                    <w:ind w:left="735" w:right="15"/>
                    <w:rPr>
                      <w:rFonts w:ascii="Helvetica" w:eastAsia="Times New Roman" w:hAnsi="Helvetica" w:cs="Helvetica"/>
                      <w:sz w:val="18"/>
                      <w:szCs w:val="18"/>
                    </w:rPr>
                  </w:pPr>
                </w:p>
                <w:p w14:paraId="2254573B" w14:textId="77777777" w:rsidR="00000000" w:rsidRDefault="007E6625">
                  <w:pPr>
                    <w:spacing w:before="100" w:beforeAutospacing="1" w:after="100" w:afterAutospacing="1" w:line="180" w:lineRule="atLeast"/>
                    <w:ind w:left="735" w:right="15"/>
                    <w:jc w:val="right"/>
                    <w:divId w:val="1043557310"/>
                    <w:rPr>
                      <w:rFonts w:ascii="Helvetica" w:eastAsia="Times New Roman" w:hAnsi="Helvetica" w:cs="Helvetica"/>
                      <w:sz w:val="18"/>
                      <w:szCs w:val="18"/>
                    </w:rPr>
                  </w:pPr>
                  <w:r>
                    <w:rPr>
                      <w:rStyle w:val="Strong"/>
                      <w:rFonts w:ascii="Helvetica" w:eastAsia="Times New Roman" w:hAnsi="Helvetica" w:cs="Helvetica"/>
                      <w:sz w:val="18"/>
                      <w:szCs w:val="18"/>
                    </w:rPr>
                    <w:t>[1]</w:t>
                  </w:r>
                </w:p>
                <w:p w14:paraId="18A33A98" w14:textId="77777777" w:rsidR="00000000" w:rsidRDefault="007E6625">
                  <w:pPr>
                    <w:numPr>
                      <w:ilvl w:val="0"/>
                      <w:numId w:val="11"/>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Calculate the </w:t>
                  </w:r>
                  <w:r>
                    <w:rPr>
                      <w:rStyle w:val="Strong"/>
                      <w:rFonts w:ascii="Helvetica" w:eastAsia="Times New Roman" w:hAnsi="Helvetica" w:cs="Helvetica"/>
                      <w:sz w:val="18"/>
                      <w:szCs w:val="18"/>
                    </w:rPr>
                    <w:t>minimum</w:t>
                  </w:r>
                  <w:r>
                    <w:rPr>
                      <w:rFonts w:ascii="Helvetica" w:eastAsia="Times New Roman" w:hAnsi="Helvetica" w:cs="Helvetica"/>
                      <w:sz w:val="18"/>
                      <w:szCs w:val="18"/>
                    </w:rPr>
                    <w:t xml:space="preserve"> distance </w:t>
                  </w:r>
                  <w:r>
                    <w:rPr>
                      <w:rStyle w:val="Emphasis"/>
                      <w:rFonts w:ascii="Helvetica" w:eastAsia="Times New Roman" w:hAnsi="Helvetica" w:cs="Helvetica"/>
                      <w:sz w:val="18"/>
                      <w:szCs w:val="18"/>
                    </w:rPr>
                    <w:t>R</w:t>
                  </w:r>
                  <w:r>
                    <w:rPr>
                      <w:rFonts w:ascii="Helvetica" w:eastAsia="Times New Roman" w:hAnsi="Helvetica" w:cs="Helvetica"/>
                      <w:sz w:val="18"/>
                      <w:szCs w:val="18"/>
                    </w:rPr>
                    <w:t xml:space="preserve"> between the proton and cobalt nucleus.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lastRenderedPageBreak/>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490B899F" w14:textId="77777777" w:rsidR="00000000" w:rsidRDefault="007E6625">
                  <w:pPr>
                    <w:spacing w:before="100" w:beforeAutospacing="1" w:after="100" w:afterAutospacing="1"/>
                    <w:ind w:left="735" w:right="15"/>
                    <w:divId w:val="188351474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735" w:type="dxa"/>
                    <w:tblCellMar>
                      <w:top w:w="15" w:type="dxa"/>
                      <w:left w:w="15" w:type="dxa"/>
                      <w:bottom w:w="15" w:type="dxa"/>
                      <w:right w:w="15" w:type="dxa"/>
                    </w:tblCellMar>
                    <w:tblLook w:val="04A0" w:firstRow="1" w:lastRow="0" w:firstColumn="1" w:lastColumn="0" w:noHBand="0" w:noVBand="1"/>
                  </w:tblPr>
                  <w:tblGrid>
                    <w:gridCol w:w="5829"/>
                    <w:gridCol w:w="3400"/>
                    <w:gridCol w:w="486"/>
                  </w:tblGrid>
                  <w:tr w:rsidR="00000000" w14:paraId="77DB4BE3" w14:textId="77777777">
                    <w:tc>
                      <w:tcPr>
                        <w:tcW w:w="3000" w:type="pct"/>
                        <w:tcBorders>
                          <w:top w:val="nil"/>
                          <w:left w:val="nil"/>
                          <w:bottom w:val="nil"/>
                          <w:right w:val="nil"/>
                        </w:tcBorders>
                        <w:vAlign w:val="center"/>
                        <w:hideMark/>
                      </w:tcPr>
                      <w:p w14:paraId="5AAB7FA3" w14:textId="77777777" w:rsidR="00000000" w:rsidRDefault="007E6625">
                        <w:pPr>
                          <w:spacing w:before="15" w:after="15"/>
                          <w:ind w:left="15" w:right="15"/>
                          <w:jc w:val="right"/>
                          <w:rPr>
                            <w:rFonts w:ascii="Helvetica" w:eastAsia="Times New Roman" w:hAnsi="Helvetica" w:cs="Helvetica"/>
                            <w:sz w:val="18"/>
                            <w:szCs w:val="18"/>
                          </w:rPr>
                        </w:pPr>
                        <w:r>
                          <w:rPr>
                            <w:rStyle w:val="Emphasis"/>
                            <w:rFonts w:ascii="Helvetica" w:eastAsia="Times New Roman" w:hAnsi="Helvetica" w:cs="Helvetica"/>
                            <w:sz w:val="18"/>
                            <w:szCs w:val="18"/>
                          </w:rPr>
                          <w:t>R</w:t>
                        </w:r>
                        <w:r>
                          <w:rPr>
                            <w:rFonts w:ascii="Helvetica" w:eastAsia="Times New Roman" w:hAnsi="Helvetica" w:cs="Helvetica"/>
                            <w:sz w:val="18"/>
                            <w:szCs w:val="18"/>
                          </w:rPr>
                          <w:t xml:space="preserve"> = </w:t>
                        </w:r>
                      </w:p>
                    </w:tc>
                    <w:tc>
                      <w:tcPr>
                        <w:tcW w:w="1750" w:type="pct"/>
                        <w:tcBorders>
                          <w:top w:val="nil"/>
                          <w:left w:val="nil"/>
                          <w:bottom w:val="nil"/>
                          <w:right w:val="nil"/>
                        </w:tcBorders>
                        <w:vAlign w:val="center"/>
                        <w:hideMark/>
                      </w:tcPr>
                      <w:p w14:paraId="004C791E" w14:textId="77777777" w:rsidR="00000000" w:rsidRDefault="007E6625">
                        <w:pPr>
                          <w:spacing w:before="15" w:after="15" w:line="180" w:lineRule="atLeast"/>
                          <w:ind w:left="15" w:right="15"/>
                          <w:jc w:val="right"/>
                          <w:divId w:val="972558497"/>
                          <w:rPr>
                            <w:rFonts w:ascii="Helvetica" w:eastAsia="Times New Roman" w:hAnsi="Helvetica" w:cs="Helvetica"/>
                            <w:sz w:val="18"/>
                            <w:szCs w:val="18"/>
                          </w:rPr>
                        </w:pPr>
                        <w:r>
                          <w:rPr>
                            <w:rFonts w:ascii="Helvetica" w:eastAsia="Times New Roman" w:hAnsi="Helvetica" w:cs="Helvetica"/>
                            <w:sz w:val="18"/>
                            <w:szCs w:val="18"/>
                          </w:rPr>
                          <w:t> </w:t>
                        </w:r>
                      </w:p>
                    </w:tc>
                    <w:tc>
                      <w:tcPr>
                        <w:tcW w:w="250" w:type="pct"/>
                        <w:tcBorders>
                          <w:top w:val="nil"/>
                          <w:left w:val="nil"/>
                          <w:bottom w:val="nil"/>
                          <w:right w:val="nil"/>
                        </w:tcBorders>
                        <w:vAlign w:val="center"/>
                        <w:hideMark/>
                      </w:tcPr>
                      <w:p w14:paraId="10CF32C4" w14:textId="77777777" w:rsidR="00000000" w:rsidRDefault="007E6625">
                        <w:pPr>
                          <w:spacing w:before="15"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 xml:space="preserve">m </w:t>
                        </w:r>
                        <w:r>
                          <w:rPr>
                            <w:rStyle w:val="Strong"/>
                            <w:rFonts w:ascii="Helvetica" w:eastAsia="Times New Roman" w:hAnsi="Helvetica" w:cs="Helvetica"/>
                            <w:sz w:val="18"/>
                            <w:szCs w:val="18"/>
                          </w:rPr>
                          <w:t>[3]</w:t>
                        </w:r>
                      </w:p>
                    </w:tc>
                  </w:tr>
                </w:tbl>
                <w:p w14:paraId="32FB4500" w14:textId="77777777" w:rsidR="00000000" w:rsidRDefault="007E6625">
                  <w:pPr>
                    <w:pStyle w:val="NormalWeb"/>
                    <w:ind w:left="30" w:right="30"/>
                  </w:pPr>
                  <w:r>
                    <w:t> </w:t>
                  </w:r>
                </w:p>
              </w:tc>
            </w:tr>
          </w:tbl>
          <w:p w14:paraId="57097CA9" w14:textId="77777777" w:rsidR="00000000" w:rsidRDefault="007E6625">
            <w:pPr>
              <w:spacing w:after="15"/>
              <w:ind w:left="15" w:right="15"/>
              <w:rPr>
                <w:rFonts w:ascii="Helvetica" w:eastAsia="Times New Roman" w:hAnsi="Helvetica" w:cs="Helvetica"/>
                <w:sz w:val="18"/>
                <w:szCs w:val="18"/>
              </w:rPr>
            </w:pPr>
          </w:p>
        </w:tc>
      </w:tr>
    </w:tbl>
    <w:p w14:paraId="010A5D28" w14:textId="77777777" w:rsidR="00000000" w:rsidRDefault="007E6625">
      <w:pPr>
        <w:divId w:val="638149101"/>
        <w:rPr>
          <w:rFonts w:ascii="Helvetica" w:eastAsia="Times New Roman" w:hAnsi="Helvetica" w:cs="Helvetica"/>
          <w:sz w:val="18"/>
          <w:szCs w:val="18"/>
        </w:rPr>
      </w:pPr>
    </w:p>
    <w:p w14:paraId="05A487C0" w14:textId="77777777" w:rsidR="00000000" w:rsidRDefault="007E6625">
      <w:pPr>
        <w:divId w:val="198639782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75F68F5A" w14:textId="77777777">
        <w:trPr>
          <w:divId w:val="638149101"/>
        </w:trPr>
        <w:tc>
          <w:tcPr>
            <w:tcW w:w="450" w:type="dxa"/>
            <w:tcBorders>
              <w:top w:val="nil"/>
              <w:left w:val="nil"/>
              <w:bottom w:val="nil"/>
              <w:right w:val="nil"/>
            </w:tcBorders>
            <w:hideMark/>
          </w:tcPr>
          <w:p w14:paraId="13F8776B" w14:textId="77777777" w:rsidR="00000000" w:rsidRDefault="007E6625">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3E09F85B" w14:textId="77777777" w:rsidR="00000000" w:rsidRDefault="007E6625">
            <w:pPr>
              <w:spacing w:after="15"/>
              <w:ind w:left="15" w:right="15"/>
              <w:divId w:val="208109810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6B2E2CA6" w14:textId="77777777">
              <w:trPr>
                <w:trHeight w:val="150"/>
              </w:trPr>
              <w:tc>
                <w:tcPr>
                  <w:tcW w:w="350" w:type="pct"/>
                  <w:noWrap/>
                  <w:vAlign w:val="center"/>
                  <w:hideMark/>
                </w:tcPr>
                <w:p w14:paraId="1F898346" w14:textId="77777777" w:rsidR="00000000" w:rsidRDefault="007E6625">
                  <w:pPr>
                    <w:spacing w:after="15"/>
                    <w:ind w:left="15" w:right="15"/>
                    <w:rPr>
                      <w:rFonts w:ascii="Helvetica" w:eastAsia="Times New Roman" w:hAnsi="Helvetica" w:cs="Helvetica"/>
                      <w:sz w:val="18"/>
                      <w:szCs w:val="18"/>
                    </w:rPr>
                  </w:pPr>
                </w:p>
              </w:tc>
              <w:tc>
                <w:tcPr>
                  <w:tcW w:w="4650" w:type="pct"/>
                  <w:noWrap/>
                  <w:vAlign w:val="center"/>
                  <w:hideMark/>
                </w:tcPr>
                <w:p w14:paraId="797DD3AA" w14:textId="77777777" w:rsidR="00000000" w:rsidRDefault="007E6625">
                  <w:pPr>
                    <w:spacing w:before="15" w:after="15"/>
                    <w:ind w:left="15" w:right="15"/>
                    <w:rPr>
                      <w:rFonts w:eastAsia="Times New Roman"/>
                      <w:sz w:val="20"/>
                      <w:szCs w:val="20"/>
                    </w:rPr>
                  </w:pPr>
                </w:p>
              </w:tc>
            </w:tr>
            <w:tr w:rsidR="00000000" w14:paraId="445A297D" w14:textId="77777777">
              <w:tc>
                <w:tcPr>
                  <w:tcW w:w="0" w:type="auto"/>
                  <w:hideMark/>
                </w:tcPr>
                <w:p w14:paraId="6573BAF0" w14:textId="77777777" w:rsidR="00000000" w:rsidRDefault="007E662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10.</w:t>
                  </w:r>
                </w:p>
              </w:tc>
              <w:tc>
                <w:tcPr>
                  <w:tcW w:w="0" w:type="auto"/>
                  <w:tcMar>
                    <w:top w:w="0" w:type="dxa"/>
                    <w:left w:w="0" w:type="dxa"/>
                    <w:bottom w:w="0" w:type="dxa"/>
                    <w:right w:w="150" w:type="dxa"/>
                  </w:tcMar>
                  <w:hideMark/>
                </w:tcPr>
                <w:p w14:paraId="23D772EA" w14:textId="77777777" w:rsidR="00000000" w:rsidRDefault="007E6625">
                  <w:pPr>
                    <w:spacing w:before="15" w:after="15"/>
                    <w:ind w:left="15" w:right="15"/>
                    <w:divId w:val="319819993"/>
                    <w:rPr>
                      <w:rFonts w:ascii="Helvetica" w:eastAsia="Times New Roman" w:hAnsi="Helvetica" w:cs="Helvetica"/>
                      <w:sz w:val="18"/>
                      <w:szCs w:val="18"/>
                    </w:rPr>
                  </w:pPr>
                  <w:r>
                    <w:rPr>
                      <w:rFonts w:ascii="Helvetica" w:eastAsia="Times New Roman" w:hAnsi="Helvetica" w:cs="Helvetica"/>
                      <w:sz w:val="18"/>
                      <w:szCs w:val="18"/>
                    </w:rPr>
                    <w:t xml:space="preserve">An electron is released at a distance </w:t>
                  </w:r>
                  <w:r>
                    <w:rPr>
                      <w:rStyle w:val="Emphasis"/>
                      <w:rFonts w:ascii="Helvetica" w:eastAsia="Times New Roman" w:hAnsi="Helvetica" w:cs="Helvetica"/>
                      <w:sz w:val="18"/>
                      <w:szCs w:val="18"/>
                    </w:rPr>
                    <w:t>r</w:t>
                  </w:r>
                  <w:r>
                    <w:rPr>
                      <w:rFonts w:ascii="Helvetica" w:eastAsia="Times New Roman" w:hAnsi="Helvetica" w:cs="Helvetica"/>
                      <w:sz w:val="18"/>
                      <w:szCs w:val="18"/>
                    </w:rPr>
                    <w:t xml:space="preserve"> </w:t>
                  </w:r>
                  <w:r>
                    <w:rPr>
                      <w:rFonts w:ascii="Helvetica" w:eastAsia="Times New Roman" w:hAnsi="Helvetica" w:cs="Helvetica"/>
                      <w:sz w:val="18"/>
                      <w:szCs w:val="18"/>
                    </w:rPr>
                    <w:t>from the surface of a positively charged sphere. It is attracted towards the centre of the sphere and moves until it touches the surface.</w:t>
                  </w:r>
                </w:p>
                <w:p w14:paraId="1B6039CD" w14:textId="77777777" w:rsidR="00000000" w:rsidRDefault="007E6625">
                  <w:pPr>
                    <w:spacing w:before="15" w:after="15"/>
                    <w:ind w:left="15" w:right="15"/>
                    <w:jc w:val="center"/>
                    <w:divId w:val="1809318317"/>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5891719D" wp14:editId="5EC075AA">
                        <wp:extent cx="2486025" cy="9525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6025" cy="952500"/>
                                </a:xfrm>
                                <a:prstGeom prst="rect">
                                  <a:avLst/>
                                </a:prstGeom>
                                <a:noFill/>
                                <a:ln>
                                  <a:noFill/>
                                </a:ln>
                              </pic:spPr>
                            </pic:pic>
                          </a:graphicData>
                        </a:graphic>
                      </wp:inline>
                    </w:drawing>
                  </w:r>
                </w:p>
                <w:p w14:paraId="55962931" w14:textId="77777777" w:rsidR="00000000" w:rsidRDefault="007E6625">
                  <w:pPr>
                    <w:spacing w:before="15" w:after="240"/>
                    <w:ind w:left="15" w:right="15"/>
                    <w:divId w:val="319819993"/>
                    <w:rPr>
                      <w:rFonts w:ascii="Helvetica" w:eastAsia="Times New Roman" w:hAnsi="Helvetica" w:cs="Helvetica"/>
                      <w:sz w:val="18"/>
                      <w:szCs w:val="18"/>
                    </w:rPr>
                  </w:pPr>
                  <w:r>
                    <w:rPr>
                      <w:rFonts w:ascii="Helvetica" w:eastAsia="Times New Roman" w:hAnsi="Helvetica" w:cs="Helvetica"/>
                      <w:sz w:val="18"/>
                      <w:szCs w:val="18"/>
                    </w:rPr>
                    <w:br/>
                    <w:t>Which of the following statements is/are correct?</w:t>
                  </w:r>
                </w:p>
                <w:p w14:paraId="7CB70DB8" w14:textId="77777777" w:rsidR="00000000" w:rsidRDefault="007E6625">
                  <w:pPr>
                    <w:spacing w:before="15" w:after="15"/>
                    <w:ind w:left="15" w:right="15"/>
                    <w:divId w:val="135372484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485"/>
                    <w:gridCol w:w="486"/>
                    <w:gridCol w:w="8744"/>
                  </w:tblGrid>
                  <w:tr w:rsidR="00000000" w14:paraId="7BEC1391" w14:textId="77777777">
                    <w:trPr>
                      <w:divId w:val="319819993"/>
                    </w:trPr>
                    <w:tc>
                      <w:tcPr>
                        <w:tcW w:w="250" w:type="pct"/>
                        <w:tcBorders>
                          <w:top w:val="nil"/>
                          <w:left w:val="nil"/>
                          <w:bottom w:val="nil"/>
                          <w:right w:val="nil"/>
                        </w:tcBorders>
                        <w:vAlign w:val="center"/>
                        <w:hideMark/>
                      </w:tcPr>
                      <w:p w14:paraId="159652A5"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c>
                      <w:tcPr>
                        <w:tcW w:w="250" w:type="pct"/>
                        <w:tcBorders>
                          <w:top w:val="nil"/>
                          <w:left w:val="nil"/>
                          <w:bottom w:val="nil"/>
                          <w:right w:val="nil"/>
                        </w:tcBorders>
                        <w:vAlign w:val="center"/>
                        <w:hideMark/>
                      </w:tcPr>
                      <w:p w14:paraId="42ED2EBA"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1</w:t>
                        </w:r>
                      </w:p>
                    </w:tc>
                    <w:tc>
                      <w:tcPr>
                        <w:tcW w:w="4500" w:type="pct"/>
                        <w:tcBorders>
                          <w:top w:val="nil"/>
                          <w:left w:val="nil"/>
                          <w:bottom w:val="nil"/>
                          <w:right w:val="nil"/>
                        </w:tcBorders>
                        <w:vAlign w:val="center"/>
                        <w:hideMark/>
                      </w:tcPr>
                      <w:p w14:paraId="2026648C"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The area under the </w:t>
                        </w:r>
                        <w:r>
                          <w:rPr>
                            <w:rStyle w:val="Emphasis"/>
                            <w:rFonts w:ascii="Helvetica" w:eastAsia="Times New Roman" w:hAnsi="Helvetica" w:cs="Helvetica"/>
                            <w:sz w:val="18"/>
                            <w:szCs w:val="18"/>
                          </w:rPr>
                          <w:t>F</w:t>
                        </w:r>
                        <w:r>
                          <w:rPr>
                            <w:rFonts w:ascii="Helvetica" w:eastAsia="Times New Roman" w:hAnsi="Helvetica" w:cs="Helvetica"/>
                            <w:sz w:val="18"/>
                            <w:szCs w:val="18"/>
                          </w:rPr>
                          <w:t xml:space="preserve"> against </w:t>
                        </w:r>
                        <w:r>
                          <w:rPr>
                            <w:rStyle w:val="Emphasis"/>
                            <w:rFonts w:ascii="Helvetica" w:eastAsia="Times New Roman" w:hAnsi="Helvetica" w:cs="Helvetica"/>
                            <w:sz w:val="18"/>
                            <w:szCs w:val="18"/>
                          </w:rPr>
                          <w:t>r</w:t>
                        </w:r>
                        <w:r>
                          <w:rPr>
                            <w:rFonts w:ascii="Helvetica" w:eastAsia="Times New Roman" w:hAnsi="Helvetica" w:cs="Helvetica"/>
                            <w:sz w:val="18"/>
                            <w:szCs w:val="18"/>
                          </w:rPr>
                          <w:t xml:space="preserve"> graph is equal to work done on the electron.</w:t>
                        </w:r>
                      </w:p>
                    </w:tc>
                  </w:tr>
                  <w:tr w:rsidR="00000000" w14:paraId="3B344FC7" w14:textId="77777777">
                    <w:trPr>
                      <w:divId w:val="319819993"/>
                    </w:trPr>
                    <w:tc>
                      <w:tcPr>
                        <w:tcW w:w="250" w:type="pct"/>
                        <w:tcBorders>
                          <w:top w:val="nil"/>
                          <w:left w:val="nil"/>
                          <w:bottom w:val="nil"/>
                          <w:right w:val="nil"/>
                        </w:tcBorders>
                        <w:vAlign w:val="center"/>
                        <w:hideMark/>
                      </w:tcPr>
                      <w:p w14:paraId="2AB7912C"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c>
                      <w:tcPr>
                        <w:tcW w:w="250" w:type="pct"/>
                        <w:tcBorders>
                          <w:top w:val="nil"/>
                          <w:left w:val="nil"/>
                          <w:bottom w:val="nil"/>
                          <w:right w:val="nil"/>
                        </w:tcBorders>
                        <w:vAlign w:val="center"/>
                        <w:hideMark/>
                      </w:tcPr>
                      <w:p w14:paraId="5F490340"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2</w:t>
                        </w:r>
                      </w:p>
                    </w:tc>
                    <w:tc>
                      <w:tcPr>
                        <w:tcW w:w="4500" w:type="pct"/>
                        <w:tcBorders>
                          <w:top w:val="nil"/>
                          <w:left w:val="nil"/>
                          <w:bottom w:val="nil"/>
                          <w:right w:val="nil"/>
                        </w:tcBorders>
                        <w:vAlign w:val="center"/>
                        <w:hideMark/>
                      </w:tcPr>
                      <w:p w14:paraId="0F0E85EB"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The electric field strength </w:t>
                        </w:r>
                        <w:proofErr w:type="spellStart"/>
                        <w:r>
                          <w:rPr>
                            <w:rStyle w:val="Emphasis"/>
                            <w:rFonts w:ascii="Helvetica" w:eastAsia="Times New Roman" w:hAnsi="Helvetica" w:cs="Helvetica"/>
                            <w:sz w:val="18"/>
                            <w:szCs w:val="18"/>
                          </w:rPr>
                          <w:t>E</w:t>
                        </w:r>
                        <w:r>
                          <w:rPr>
                            <w:rFonts w:ascii="Helvetica" w:eastAsia="Times New Roman" w:hAnsi="Helvetica" w:cs="Helvetica"/>
                            <w:sz w:val="18"/>
                            <w:szCs w:val="18"/>
                          </w:rPr>
                          <w:t xml:space="preserve"> at</w:t>
                        </w:r>
                        <w:proofErr w:type="spellEnd"/>
                        <w:r>
                          <w:rPr>
                            <w:rFonts w:ascii="Helvetica" w:eastAsia="Times New Roman" w:hAnsi="Helvetica" w:cs="Helvetica"/>
                            <w:sz w:val="18"/>
                            <w:szCs w:val="18"/>
                          </w:rPr>
                          <w:t xml:space="preserve"> distance </w:t>
                        </w:r>
                        <w:r>
                          <w:rPr>
                            <w:rStyle w:val="Emphasis"/>
                            <w:rFonts w:ascii="Helvetica" w:eastAsia="Times New Roman" w:hAnsi="Helvetica" w:cs="Helvetica"/>
                            <w:sz w:val="18"/>
                            <w:szCs w:val="18"/>
                          </w:rPr>
                          <w:t>r</w:t>
                        </w:r>
                        <w:r>
                          <w:rPr>
                            <w:rFonts w:ascii="Helvetica" w:eastAsia="Times New Roman" w:hAnsi="Helvetica" w:cs="Helvetica"/>
                            <w:sz w:val="18"/>
                            <w:szCs w:val="18"/>
                          </w:rPr>
                          <w:t xml:space="preserve"> is equal to </w:t>
                        </w:r>
                        <w:r>
                          <w:rPr>
                            <w:rFonts w:ascii="Helvetica" w:eastAsia="Times New Roman" w:hAnsi="Helvetica" w:cs="Helvetica"/>
                            <w:noProof/>
                            <w:sz w:val="18"/>
                            <w:szCs w:val="18"/>
                          </w:rPr>
                          <w:drawing>
                            <wp:inline distT="0" distB="0" distL="0" distR="0" wp14:anchorId="186EEE9A" wp14:editId="72C43660">
                              <wp:extent cx="514350" cy="285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350" cy="285750"/>
                                      </a:xfrm>
                                      <a:prstGeom prst="rect">
                                        <a:avLst/>
                                      </a:prstGeom>
                                      <a:noFill/>
                                      <a:ln>
                                        <a:noFill/>
                                      </a:ln>
                                    </pic:spPr>
                                  </pic:pic>
                                </a:graphicData>
                              </a:graphic>
                            </wp:inline>
                          </w:drawing>
                        </w:r>
                        <w:r>
                          <w:rPr>
                            <w:rFonts w:ascii="Helvetica" w:eastAsia="Times New Roman" w:hAnsi="Helvetica" w:cs="Helvetica"/>
                            <w:sz w:val="18"/>
                            <w:szCs w:val="18"/>
                          </w:rPr>
                          <w:t>.</w:t>
                        </w:r>
                      </w:p>
                    </w:tc>
                  </w:tr>
                  <w:tr w:rsidR="00000000" w14:paraId="1CCD4203" w14:textId="77777777">
                    <w:trPr>
                      <w:divId w:val="319819993"/>
                    </w:trPr>
                    <w:tc>
                      <w:tcPr>
                        <w:tcW w:w="250" w:type="pct"/>
                        <w:tcBorders>
                          <w:top w:val="nil"/>
                          <w:left w:val="nil"/>
                          <w:bottom w:val="nil"/>
                          <w:right w:val="nil"/>
                        </w:tcBorders>
                        <w:vAlign w:val="center"/>
                        <w:hideMark/>
                      </w:tcPr>
                      <w:p w14:paraId="60E5631A"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c>
                      <w:tcPr>
                        <w:tcW w:w="250" w:type="pct"/>
                        <w:tcBorders>
                          <w:top w:val="nil"/>
                          <w:left w:val="nil"/>
                          <w:bottom w:val="nil"/>
                          <w:right w:val="nil"/>
                        </w:tcBorders>
                        <w:vAlign w:val="center"/>
                        <w:hideMark/>
                      </w:tcPr>
                      <w:p w14:paraId="5B17C62B"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3</w:t>
                        </w:r>
                      </w:p>
                    </w:tc>
                    <w:tc>
                      <w:tcPr>
                        <w:tcW w:w="4500" w:type="pct"/>
                        <w:tcBorders>
                          <w:top w:val="nil"/>
                          <w:left w:val="nil"/>
                          <w:bottom w:val="nil"/>
                          <w:right w:val="nil"/>
                        </w:tcBorders>
                        <w:vAlign w:val="center"/>
                        <w:hideMark/>
                      </w:tcPr>
                      <w:p w14:paraId="3A1A44C6"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The work done on the electron is equal to </w:t>
                        </w:r>
                        <w:r>
                          <w:rPr>
                            <w:rStyle w:val="Emphasis"/>
                            <w:rFonts w:ascii="Helvetica" w:eastAsia="Times New Roman" w:hAnsi="Helvetica" w:cs="Helvetica"/>
                            <w:sz w:val="18"/>
                            <w:szCs w:val="18"/>
                          </w:rPr>
                          <w:t>F</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r</w:t>
                        </w:r>
                        <w:r>
                          <w:rPr>
                            <w:rFonts w:ascii="Helvetica" w:eastAsia="Times New Roman" w:hAnsi="Helvetica" w:cs="Helvetica"/>
                            <w:sz w:val="18"/>
                            <w:szCs w:val="18"/>
                          </w:rPr>
                          <w:t>.</w:t>
                        </w:r>
                      </w:p>
                    </w:tc>
                  </w:tr>
                </w:tbl>
                <w:p w14:paraId="096A3E04" w14:textId="77777777" w:rsidR="00000000" w:rsidRDefault="007E6625">
                  <w:pPr>
                    <w:spacing w:before="15" w:after="15"/>
                    <w:ind w:left="15" w:right="15"/>
                    <w:divId w:val="193065682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486"/>
                    <w:gridCol w:w="9229"/>
                  </w:tblGrid>
                  <w:tr w:rsidR="00000000" w14:paraId="225B461F" w14:textId="77777777">
                    <w:tc>
                      <w:tcPr>
                        <w:tcW w:w="250" w:type="pct"/>
                        <w:tcBorders>
                          <w:top w:val="nil"/>
                          <w:left w:val="nil"/>
                          <w:bottom w:val="nil"/>
                          <w:right w:val="nil"/>
                        </w:tcBorders>
                        <w:vAlign w:val="center"/>
                        <w:hideMark/>
                      </w:tcPr>
                      <w:p w14:paraId="4BD9D986" w14:textId="77777777" w:rsidR="00000000" w:rsidRDefault="007E6625">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A</w:t>
                        </w:r>
                      </w:p>
                    </w:tc>
                    <w:tc>
                      <w:tcPr>
                        <w:tcW w:w="4750" w:type="pct"/>
                        <w:tcBorders>
                          <w:top w:val="nil"/>
                          <w:left w:val="nil"/>
                          <w:bottom w:val="nil"/>
                          <w:right w:val="nil"/>
                        </w:tcBorders>
                        <w:vAlign w:val="center"/>
                        <w:hideMark/>
                      </w:tcPr>
                      <w:p w14:paraId="7F7ABAC0"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Only 1</w:t>
                        </w:r>
                      </w:p>
                    </w:tc>
                  </w:tr>
                  <w:tr w:rsidR="00000000" w14:paraId="2A1C6D00" w14:textId="77777777">
                    <w:tc>
                      <w:tcPr>
                        <w:tcW w:w="250" w:type="pct"/>
                        <w:tcBorders>
                          <w:top w:val="nil"/>
                          <w:left w:val="nil"/>
                          <w:bottom w:val="nil"/>
                          <w:right w:val="nil"/>
                        </w:tcBorders>
                        <w:vAlign w:val="center"/>
                        <w:hideMark/>
                      </w:tcPr>
                      <w:p w14:paraId="229DDC2B" w14:textId="77777777" w:rsidR="00000000" w:rsidRDefault="007E6625">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B</w:t>
                        </w:r>
                      </w:p>
                    </w:tc>
                    <w:tc>
                      <w:tcPr>
                        <w:tcW w:w="4750" w:type="pct"/>
                        <w:tcBorders>
                          <w:top w:val="nil"/>
                          <w:left w:val="nil"/>
                          <w:bottom w:val="nil"/>
                          <w:right w:val="nil"/>
                        </w:tcBorders>
                        <w:vAlign w:val="center"/>
                        <w:hideMark/>
                      </w:tcPr>
                      <w:p w14:paraId="1D142D59"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Only 1 and 2</w:t>
                        </w:r>
                      </w:p>
                    </w:tc>
                  </w:tr>
                  <w:tr w:rsidR="00000000" w14:paraId="3B147D38" w14:textId="77777777">
                    <w:tc>
                      <w:tcPr>
                        <w:tcW w:w="250" w:type="pct"/>
                        <w:tcBorders>
                          <w:top w:val="nil"/>
                          <w:left w:val="nil"/>
                          <w:bottom w:val="nil"/>
                          <w:right w:val="nil"/>
                        </w:tcBorders>
                        <w:vAlign w:val="center"/>
                        <w:hideMark/>
                      </w:tcPr>
                      <w:p w14:paraId="1F8E5F49" w14:textId="77777777" w:rsidR="00000000" w:rsidRDefault="007E6625">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C</w:t>
                        </w:r>
                      </w:p>
                    </w:tc>
                    <w:tc>
                      <w:tcPr>
                        <w:tcW w:w="4750" w:type="pct"/>
                        <w:tcBorders>
                          <w:top w:val="nil"/>
                          <w:left w:val="nil"/>
                          <w:bottom w:val="nil"/>
                          <w:right w:val="nil"/>
                        </w:tcBorders>
                        <w:vAlign w:val="center"/>
                        <w:hideMark/>
                      </w:tcPr>
                      <w:p w14:paraId="33EA3588"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Only 1 and 3</w:t>
                        </w:r>
                      </w:p>
                    </w:tc>
                  </w:tr>
                  <w:tr w:rsidR="00000000" w14:paraId="0571F378" w14:textId="77777777">
                    <w:tc>
                      <w:tcPr>
                        <w:tcW w:w="250" w:type="pct"/>
                        <w:tcBorders>
                          <w:top w:val="nil"/>
                          <w:left w:val="nil"/>
                          <w:bottom w:val="nil"/>
                          <w:right w:val="nil"/>
                        </w:tcBorders>
                        <w:vAlign w:val="center"/>
                        <w:hideMark/>
                      </w:tcPr>
                      <w:p w14:paraId="1C14ACE1" w14:textId="77777777" w:rsidR="00000000" w:rsidRDefault="007E6625">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D</w:t>
                        </w:r>
                      </w:p>
                    </w:tc>
                    <w:tc>
                      <w:tcPr>
                        <w:tcW w:w="4750" w:type="pct"/>
                        <w:tcBorders>
                          <w:top w:val="nil"/>
                          <w:left w:val="nil"/>
                          <w:bottom w:val="nil"/>
                          <w:right w:val="nil"/>
                        </w:tcBorders>
                        <w:vAlign w:val="center"/>
                        <w:hideMark/>
                      </w:tcPr>
                      <w:p w14:paraId="6038FDEA"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1, 2 and 3</w:t>
                        </w:r>
                      </w:p>
                    </w:tc>
                  </w:tr>
                </w:tbl>
                <w:p w14:paraId="7F9606ED" w14:textId="77777777" w:rsidR="00000000" w:rsidRDefault="007E6625">
                  <w:pPr>
                    <w:spacing w:before="15" w:after="15"/>
                    <w:ind w:left="15" w:right="15"/>
                    <w:rPr>
                      <w:rFonts w:ascii="Helvetica" w:eastAsia="Times New Roman" w:hAnsi="Helvetica" w:cs="Helvetica"/>
                      <w:sz w:val="18"/>
                      <w:szCs w:val="18"/>
                    </w:rPr>
                  </w:pPr>
                </w:p>
                <w:p w14:paraId="3994A51D" w14:textId="77777777" w:rsidR="00000000" w:rsidRDefault="007E6625">
                  <w:pPr>
                    <w:spacing w:before="15" w:after="15"/>
                    <w:ind w:left="15" w:right="15"/>
                    <w:divId w:val="99190896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943"/>
                    <w:gridCol w:w="7286"/>
                    <w:gridCol w:w="486"/>
                  </w:tblGrid>
                  <w:tr w:rsidR="00000000" w14:paraId="134F19D3" w14:textId="77777777">
                    <w:tc>
                      <w:tcPr>
                        <w:tcW w:w="1000" w:type="pct"/>
                        <w:tcBorders>
                          <w:top w:val="nil"/>
                          <w:left w:val="nil"/>
                          <w:bottom w:val="nil"/>
                          <w:right w:val="nil"/>
                        </w:tcBorders>
                        <w:vAlign w:val="center"/>
                        <w:hideMark/>
                      </w:tcPr>
                      <w:p w14:paraId="168F1C7C"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Your answer</w:t>
                        </w:r>
                      </w:p>
                    </w:tc>
                    <w:tc>
                      <w:tcPr>
                        <w:tcW w:w="3750" w:type="pct"/>
                        <w:tcBorders>
                          <w:top w:val="nil"/>
                          <w:left w:val="nil"/>
                          <w:bottom w:val="nil"/>
                          <w:right w:val="nil"/>
                        </w:tcBorders>
                        <w:vAlign w:val="center"/>
                        <w:hideMark/>
                      </w:tcPr>
                      <w:p w14:paraId="0B447773"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6C66F60F" wp14:editId="44FAA0F3">
                              <wp:extent cx="276225" cy="2952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p>
                    </w:tc>
                    <w:tc>
                      <w:tcPr>
                        <w:tcW w:w="250" w:type="pct"/>
                        <w:tcBorders>
                          <w:top w:val="nil"/>
                          <w:left w:val="nil"/>
                          <w:bottom w:val="nil"/>
                          <w:right w:val="nil"/>
                        </w:tcBorders>
                        <w:vAlign w:val="center"/>
                        <w:hideMark/>
                      </w:tcPr>
                      <w:p w14:paraId="5CA7254E" w14:textId="77777777" w:rsidR="00000000" w:rsidRDefault="007E6625">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[1]</w:t>
                        </w:r>
                      </w:p>
                    </w:tc>
                  </w:tr>
                </w:tbl>
                <w:p w14:paraId="5C9E6A20" w14:textId="77777777" w:rsidR="00000000" w:rsidRDefault="007E6625">
                  <w:pPr>
                    <w:pStyle w:val="NormalWeb"/>
                    <w:ind w:left="30" w:right="30"/>
                  </w:pPr>
                  <w:r>
                    <w:t> </w:t>
                  </w:r>
                </w:p>
              </w:tc>
            </w:tr>
          </w:tbl>
          <w:p w14:paraId="51F66E69" w14:textId="77777777" w:rsidR="00000000" w:rsidRDefault="007E6625">
            <w:pPr>
              <w:spacing w:after="15"/>
              <w:ind w:left="15" w:right="15"/>
              <w:rPr>
                <w:rFonts w:ascii="Helvetica" w:eastAsia="Times New Roman" w:hAnsi="Helvetica" w:cs="Helvetica"/>
                <w:sz w:val="18"/>
                <w:szCs w:val="18"/>
              </w:rPr>
            </w:pPr>
          </w:p>
        </w:tc>
      </w:tr>
    </w:tbl>
    <w:p w14:paraId="0EE66E67" w14:textId="77777777" w:rsidR="00000000" w:rsidRDefault="007E6625">
      <w:pPr>
        <w:divId w:val="638149101"/>
        <w:rPr>
          <w:rFonts w:ascii="Helvetica" w:eastAsia="Times New Roman" w:hAnsi="Helvetica" w:cs="Helvetica"/>
          <w:sz w:val="18"/>
          <w:szCs w:val="18"/>
        </w:rPr>
      </w:pPr>
    </w:p>
    <w:p w14:paraId="39261EE4" w14:textId="77777777" w:rsidR="00000000" w:rsidRDefault="007E6625">
      <w:pPr>
        <w:divId w:val="66586411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6AEB4C19" w14:textId="77777777">
        <w:trPr>
          <w:divId w:val="638149101"/>
        </w:trPr>
        <w:tc>
          <w:tcPr>
            <w:tcW w:w="450" w:type="dxa"/>
            <w:tcBorders>
              <w:top w:val="nil"/>
              <w:left w:val="nil"/>
              <w:bottom w:val="nil"/>
              <w:right w:val="nil"/>
            </w:tcBorders>
            <w:hideMark/>
          </w:tcPr>
          <w:p w14:paraId="067BD085" w14:textId="77777777" w:rsidR="00000000" w:rsidRDefault="007E6625">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56FB40ED" w14:textId="77777777" w:rsidR="00000000" w:rsidRDefault="007E6625">
            <w:pPr>
              <w:spacing w:after="15"/>
              <w:ind w:left="15" w:right="15"/>
              <w:divId w:val="117233536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70841599" w14:textId="77777777">
              <w:trPr>
                <w:trHeight w:val="150"/>
              </w:trPr>
              <w:tc>
                <w:tcPr>
                  <w:tcW w:w="350" w:type="pct"/>
                  <w:noWrap/>
                  <w:vAlign w:val="center"/>
                  <w:hideMark/>
                </w:tcPr>
                <w:p w14:paraId="7FF6B04A" w14:textId="77777777" w:rsidR="00000000" w:rsidRDefault="007E6625">
                  <w:pPr>
                    <w:spacing w:after="15"/>
                    <w:ind w:left="15" w:right="15"/>
                    <w:rPr>
                      <w:rFonts w:ascii="Helvetica" w:eastAsia="Times New Roman" w:hAnsi="Helvetica" w:cs="Helvetica"/>
                      <w:sz w:val="18"/>
                      <w:szCs w:val="18"/>
                    </w:rPr>
                  </w:pPr>
                </w:p>
              </w:tc>
              <w:tc>
                <w:tcPr>
                  <w:tcW w:w="4650" w:type="pct"/>
                  <w:noWrap/>
                  <w:vAlign w:val="center"/>
                  <w:hideMark/>
                </w:tcPr>
                <w:p w14:paraId="35D6122D" w14:textId="77777777" w:rsidR="00000000" w:rsidRDefault="007E6625">
                  <w:pPr>
                    <w:spacing w:before="15" w:after="15"/>
                    <w:ind w:left="15" w:right="15"/>
                    <w:rPr>
                      <w:rFonts w:eastAsia="Times New Roman"/>
                      <w:sz w:val="20"/>
                      <w:szCs w:val="20"/>
                    </w:rPr>
                  </w:pPr>
                </w:p>
              </w:tc>
            </w:tr>
            <w:tr w:rsidR="00000000" w14:paraId="59DF8259" w14:textId="77777777">
              <w:tc>
                <w:tcPr>
                  <w:tcW w:w="0" w:type="auto"/>
                  <w:hideMark/>
                </w:tcPr>
                <w:p w14:paraId="163D72D7" w14:textId="77777777" w:rsidR="00000000" w:rsidRDefault="007E662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11(a).</w:t>
                  </w:r>
                </w:p>
              </w:tc>
              <w:tc>
                <w:tcPr>
                  <w:tcW w:w="0" w:type="auto"/>
                  <w:tcMar>
                    <w:top w:w="0" w:type="dxa"/>
                    <w:left w:w="0" w:type="dxa"/>
                    <w:bottom w:w="0" w:type="dxa"/>
                    <w:right w:w="150" w:type="dxa"/>
                  </w:tcMar>
                  <w:hideMark/>
                </w:tcPr>
                <w:p w14:paraId="4E6B5714" w14:textId="77777777" w:rsidR="00000000" w:rsidRDefault="007E6625">
                  <w:pPr>
                    <w:pStyle w:val="NormalWeb"/>
                    <w:spacing w:after="240"/>
                    <w:ind w:left="30" w:right="30"/>
                  </w:pPr>
                  <w:r>
                    <w:t> </w:t>
                  </w:r>
                  <w:r>
                    <w:br/>
                  </w:r>
                  <w:r>
                    <w:br/>
                  </w:r>
                  <w:r>
                    <w:t>A capacitor of capacitance 7.2 pF consists of two parallel metal plates separated by an insulator of thickness</w:t>
                  </w:r>
                  <w:r>
                    <w:br/>
                    <w:t>1.2 mm. The area of overlap between the plates is 4.0 × 10</w:t>
                  </w:r>
                  <w:r>
                    <w:rPr>
                      <w:vertAlign w:val="superscript"/>
                    </w:rPr>
                    <w:t>−</w:t>
                  </w:r>
                  <w:r>
                    <w:rPr>
                      <w:vertAlign w:val="superscript"/>
                    </w:rPr>
                    <w:t>4</w:t>
                  </w:r>
                  <w:r>
                    <w:t xml:space="preserve"> m</w:t>
                  </w:r>
                  <w:r>
                    <w:rPr>
                      <w:vertAlign w:val="superscript"/>
                    </w:rPr>
                    <w:t>2</w:t>
                  </w:r>
                  <w:r>
                    <w:t>. Calculate the permittivity of the insulator between the capacitor plates.</w:t>
                  </w:r>
                  <w:r>
                    <w:br/>
                  </w:r>
                  <w:r>
                    <w:br/>
                  </w:r>
                  <w:r>
                    <w:br/>
                  </w:r>
                  <w:r>
                    <w:br/>
                  </w:r>
                  <w:r>
                    <w:br/>
                  </w:r>
                  <w:r>
                    <w:br/>
                  </w:r>
                </w:p>
                <w:p w14:paraId="06F88438" w14:textId="77777777" w:rsidR="00000000" w:rsidRDefault="007E6625">
                  <w:pPr>
                    <w:ind w:left="15" w:right="15"/>
                    <w:divId w:val="1396463857"/>
                    <w:rPr>
                      <w:rFonts w:ascii="Helvetica" w:eastAsia="Times New Roman" w:hAnsi="Helvetica" w:cs="Helvetica"/>
                      <w:sz w:val="18"/>
                      <w:szCs w:val="18"/>
                    </w:rPr>
                  </w:pPr>
                  <w:r>
                    <w:rPr>
                      <w:rFonts w:ascii="Helvetica" w:eastAsia="Times New Roman" w:hAnsi="Helvetica" w:cs="Helvetica"/>
                      <w:sz w:val="18"/>
                      <w:szCs w:val="18"/>
                    </w:rPr>
                    <w:t> </w:t>
                  </w:r>
                </w:p>
                <w:tbl>
                  <w:tblPr>
                    <w:tblW w:w="4500" w:type="pct"/>
                    <w:tblInd w:w="15" w:type="dxa"/>
                    <w:tblCellMar>
                      <w:left w:w="0" w:type="dxa"/>
                      <w:right w:w="0" w:type="dxa"/>
                    </w:tblCellMar>
                    <w:tblLook w:val="04A0" w:firstRow="1" w:lastRow="0" w:firstColumn="1" w:lastColumn="0" w:noHBand="0" w:noVBand="1"/>
                  </w:tblPr>
                  <w:tblGrid>
                    <w:gridCol w:w="437"/>
                    <w:gridCol w:w="8307"/>
                  </w:tblGrid>
                  <w:tr w:rsidR="00000000" w14:paraId="4F14F3B9" w14:textId="77777777">
                    <w:tc>
                      <w:tcPr>
                        <w:tcW w:w="250" w:type="pct"/>
                        <w:tcBorders>
                          <w:top w:val="nil"/>
                          <w:left w:val="nil"/>
                          <w:bottom w:val="nil"/>
                          <w:right w:val="nil"/>
                        </w:tcBorders>
                        <w:vAlign w:val="center"/>
                        <w:hideMark/>
                      </w:tcPr>
                      <w:p w14:paraId="06F505AE"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c>
                      <w:tcPr>
                        <w:tcW w:w="4750" w:type="pct"/>
                        <w:tcBorders>
                          <w:top w:val="nil"/>
                          <w:left w:val="nil"/>
                          <w:bottom w:val="nil"/>
                          <w:right w:val="nil"/>
                        </w:tcBorders>
                        <w:vAlign w:val="center"/>
                        <w:hideMark/>
                      </w:tcPr>
                      <w:p w14:paraId="00E79392" w14:textId="77777777" w:rsidR="00000000" w:rsidRDefault="007E6625">
                        <w:pPr>
                          <w:spacing w:after="15"/>
                          <w:ind w:left="15" w:right="15"/>
                          <w:jc w:val="right"/>
                          <w:rPr>
                            <w:rFonts w:ascii="Helvetica" w:eastAsia="Times New Roman" w:hAnsi="Helvetica" w:cs="Helvetica"/>
                            <w:sz w:val="18"/>
                            <w:szCs w:val="18"/>
                          </w:rPr>
                        </w:pPr>
                        <w:r>
                          <w:rPr>
                            <w:rFonts w:ascii="Helvetica" w:eastAsia="Times New Roman" w:hAnsi="Helvetica" w:cs="Helvetica"/>
                            <w:sz w:val="18"/>
                            <w:szCs w:val="18"/>
                          </w:rPr>
                          <w:t xml:space="preserve">permittivity = </w:t>
                        </w:r>
                        <w:r>
                          <w:rPr>
                            <w:rStyle w:val="dotrow1"/>
                            <w:rFonts w:eastAsia="Times New Roman"/>
                          </w:rPr>
                          <w:t>.........................................</w:t>
                        </w:r>
                        <w:r>
                          <w:rPr>
                            <w:rFonts w:ascii="Helvetica" w:eastAsia="Times New Roman" w:hAnsi="Helvetica" w:cs="Helvetica"/>
                            <w:sz w:val="18"/>
                            <w:szCs w:val="18"/>
                          </w:rPr>
                          <w:t xml:space="preserve"> F m</w:t>
                        </w:r>
                        <w:r>
                          <w:rPr>
                            <w:rFonts w:ascii="Helvetica" w:eastAsia="Times New Roman" w:hAnsi="Helvetica" w:cs="Helvetica"/>
                            <w:sz w:val="18"/>
                            <w:szCs w:val="18"/>
                            <w:vertAlign w:val="superscript"/>
                          </w:rPr>
                          <w:t>−1</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[2</w:t>
                        </w:r>
                        <w:r>
                          <w:rPr>
                            <w:rStyle w:val="Strong"/>
                            <w:rFonts w:ascii="Helvetica" w:eastAsia="Times New Roman" w:hAnsi="Helvetica" w:cs="Helvetica"/>
                            <w:sz w:val="18"/>
                            <w:szCs w:val="18"/>
                          </w:rPr>
                          <w:t>]</w:t>
                        </w:r>
                      </w:p>
                    </w:tc>
                  </w:tr>
                </w:tbl>
                <w:p w14:paraId="71D6D613" w14:textId="77777777" w:rsidR="00000000" w:rsidRDefault="007E6625">
                  <w:pPr>
                    <w:pStyle w:val="NormalWeb"/>
                    <w:ind w:left="30" w:right="30"/>
                  </w:pPr>
                  <w:r>
                    <w:t> </w:t>
                  </w:r>
                </w:p>
              </w:tc>
            </w:tr>
          </w:tbl>
          <w:p w14:paraId="6E987C73" w14:textId="77777777" w:rsidR="00000000" w:rsidRDefault="007E6625">
            <w:pPr>
              <w:spacing w:after="15"/>
              <w:ind w:left="15" w:right="15"/>
              <w:rPr>
                <w:rFonts w:ascii="Helvetica" w:eastAsia="Times New Roman" w:hAnsi="Helvetica" w:cs="Helvetica"/>
                <w:sz w:val="18"/>
                <w:szCs w:val="18"/>
              </w:rPr>
            </w:pPr>
          </w:p>
        </w:tc>
      </w:tr>
    </w:tbl>
    <w:p w14:paraId="5FD352E4" w14:textId="77777777" w:rsidR="00000000" w:rsidRDefault="007E6625">
      <w:pPr>
        <w:divId w:val="638149101"/>
        <w:rPr>
          <w:rFonts w:ascii="Helvetica" w:eastAsia="Times New Roman" w:hAnsi="Helvetica" w:cs="Helvetica"/>
          <w:sz w:val="18"/>
          <w:szCs w:val="18"/>
        </w:rPr>
      </w:pPr>
    </w:p>
    <w:p w14:paraId="491FDFC0" w14:textId="77777777" w:rsidR="00000000" w:rsidRDefault="007E6625">
      <w:pPr>
        <w:divId w:val="163926113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04EF5711" w14:textId="77777777">
        <w:trPr>
          <w:divId w:val="638149101"/>
        </w:trPr>
        <w:tc>
          <w:tcPr>
            <w:tcW w:w="450" w:type="dxa"/>
            <w:tcBorders>
              <w:top w:val="nil"/>
              <w:left w:val="nil"/>
              <w:bottom w:val="nil"/>
              <w:right w:val="nil"/>
            </w:tcBorders>
            <w:hideMark/>
          </w:tcPr>
          <w:p w14:paraId="66D7AA4E" w14:textId="77777777" w:rsidR="00000000" w:rsidRDefault="007E6625">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7AAD5F34" w14:textId="77777777" w:rsidR="00000000" w:rsidRDefault="007E6625">
            <w:pPr>
              <w:spacing w:after="15"/>
              <w:ind w:left="15" w:right="15"/>
              <w:divId w:val="130281129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49E173FB" w14:textId="77777777">
              <w:trPr>
                <w:trHeight w:val="150"/>
              </w:trPr>
              <w:tc>
                <w:tcPr>
                  <w:tcW w:w="350" w:type="pct"/>
                  <w:noWrap/>
                  <w:vAlign w:val="center"/>
                  <w:hideMark/>
                </w:tcPr>
                <w:p w14:paraId="682A4B2B" w14:textId="77777777" w:rsidR="00000000" w:rsidRDefault="007E6625">
                  <w:pPr>
                    <w:spacing w:after="15"/>
                    <w:ind w:left="15" w:right="15"/>
                    <w:rPr>
                      <w:rFonts w:ascii="Helvetica" w:eastAsia="Times New Roman" w:hAnsi="Helvetica" w:cs="Helvetica"/>
                      <w:sz w:val="18"/>
                      <w:szCs w:val="18"/>
                    </w:rPr>
                  </w:pPr>
                </w:p>
              </w:tc>
              <w:tc>
                <w:tcPr>
                  <w:tcW w:w="4650" w:type="pct"/>
                  <w:noWrap/>
                  <w:vAlign w:val="center"/>
                  <w:hideMark/>
                </w:tcPr>
                <w:p w14:paraId="3992A56F" w14:textId="77777777" w:rsidR="00000000" w:rsidRDefault="007E6625">
                  <w:pPr>
                    <w:spacing w:before="15" w:after="15"/>
                    <w:ind w:left="15" w:right="15"/>
                    <w:rPr>
                      <w:rFonts w:eastAsia="Times New Roman"/>
                      <w:sz w:val="20"/>
                      <w:szCs w:val="20"/>
                    </w:rPr>
                  </w:pPr>
                </w:p>
              </w:tc>
            </w:tr>
            <w:tr w:rsidR="00000000" w14:paraId="14894CDF" w14:textId="77777777">
              <w:tc>
                <w:tcPr>
                  <w:tcW w:w="0" w:type="auto"/>
                  <w:hideMark/>
                </w:tcPr>
                <w:p w14:paraId="692B4A29" w14:textId="77777777" w:rsidR="00000000" w:rsidRDefault="007E662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3CC8E8E7" w14:textId="77777777" w:rsidR="00000000" w:rsidRDefault="007E6625">
                  <w:pPr>
                    <w:pStyle w:val="NormalWeb"/>
                    <w:ind w:left="30" w:right="30"/>
                  </w:pPr>
                  <w:r>
                    <w:t>Fig. 21 shows a circuit.</w:t>
                  </w:r>
                </w:p>
                <w:p w14:paraId="029BAFE0" w14:textId="77777777" w:rsidR="00000000" w:rsidRDefault="007E6625">
                  <w:pPr>
                    <w:spacing w:after="240"/>
                    <w:ind w:left="15" w:right="15"/>
                    <w:jc w:val="center"/>
                    <w:divId w:val="1109663616"/>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5DFD5BB9" wp14:editId="5BB4B30E">
                        <wp:extent cx="1466850" cy="11144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66850" cy="1114425"/>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Fig. 21</w:t>
                  </w:r>
                </w:p>
                <w:p w14:paraId="29B6E291" w14:textId="77777777" w:rsidR="00000000" w:rsidRDefault="007E6625">
                  <w:pPr>
                    <w:ind w:left="15" w:right="15"/>
                    <w:rPr>
                      <w:rFonts w:ascii="Helvetica" w:eastAsia="Times New Roman" w:hAnsi="Helvetica" w:cs="Helvetica"/>
                      <w:sz w:val="18"/>
                      <w:szCs w:val="18"/>
                    </w:rPr>
                  </w:pPr>
                  <w:r>
                    <w:rPr>
                      <w:rFonts w:ascii="Helvetica" w:eastAsia="Times New Roman" w:hAnsi="Helvetica" w:cs="Helvetica"/>
                      <w:sz w:val="18"/>
                      <w:szCs w:val="18"/>
                    </w:rPr>
                    <w:t xml:space="preserve">The capacitance of each capacitor is 1000 </w:t>
                  </w:r>
                  <w:proofErr w:type="spellStart"/>
                  <w:r>
                    <w:rPr>
                      <w:rFonts w:ascii="Helvetica" w:eastAsia="Times New Roman" w:hAnsi="Helvetica" w:cs="Helvetica"/>
                      <w:sz w:val="18"/>
                      <w:szCs w:val="18"/>
                    </w:rPr>
                    <w:t>μF</w:t>
                  </w:r>
                  <w:proofErr w:type="spellEnd"/>
                  <w:r>
                    <w:rPr>
                      <w:rFonts w:ascii="Helvetica" w:eastAsia="Times New Roman" w:hAnsi="Helvetica" w:cs="Helvetica"/>
                      <w:sz w:val="18"/>
                      <w:szCs w:val="18"/>
                    </w:rPr>
                    <w:t xml:space="preserve">. The resistance of the resistor is 10 </w:t>
                  </w:r>
                  <w:proofErr w:type="spellStart"/>
                  <w:r>
                    <w:rPr>
                      <w:rFonts w:ascii="Helvetica" w:eastAsia="Times New Roman" w:hAnsi="Helvetica" w:cs="Helvetica"/>
                      <w:sz w:val="18"/>
                      <w:szCs w:val="18"/>
                    </w:rPr>
                    <w:t>kΩ</w:t>
                  </w:r>
                  <w:proofErr w:type="spellEnd"/>
                  <w:r>
                    <w:rPr>
                      <w:rFonts w:ascii="Helvetica" w:eastAsia="Times New Roman" w:hAnsi="Helvetica" w:cs="Helvetica"/>
                      <w:sz w:val="18"/>
                      <w:szCs w:val="18"/>
                    </w:rPr>
                    <w:t xml:space="preserve">. The cell has </w:t>
                  </w:r>
                  <w:proofErr w:type="spellStart"/>
                  <w:r>
                    <w:rPr>
                      <w:rFonts w:ascii="Helvetica" w:eastAsia="Times New Roman" w:hAnsi="Helvetica" w:cs="Helvetica"/>
                      <w:sz w:val="18"/>
                      <w:szCs w:val="18"/>
                    </w:rPr>
                    <w:t>e.m.f.</w:t>
                  </w:r>
                  <w:proofErr w:type="spellEnd"/>
                  <w:r>
                    <w:rPr>
                      <w:rFonts w:ascii="Helvetica" w:eastAsia="Times New Roman" w:hAnsi="Helvetica" w:cs="Helvetica"/>
                      <w:sz w:val="18"/>
                      <w:szCs w:val="18"/>
                    </w:rPr>
                    <w:t xml:space="preserve"> 1.5 V and negligible internal resistance. </w:t>
                  </w:r>
                </w:p>
                <w:p w14:paraId="681EA560" w14:textId="77777777" w:rsidR="00000000" w:rsidRDefault="007E6625">
                  <w:pPr>
                    <w:numPr>
                      <w:ilvl w:val="0"/>
                      <w:numId w:val="12"/>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Calculate the </w:t>
                  </w:r>
                  <w:r>
                    <w:rPr>
                      <w:rFonts w:ascii="Helvetica" w:eastAsia="Times New Roman" w:hAnsi="Helvetica" w:cs="Helvetica"/>
                      <w:sz w:val="18"/>
                      <w:szCs w:val="18"/>
                    </w:rPr>
                    <w:t xml:space="preserve">total capacitance </w:t>
                  </w:r>
                  <w:r>
                    <w:rPr>
                      <w:rStyle w:val="Emphasis"/>
                      <w:rFonts w:ascii="Helvetica" w:eastAsia="Times New Roman" w:hAnsi="Helvetica" w:cs="Helvetica"/>
                      <w:sz w:val="18"/>
                      <w:szCs w:val="18"/>
                    </w:rPr>
                    <w:t>C</w:t>
                  </w:r>
                  <w:r>
                    <w:rPr>
                      <w:rFonts w:ascii="Helvetica" w:eastAsia="Times New Roman" w:hAnsi="Helvetica" w:cs="Helvetica"/>
                      <w:sz w:val="18"/>
                      <w:szCs w:val="18"/>
                    </w:rPr>
                    <w:t xml:space="preserve"> in the circuit.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7ABB3667" w14:textId="77777777" w:rsidR="00000000" w:rsidRDefault="007E6625">
                  <w:pPr>
                    <w:spacing w:before="100" w:beforeAutospacing="1" w:after="100" w:afterAutospacing="1"/>
                    <w:ind w:left="735" w:right="15"/>
                    <w:divId w:val="2099906094"/>
                    <w:rPr>
                      <w:rFonts w:ascii="Helvetica" w:eastAsia="Times New Roman" w:hAnsi="Helvetica" w:cs="Helvetica"/>
                      <w:sz w:val="18"/>
                      <w:szCs w:val="18"/>
                    </w:rPr>
                  </w:pPr>
                  <w:r>
                    <w:rPr>
                      <w:rFonts w:ascii="Helvetica" w:eastAsia="Times New Roman" w:hAnsi="Helvetica" w:cs="Helvetica"/>
                      <w:sz w:val="18"/>
                      <w:szCs w:val="18"/>
                    </w:rPr>
                    <w:t> </w:t>
                  </w:r>
                </w:p>
                <w:tbl>
                  <w:tblPr>
                    <w:tblW w:w="4500" w:type="pct"/>
                    <w:tblInd w:w="735" w:type="dxa"/>
                    <w:tblCellMar>
                      <w:left w:w="0" w:type="dxa"/>
                      <w:right w:w="0" w:type="dxa"/>
                    </w:tblCellMar>
                    <w:tblLook w:val="04A0" w:firstRow="1" w:lastRow="0" w:firstColumn="1" w:lastColumn="0" w:noHBand="0" w:noVBand="1"/>
                  </w:tblPr>
                  <w:tblGrid>
                    <w:gridCol w:w="437"/>
                    <w:gridCol w:w="8307"/>
                  </w:tblGrid>
                  <w:tr w:rsidR="00000000" w14:paraId="37FB2F83" w14:textId="77777777">
                    <w:tc>
                      <w:tcPr>
                        <w:tcW w:w="250" w:type="pct"/>
                        <w:tcBorders>
                          <w:top w:val="nil"/>
                          <w:left w:val="nil"/>
                          <w:bottom w:val="nil"/>
                          <w:right w:val="nil"/>
                        </w:tcBorders>
                        <w:vAlign w:val="center"/>
                        <w:hideMark/>
                      </w:tcPr>
                      <w:p w14:paraId="7B230826"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c>
                      <w:tcPr>
                        <w:tcW w:w="4750" w:type="pct"/>
                        <w:tcBorders>
                          <w:top w:val="nil"/>
                          <w:left w:val="nil"/>
                          <w:bottom w:val="nil"/>
                          <w:right w:val="nil"/>
                        </w:tcBorders>
                        <w:vAlign w:val="center"/>
                        <w:hideMark/>
                      </w:tcPr>
                      <w:p w14:paraId="09FC8807" w14:textId="77777777" w:rsidR="00000000" w:rsidRDefault="007E6625">
                        <w:pPr>
                          <w:spacing w:after="15"/>
                          <w:ind w:left="15" w:right="15"/>
                          <w:jc w:val="right"/>
                          <w:rPr>
                            <w:rFonts w:ascii="Helvetica" w:eastAsia="Times New Roman" w:hAnsi="Helvetica" w:cs="Helvetica"/>
                            <w:sz w:val="18"/>
                            <w:szCs w:val="18"/>
                          </w:rPr>
                        </w:pPr>
                        <w:r>
                          <w:rPr>
                            <w:rStyle w:val="Emphasis"/>
                            <w:rFonts w:ascii="Helvetica" w:eastAsia="Times New Roman" w:hAnsi="Helvetica" w:cs="Helvetica"/>
                            <w:sz w:val="18"/>
                            <w:szCs w:val="18"/>
                          </w:rPr>
                          <w:t>C</w:t>
                        </w:r>
                        <w:r>
                          <w:rPr>
                            <w:rFonts w:ascii="Helvetica" w:eastAsia="Times New Roman" w:hAnsi="Helvetica" w:cs="Helvetica"/>
                            <w:sz w:val="18"/>
                            <w:szCs w:val="18"/>
                          </w:rPr>
                          <w:t xml:space="preserve"> = </w:t>
                        </w:r>
                        <w:r>
                          <w:rPr>
                            <w:rStyle w:val="dotrow1"/>
                            <w:rFonts w:eastAsia="Times New Roman"/>
                          </w:rPr>
                          <w:t>.........................................</w:t>
                        </w:r>
                        <w:r>
                          <w:rPr>
                            <w:rFonts w:ascii="Helvetica" w:eastAsia="Times New Roman" w:hAnsi="Helvetica" w:cs="Helvetica"/>
                            <w:sz w:val="18"/>
                            <w:szCs w:val="18"/>
                          </w:rPr>
                          <w:t xml:space="preserve"> </w:t>
                        </w:r>
                        <w:proofErr w:type="spellStart"/>
                        <w:r>
                          <w:rPr>
                            <w:rFonts w:ascii="Helvetica" w:eastAsia="Times New Roman" w:hAnsi="Helvetica" w:cs="Helvetica"/>
                            <w:sz w:val="18"/>
                            <w:szCs w:val="18"/>
                          </w:rPr>
                          <w:t>μF</w:t>
                        </w:r>
                        <w:proofErr w:type="spellEnd"/>
                        <w:r>
                          <w:rPr>
                            <w:rFonts w:ascii="Helvetica" w:eastAsia="Times New Roman" w:hAnsi="Helvetica" w:cs="Helvetica"/>
                            <w:sz w:val="18"/>
                            <w:szCs w:val="18"/>
                          </w:rPr>
                          <w:t xml:space="preserve"> </w:t>
                        </w:r>
                        <w:r>
                          <w:rPr>
                            <w:rStyle w:val="Strong"/>
                            <w:rFonts w:ascii="Helvetica" w:eastAsia="Times New Roman" w:hAnsi="Helvetica" w:cs="Helvetica"/>
                            <w:sz w:val="18"/>
                            <w:szCs w:val="18"/>
                          </w:rPr>
                          <w:t>[2</w:t>
                        </w:r>
                        <w:r>
                          <w:rPr>
                            <w:rStyle w:val="Strong"/>
                            <w:rFonts w:ascii="Helvetica" w:eastAsia="Times New Roman" w:hAnsi="Helvetica" w:cs="Helvetica"/>
                            <w:sz w:val="18"/>
                            <w:szCs w:val="18"/>
                          </w:rPr>
                          <w:t>]</w:t>
                        </w:r>
                      </w:p>
                    </w:tc>
                  </w:tr>
                </w:tbl>
                <w:p w14:paraId="3A5A8C8E" w14:textId="77777777" w:rsidR="00000000" w:rsidRDefault="007E6625">
                  <w:pPr>
                    <w:numPr>
                      <w:ilvl w:val="0"/>
                      <w:numId w:val="12"/>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The switch </w:t>
                  </w:r>
                  <w:r>
                    <w:rPr>
                      <w:rStyle w:val="Strong"/>
                      <w:rFonts w:ascii="Helvetica" w:eastAsia="Times New Roman" w:hAnsi="Helvetica" w:cs="Helvetica"/>
                      <w:sz w:val="18"/>
                      <w:szCs w:val="18"/>
                    </w:rPr>
                    <w:t>S</w:t>
                  </w:r>
                  <w:r>
                    <w:rPr>
                      <w:rFonts w:ascii="Helvetica" w:eastAsia="Times New Roman" w:hAnsi="Helvetica" w:cs="Helvetica"/>
                      <w:sz w:val="18"/>
                      <w:szCs w:val="18"/>
                    </w:rPr>
                    <w:t xml:space="preserve"> is closed at time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0. There is zero potential difference across the capacitors at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0.</w:t>
                  </w:r>
                  <w:r>
                    <w:rPr>
                      <w:rFonts w:ascii="Helvetica" w:eastAsia="Times New Roman" w:hAnsi="Helvetica" w:cs="Helvetica"/>
                      <w:sz w:val="18"/>
                      <w:szCs w:val="18"/>
                    </w:rPr>
                    <w:br/>
                    <w:t xml:space="preserve">Calculate the potential difference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across the resi</w:t>
                  </w:r>
                  <w:r>
                    <w:rPr>
                      <w:rFonts w:ascii="Helvetica" w:eastAsia="Times New Roman" w:hAnsi="Helvetica" w:cs="Helvetica"/>
                      <w:sz w:val="18"/>
                      <w:szCs w:val="18"/>
                    </w:rPr>
                    <w:t xml:space="preserve">stor at time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12 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3ECF06DE" w14:textId="77777777" w:rsidR="00000000" w:rsidRDefault="007E6625">
                  <w:pPr>
                    <w:spacing w:before="100" w:beforeAutospacing="1" w:after="100" w:afterAutospacing="1"/>
                    <w:ind w:left="735" w:right="15"/>
                    <w:divId w:val="969702461"/>
                    <w:rPr>
                      <w:rFonts w:ascii="Helvetica" w:eastAsia="Times New Roman" w:hAnsi="Helvetica" w:cs="Helvetica"/>
                      <w:sz w:val="18"/>
                      <w:szCs w:val="18"/>
                    </w:rPr>
                  </w:pPr>
                  <w:r>
                    <w:rPr>
                      <w:rFonts w:ascii="Helvetica" w:eastAsia="Times New Roman" w:hAnsi="Helvetica" w:cs="Helvetica"/>
                      <w:sz w:val="18"/>
                      <w:szCs w:val="18"/>
                    </w:rPr>
                    <w:t> </w:t>
                  </w:r>
                </w:p>
                <w:tbl>
                  <w:tblPr>
                    <w:tblW w:w="4500" w:type="pct"/>
                    <w:tblInd w:w="735" w:type="dxa"/>
                    <w:tblCellMar>
                      <w:left w:w="0" w:type="dxa"/>
                      <w:right w:w="0" w:type="dxa"/>
                    </w:tblCellMar>
                    <w:tblLook w:val="04A0" w:firstRow="1" w:lastRow="0" w:firstColumn="1" w:lastColumn="0" w:noHBand="0" w:noVBand="1"/>
                  </w:tblPr>
                  <w:tblGrid>
                    <w:gridCol w:w="437"/>
                    <w:gridCol w:w="8307"/>
                  </w:tblGrid>
                  <w:tr w:rsidR="00000000" w14:paraId="629BD047" w14:textId="77777777">
                    <w:tc>
                      <w:tcPr>
                        <w:tcW w:w="250" w:type="pct"/>
                        <w:tcBorders>
                          <w:top w:val="nil"/>
                          <w:left w:val="nil"/>
                          <w:bottom w:val="nil"/>
                          <w:right w:val="nil"/>
                        </w:tcBorders>
                        <w:vAlign w:val="center"/>
                        <w:hideMark/>
                      </w:tcPr>
                      <w:p w14:paraId="27473FFA"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c>
                      <w:tcPr>
                        <w:tcW w:w="4750" w:type="pct"/>
                        <w:tcBorders>
                          <w:top w:val="nil"/>
                          <w:left w:val="nil"/>
                          <w:bottom w:val="nil"/>
                          <w:right w:val="nil"/>
                        </w:tcBorders>
                        <w:vAlign w:val="center"/>
                        <w:hideMark/>
                      </w:tcPr>
                      <w:p w14:paraId="736E1EAD" w14:textId="77777777" w:rsidR="00000000" w:rsidRDefault="007E6625">
                        <w:pPr>
                          <w:spacing w:after="15"/>
                          <w:ind w:left="15" w:right="15"/>
                          <w:jc w:val="right"/>
                          <w:rPr>
                            <w:rFonts w:ascii="Helvetica" w:eastAsia="Times New Roman" w:hAnsi="Helvetica" w:cs="Helvetica"/>
                            <w:sz w:val="18"/>
                            <w:szCs w:val="18"/>
                          </w:rPr>
                        </w:pP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 </w:t>
                        </w:r>
                        <w:r>
                          <w:rPr>
                            <w:rStyle w:val="dotrow1"/>
                            <w:rFonts w:eastAsia="Times New Roman"/>
                          </w:rPr>
                          <w:t>.........................................</w:t>
                        </w:r>
                        <w:r>
                          <w:rPr>
                            <w:rFonts w:ascii="Helvetica" w:eastAsia="Times New Roman" w:hAnsi="Helvetica" w:cs="Helvetica"/>
                            <w:sz w:val="18"/>
                            <w:szCs w:val="18"/>
                          </w:rPr>
                          <w:t xml:space="preserve"> V</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[2</w:t>
                        </w:r>
                        <w:r>
                          <w:rPr>
                            <w:rStyle w:val="Strong"/>
                            <w:rFonts w:ascii="Helvetica" w:eastAsia="Times New Roman" w:hAnsi="Helvetica" w:cs="Helvetica"/>
                            <w:sz w:val="18"/>
                            <w:szCs w:val="18"/>
                          </w:rPr>
                          <w:t>]</w:t>
                        </w:r>
                      </w:p>
                    </w:tc>
                  </w:tr>
                </w:tbl>
                <w:p w14:paraId="0E921055" w14:textId="77777777" w:rsidR="00000000" w:rsidRDefault="007E6625">
                  <w:pPr>
                    <w:pStyle w:val="NormalWeb"/>
                    <w:ind w:left="30" w:right="30"/>
                  </w:pPr>
                  <w:r>
                    <w:t> </w:t>
                  </w:r>
                </w:p>
              </w:tc>
            </w:tr>
          </w:tbl>
          <w:p w14:paraId="7256BF21" w14:textId="77777777" w:rsidR="00000000" w:rsidRDefault="007E6625">
            <w:pPr>
              <w:spacing w:after="15"/>
              <w:ind w:left="15" w:right="15"/>
              <w:rPr>
                <w:rFonts w:ascii="Helvetica" w:eastAsia="Times New Roman" w:hAnsi="Helvetica" w:cs="Helvetica"/>
                <w:sz w:val="18"/>
                <w:szCs w:val="18"/>
              </w:rPr>
            </w:pPr>
          </w:p>
        </w:tc>
      </w:tr>
    </w:tbl>
    <w:p w14:paraId="6CEBE73D" w14:textId="77777777" w:rsidR="00000000" w:rsidRDefault="007E6625">
      <w:pPr>
        <w:divId w:val="638149101"/>
        <w:rPr>
          <w:rFonts w:ascii="Helvetica" w:eastAsia="Times New Roman" w:hAnsi="Helvetica" w:cs="Helvetica"/>
          <w:sz w:val="18"/>
          <w:szCs w:val="18"/>
        </w:rPr>
      </w:pPr>
    </w:p>
    <w:p w14:paraId="3112F49D" w14:textId="77777777" w:rsidR="00000000" w:rsidRDefault="007E6625">
      <w:pPr>
        <w:divId w:val="77289759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21305543" w14:textId="77777777">
        <w:trPr>
          <w:divId w:val="638149101"/>
        </w:trPr>
        <w:tc>
          <w:tcPr>
            <w:tcW w:w="450" w:type="dxa"/>
            <w:tcBorders>
              <w:top w:val="nil"/>
              <w:left w:val="nil"/>
              <w:bottom w:val="nil"/>
              <w:right w:val="nil"/>
            </w:tcBorders>
            <w:hideMark/>
          </w:tcPr>
          <w:p w14:paraId="3F3F02C7" w14:textId="77777777" w:rsidR="00000000" w:rsidRDefault="007E6625">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6F5A5AAA" w14:textId="77777777" w:rsidR="00000000" w:rsidRDefault="007E6625">
            <w:pPr>
              <w:spacing w:after="15"/>
              <w:ind w:left="15" w:right="15"/>
              <w:divId w:val="186917783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7028BB2F" w14:textId="77777777">
              <w:trPr>
                <w:trHeight w:val="150"/>
              </w:trPr>
              <w:tc>
                <w:tcPr>
                  <w:tcW w:w="350" w:type="pct"/>
                  <w:noWrap/>
                  <w:vAlign w:val="center"/>
                  <w:hideMark/>
                </w:tcPr>
                <w:p w14:paraId="78552BCF" w14:textId="77777777" w:rsidR="00000000" w:rsidRDefault="007E6625">
                  <w:pPr>
                    <w:spacing w:after="15"/>
                    <w:ind w:left="15" w:right="15"/>
                    <w:rPr>
                      <w:rFonts w:ascii="Helvetica" w:eastAsia="Times New Roman" w:hAnsi="Helvetica" w:cs="Helvetica"/>
                      <w:sz w:val="18"/>
                      <w:szCs w:val="18"/>
                    </w:rPr>
                  </w:pPr>
                </w:p>
              </w:tc>
              <w:tc>
                <w:tcPr>
                  <w:tcW w:w="4650" w:type="pct"/>
                  <w:noWrap/>
                  <w:vAlign w:val="center"/>
                  <w:hideMark/>
                </w:tcPr>
                <w:p w14:paraId="767E8E5F" w14:textId="77777777" w:rsidR="00000000" w:rsidRDefault="007E6625">
                  <w:pPr>
                    <w:spacing w:before="15" w:after="15"/>
                    <w:ind w:left="15" w:right="15"/>
                    <w:rPr>
                      <w:rFonts w:eastAsia="Times New Roman"/>
                      <w:sz w:val="20"/>
                      <w:szCs w:val="20"/>
                    </w:rPr>
                  </w:pPr>
                </w:p>
              </w:tc>
            </w:tr>
            <w:tr w:rsidR="00000000" w14:paraId="15C7A414" w14:textId="77777777">
              <w:tc>
                <w:tcPr>
                  <w:tcW w:w="0" w:type="auto"/>
                  <w:hideMark/>
                </w:tcPr>
                <w:p w14:paraId="65A1F0D5" w14:textId="77777777" w:rsidR="00000000" w:rsidRDefault="007E662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12(a).</w:t>
                  </w:r>
                </w:p>
              </w:tc>
              <w:tc>
                <w:tcPr>
                  <w:tcW w:w="0" w:type="auto"/>
                  <w:tcMar>
                    <w:top w:w="0" w:type="dxa"/>
                    <w:left w:w="0" w:type="dxa"/>
                    <w:bottom w:w="0" w:type="dxa"/>
                    <w:right w:w="150" w:type="dxa"/>
                  </w:tcMar>
                  <w:hideMark/>
                </w:tcPr>
                <w:p w14:paraId="10A117D7" w14:textId="77777777" w:rsidR="00000000" w:rsidRDefault="007E6625">
                  <w:pPr>
                    <w:pStyle w:val="NormalWeb"/>
                    <w:ind w:left="30" w:right="30"/>
                  </w:pPr>
                  <w:r>
                    <w:t xml:space="preserve">The diagram below shows two parallel plates, </w:t>
                  </w:r>
                  <w:r>
                    <w:rPr>
                      <w:rStyle w:val="Strong"/>
                    </w:rPr>
                    <w:t>E</w:t>
                  </w:r>
                  <w:r>
                    <w:t xml:space="preserve"> and </w:t>
                  </w:r>
                  <w:r>
                    <w:rPr>
                      <w:rStyle w:val="Strong"/>
                    </w:rPr>
                    <w:t>C</w:t>
                  </w:r>
                  <w:r>
                    <w:t>, in an evacuated glass tube.</w:t>
                  </w:r>
                  <w:r>
                    <w:br/>
                  </w:r>
                  <w:r>
                    <w:br/>
                  </w:r>
                  <w:r>
                    <w:rPr>
                      <w:noProof/>
                    </w:rPr>
                    <w:drawing>
                      <wp:inline distT="0" distB="0" distL="0" distR="0" wp14:anchorId="3E45FAAD" wp14:editId="1DAE897B">
                        <wp:extent cx="1876425" cy="11620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76425" cy="1162050"/>
                                </a:xfrm>
                                <a:prstGeom prst="rect">
                                  <a:avLst/>
                                </a:prstGeom>
                                <a:noFill/>
                                <a:ln>
                                  <a:noFill/>
                                </a:ln>
                              </pic:spPr>
                            </pic:pic>
                          </a:graphicData>
                        </a:graphic>
                      </wp:inline>
                    </w:drawing>
                  </w:r>
                  <w:r>
                    <w:br/>
                  </w:r>
                  <w:r>
                    <w:br/>
                    <w:t xml:space="preserve">Plate </w:t>
                  </w:r>
                  <w:r>
                    <w:rPr>
                      <w:rStyle w:val="Strong"/>
                    </w:rPr>
                    <w:t>E</w:t>
                  </w:r>
                  <w:r>
                    <w:t xml:space="preserve"> is made from potassium, which is sensitive to light. Plate </w:t>
                  </w:r>
                  <w:r>
                    <w:rPr>
                      <w:rStyle w:val="Strong"/>
                    </w:rPr>
                    <w:t>C</w:t>
                  </w:r>
                  <w:r>
                    <w:t xml:space="preserve"> is not sensitive to light.</w:t>
                  </w:r>
                  <w:r>
                    <w:br/>
                  </w:r>
                  <w:r>
                    <w:br/>
                    <w:t>The separation bet</w:t>
                  </w:r>
                  <w:r>
                    <w:t>ween the plates is 6.0 mm and the potential difference between the plates is 0.30 V.</w:t>
                  </w:r>
                  <w:r>
                    <w:br/>
                  </w:r>
                  <w:r>
                    <w:br/>
                    <w:t>Light of frequency 6.3 × 10</w:t>
                  </w:r>
                  <w:r>
                    <w:rPr>
                      <w:vertAlign w:val="superscript"/>
                    </w:rPr>
                    <w:t>14</w:t>
                  </w:r>
                  <w:r>
                    <w:t xml:space="preserve"> Hz is incident on plate </w:t>
                  </w:r>
                  <w:r>
                    <w:rPr>
                      <w:rStyle w:val="Strong"/>
                    </w:rPr>
                    <w:t>E</w:t>
                  </w:r>
                  <w:r>
                    <w:t xml:space="preserve">. The photoelectrons emitted from this plate have </w:t>
                  </w:r>
                  <w:r>
                    <w:rPr>
                      <w:rStyle w:val="Strong"/>
                    </w:rPr>
                    <w:t>maximum</w:t>
                  </w:r>
                  <w:r>
                    <w:t xml:space="preserve"> kinetic energy 0.30 eV (4.8 × 10</w:t>
                  </w:r>
                  <w:r>
                    <w:rPr>
                      <w:vertAlign w:val="superscript"/>
                    </w:rPr>
                    <w:t>−</w:t>
                  </w:r>
                  <w:r>
                    <w:rPr>
                      <w:vertAlign w:val="superscript"/>
                    </w:rPr>
                    <w:t>20</w:t>
                  </w:r>
                  <w:r>
                    <w:t xml:space="preserve"> J). The photoelectron</w:t>
                  </w:r>
                  <w:r>
                    <w:t xml:space="preserve">s are repelled by the negative plate </w:t>
                  </w:r>
                  <w:r>
                    <w:rPr>
                      <w:rStyle w:val="Strong"/>
                    </w:rPr>
                    <w:t>C</w:t>
                  </w:r>
                  <w:r>
                    <w:t xml:space="preserve">. The ammeter reading is zero because these photoelectrons reach plate </w:t>
                  </w:r>
                  <w:r>
                    <w:rPr>
                      <w:rStyle w:val="Strong"/>
                    </w:rPr>
                    <w:t>C</w:t>
                  </w:r>
                  <w:r>
                    <w:t xml:space="preserve"> with zero kinetic energy.</w:t>
                  </w:r>
                  <w:r>
                    <w:br/>
                  </w:r>
                  <w:r>
                    <w:br/>
                    <w:t xml:space="preserve">This question is about a photoelectron emitted perpendicular to plate </w:t>
                  </w:r>
                  <w:r>
                    <w:rPr>
                      <w:rStyle w:val="Strong"/>
                    </w:rPr>
                    <w:t>E</w:t>
                  </w:r>
                  <w:r>
                    <w:t xml:space="preserve"> and with an initial kinetic energy of 4.8 × 10</w:t>
                  </w:r>
                  <w:r>
                    <w:rPr>
                      <w:vertAlign w:val="superscript"/>
                    </w:rPr>
                    <w:t>−</w:t>
                  </w:r>
                  <w:r>
                    <w:rPr>
                      <w:vertAlign w:val="superscript"/>
                    </w:rPr>
                    <w:t>20</w:t>
                  </w:r>
                  <w:r>
                    <w:t xml:space="preserve"> J.</w:t>
                  </w:r>
                </w:p>
                <w:p w14:paraId="0F1C3B45" w14:textId="77777777" w:rsidR="00000000" w:rsidRDefault="007E6625">
                  <w:pPr>
                    <w:numPr>
                      <w:ilvl w:val="0"/>
                      <w:numId w:val="13"/>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Show that the magnitude of deceleration of this photoelectron is 8.8 × 10</w:t>
                  </w:r>
                  <w:r>
                    <w:rPr>
                      <w:rFonts w:ascii="Helvetica" w:eastAsia="Times New Roman" w:hAnsi="Helvetica" w:cs="Helvetica"/>
                      <w:sz w:val="18"/>
                      <w:szCs w:val="18"/>
                      <w:vertAlign w:val="superscript"/>
                    </w:rPr>
                    <w:t>12</w:t>
                  </w:r>
                  <w:r>
                    <w:rPr>
                      <w:rFonts w:ascii="Helvetica" w:eastAsia="Times New Roman" w:hAnsi="Helvetica" w:cs="Helvetica"/>
                      <w:sz w:val="18"/>
                      <w:szCs w:val="18"/>
                    </w:rPr>
                    <w:t xml:space="preserve"> ms</w:t>
                  </w:r>
                  <w:r>
                    <w:rPr>
                      <w:rFonts w:ascii="Helvetica" w:eastAsia="Times New Roman" w:hAnsi="Helvetica" w:cs="Helvetica"/>
                      <w:sz w:val="18"/>
                      <w:szCs w:val="18"/>
                      <w:vertAlign w:val="superscript"/>
                    </w:rPr>
                    <w:t>-2</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lastRenderedPageBreak/>
                    <w:br/>
                  </w:r>
                </w:p>
                <w:p w14:paraId="491A8754" w14:textId="77777777" w:rsidR="00000000" w:rsidRDefault="007E6625">
                  <w:pPr>
                    <w:spacing w:before="100" w:beforeAutospacing="1" w:after="100" w:afterAutospacing="1"/>
                    <w:ind w:left="735" w:right="15"/>
                    <w:jc w:val="right"/>
                    <w:divId w:val="901792392"/>
                    <w:rPr>
                      <w:rFonts w:ascii="Helvetica" w:eastAsia="Times New Roman" w:hAnsi="Helvetica" w:cs="Helvetica"/>
                      <w:sz w:val="18"/>
                      <w:szCs w:val="18"/>
                    </w:rPr>
                  </w:pPr>
                  <w:r>
                    <w:rPr>
                      <w:rStyle w:val="Strong"/>
                      <w:rFonts w:ascii="Helvetica" w:eastAsia="Times New Roman" w:hAnsi="Helvetica" w:cs="Helvetica"/>
                      <w:sz w:val="18"/>
                      <w:szCs w:val="18"/>
                    </w:rPr>
                    <w:t>[3]</w:t>
                  </w:r>
                </w:p>
                <w:p w14:paraId="19C68360" w14:textId="77777777" w:rsidR="00000000" w:rsidRDefault="007E6625">
                  <w:pPr>
                    <w:numPr>
                      <w:ilvl w:val="0"/>
                      <w:numId w:val="13"/>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Show that the initial speed of the photoelectron is about 3 × 10</w:t>
                  </w:r>
                  <w:r>
                    <w:rPr>
                      <w:rFonts w:ascii="Helvetica" w:eastAsia="Times New Roman" w:hAnsi="Helvetica" w:cs="Helvetica"/>
                      <w:sz w:val="18"/>
                      <w:szCs w:val="18"/>
                      <w:vertAlign w:val="superscript"/>
                    </w:rPr>
                    <w:t>5</w:t>
                  </w:r>
                  <w:r>
                    <w:rPr>
                      <w:rFonts w:ascii="Helvetica" w:eastAsia="Times New Roman" w:hAnsi="Helvetica" w:cs="Helvetica"/>
                      <w:sz w:val="18"/>
                      <w:szCs w:val="18"/>
                    </w:rPr>
                    <w:t xml:space="preserve"> ms</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6FAAB5E4" w14:textId="77777777" w:rsidR="00000000" w:rsidRDefault="007E6625">
                  <w:pPr>
                    <w:spacing w:before="100" w:beforeAutospacing="1" w:after="100" w:afterAutospacing="1"/>
                    <w:ind w:left="735" w:right="15"/>
                    <w:jc w:val="right"/>
                    <w:divId w:val="1877959176"/>
                    <w:rPr>
                      <w:rFonts w:ascii="Helvetica" w:eastAsia="Times New Roman" w:hAnsi="Helvetica" w:cs="Helvetica"/>
                      <w:sz w:val="18"/>
                      <w:szCs w:val="18"/>
                    </w:rPr>
                  </w:pPr>
                  <w:r>
                    <w:rPr>
                      <w:rStyle w:val="Strong"/>
                      <w:rFonts w:ascii="Helvetica" w:eastAsia="Times New Roman" w:hAnsi="Helvetica" w:cs="Helvetica"/>
                      <w:sz w:val="18"/>
                      <w:szCs w:val="18"/>
                    </w:rPr>
                    <w:t>[2]</w:t>
                  </w:r>
                </w:p>
                <w:p w14:paraId="0310D8A1" w14:textId="77777777" w:rsidR="00000000" w:rsidRDefault="007E6625">
                  <w:pPr>
                    <w:numPr>
                      <w:ilvl w:val="0"/>
                      <w:numId w:val="13"/>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Calculate the time </w:t>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taken by the photoelectron to travel from plate </w:t>
                  </w:r>
                  <w:r>
                    <w:rPr>
                      <w:rStyle w:val="Strong"/>
                      <w:rFonts w:ascii="Helvetica" w:eastAsia="Times New Roman" w:hAnsi="Helvetica" w:cs="Helvetica"/>
                      <w:sz w:val="18"/>
                      <w:szCs w:val="18"/>
                    </w:rPr>
                    <w:t>E</w:t>
                  </w:r>
                  <w:r>
                    <w:rPr>
                      <w:rFonts w:ascii="Helvetica" w:eastAsia="Times New Roman" w:hAnsi="Helvetica" w:cs="Helvetica"/>
                      <w:sz w:val="18"/>
                      <w:szCs w:val="18"/>
                    </w:rPr>
                    <w:t xml:space="preserve"> to plate </w:t>
                  </w:r>
                  <w:r>
                    <w:rPr>
                      <w:rStyle w:val="Strong"/>
                      <w:rFonts w:ascii="Helvetica" w:eastAsia="Times New Roman" w:hAnsi="Helvetica" w:cs="Helvetica"/>
                      <w:sz w:val="18"/>
                      <w:szCs w:val="18"/>
                    </w:rPr>
                    <w:t>C</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38534213" w14:textId="77777777" w:rsidR="00000000" w:rsidRDefault="007E6625">
                  <w:pPr>
                    <w:spacing w:before="100" w:beforeAutospacing="1" w:after="100" w:afterAutospacing="1"/>
                    <w:ind w:left="735" w:right="15"/>
                    <w:jc w:val="right"/>
                    <w:divId w:val="42795794"/>
                    <w:rPr>
                      <w:rFonts w:ascii="Helvetica" w:eastAsia="Times New Roman" w:hAnsi="Helvetica" w:cs="Helvetica"/>
                      <w:sz w:val="18"/>
                      <w:szCs w:val="18"/>
                    </w:rPr>
                  </w:pP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 s </w:t>
                  </w:r>
                  <w:r>
                    <w:rPr>
                      <w:rStyle w:val="Strong"/>
                      <w:rFonts w:ascii="Helvetica" w:eastAsia="Times New Roman" w:hAnsi="Helvetica" w:cs="Helvetica"/>
                      <w:sz w:val="18"/>
                      <w:szCs w:val="18"/>
                    </w:rPr>
                    <w:t>[2]</w:t>
                  </w:r>
                </w:p>
                <w:p w14:paraId="6D1AA579" w14:textId="77777777" w:rsidR="00000000" w:rsidRDefault="007E6625">
                  <w:pPr>
                    <w:numPr>
                      <w:ilvl w:val="0"/>
                      <w:numId w:val="13"/>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Using the axes shown below, sketch a graph of kinetic energy </w:t>
                  </w:r>
                  <w:r>
                    <w:rPr>
                      <w:rStyle w:val="Emphasis"/>
                      <w:rFonts w:ascii="Helvetica" w:eastAsia="Times New Roman" w:hAnsi="Helvetica" w:cs="Helvetica"/>
                      <w:sz w:val="18"/>
                      <w:szCs w:val="18"/>
                    </w:rPr>
                    <w:t>E</w:t>
                  </w:r>
                  <w:r>
                    <w:rPr>
                      <w:rFonts w:ascii="Helvetica" w:eastAsia="Times New Roman" w:hAnsi="Helvetica" w:cs="Helvetica"/>
                      <w:sz w:val="18"/>
                      <w:szCs w:val="18"/>
                    </w:rPr>
                    <w:t xml:space="preserve"> </w:t>
                  </w:r>
                  <w:r>
                    <w:rPr>
                      <w:rFonts w:ascii="Helvetica" w:eastAsia="Times New Roman" w:hAnsi="Helvetica" w:cs="Helvetica"/>
                      <w:sz w:val="18"/>
                      <w:szCs w:val="18"/>
                      <w:vertAlign w:val="subscript"/>
                    </w:rPr>
                    <w:t>k</w:t>
                  </w:r>
                  <w:r>
                    <w:rPr>
                      <w:rFonts w:ascii="Helvetica" w:eastAsia="Times New Roman" w:hAnsi="Helvetica" w:cs="Helvetica"/>
                      <w:sz w:val="18"/>
                      <w:szCs w:val="18"/>
                    </w:rPr>
                    <w:t xml:space="preserve"> against distance </w:t>
                  </w:r>
                  <w:r>
                    <w:rPr>
                      <w:rStyle w:val="Emphasis"/>
                      <w:rFonts w:ascii="Helvetica" w:eastAsia="Times New Roman" w:hAnsi="Helvetica" w:cs="Helvetica"/>
                      <w:sz w:val="18"/>
                      <w:szCs w:val="18"/>
                    </w:rPr>
                    <w:t>x</w:t>
                  </w:r>
                  <w:r>
                    <w:rPr>
                      <w:rFonts w:ascii="Helvetica" w:eastAsia="Times New Roman" w:hAnsi="Helvetica" w:cs="Helvetica"/>
                      <w:sz w:val="18"/>
                      <w:szCs w:val="18"/>
                    </w:rPr>
                    <w:t xml:space="preserve"> from plate </w:t>
                  </w:r>
                  <w:r>
                    <w:rPr>
                      <w:rStyle w:val="Strong"/>
                      <w:rFonts w:ascii="Helvetica" w:eastAsia="Times New Roman" w:hAnsi="Helvetica" w:cs="Helvetica"/>
                      <w:sz w:val="18"/>
                      <w:szCs w:val="18"/>
                    </w:rPr>
                    <w:t>E</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noProof/>
                      <w:sz w:val="18"/>
                      <w:szCs w:val="18"/>
                    </w:rPr>
                    <w:drawing>
                      <wp:inline distT="0" distB="0" distL="0" distR="0" wp14:anchorId="4BDCE3DD" wp14:editId="741E6741">
                        <wp:extent cx="2419350" cy="10763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19350" cy="1076325"/>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324B0A3E" w14:textId="77777777" w:rsidR="00000000" w:rsidRDefault="007E6625">
                  <w:pPr>
                    <w:spacing w:before="100" w:beforeAutospacing="1" w:after="100" w:afterAutospacing="1"/>
                    <w:ind w:left="735" w:right="15"/>
                    <w:jc w:val="right"/>
                    <w:divId w:val="1340767751"/>
                    <w:rPr>
                      <w:rFonts w:ascii="Helvetica" w:eastAsia="Times New Roman" w:hAnsi="Helvetica" w:cs="Helvetica"/>
                      <w:sz w:val="18"/>
                      <w:szCs w:val="18"/>
                    </w:rPr>
                  </w:pPr>
                  <w:r>
                    <w:rPr>
                      <w:rStyle w:val="Strong"/>
                      <w:rFonts w:ascii="Helvetica" w:eastAsia="Times New Roman" w:hAnsi="Helvetica" w:cs="Helvetica"/>
                      <w:sz w:val="18"/>
                      <w:szCs w:val="18"/>
                    </w:rPr>
                    <w:t>[2]</w:t>
                  </w:r>
                </w:p>
                <w:p w14:paraId="03D4CCF6" w14:textId="77777777" w:rsidR="00000000" w:rsidRDefault="007E6625">
                  <w:pPr>
                    <w:pStyle w:val="NormalWeb"/>
                    <w:ind w:left="30" w:right="30"/>
                  </w:pPr>
                  <w:r>
                    <w:t> </w:t>
                  </w:r>
                </w:p>
              </w:tc>
            </w:tr>
          </w:tbl>
          <w:p w14:paraId="26EE5B46" w14:textId="77777777" w:rsidR="00000000" w:rsidRDefault="007E6625">
            <w:pPr>
              <w:spacing w:after="15"/>
              <w:ind w:left="15" w:right="15"/>
              <w:rPr>
                <w:rFonts w:ascii="Helvetica" w:eastAsia="Times New Roman" w:hAnsi="Helvetica" w:cs="Helvetica"/>
                <w:sz w:val="18"/>
                <w:szCs w:val="18"/>
              </w:rPr>
            </w:pPr>
          </w:p>
        </w:tc>
      </w:tr>
    </w:tbl>
    <w:p w14:paraId="5643B418" w14:textId="77777777" w:rsidR="00000000" w:rsidRDefault="007E6625">
      <w:pPr>
        <w:divId w:val="638149101"/>
        <w:rPr>
          <w:rFonts w:ascii="Helvetica" w:eastAsia="Times New Roman" w:hAnsi="Helvetica" w:cs="Helvetica"/>
          <w:sz w:val="18"/>
          <w:szCs w:val="18"/>
        </w:rPr>
      </w:pPr>
    </w:p>
    <w:p w14:paraId="7E60E4DE" w14:textId="77777777" w:rsidR="00000000" w:rsidRDefault="007E6625">
      <w:pPr>
        <w:divId w:val="11961423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3BADC53E" w14:textId="77777777">
        <w:trPr>
          <w:divId w:val="638149101"/>
        </w:trPr>
        <w:tc>
          <w:tcPr>
            <w:tcW w:w="450" w:type="dxa"/>
            <w:tcBorders>
              <w:top w:val="nil"/>
              <w:left w:val="nil"/>
              <w:bottom w:val="nil"/>
              <w:right w:val="nil"/>
            </w:tcBorders>
            <w:hideMark/>
          </w:tcPr>
          <w:p w14:paraId="663904EB" w14:textId="77777777" w:rsidR="00000000" w:rsidRDefault="007E6625">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347E9758" w14:textId="77777777" w:rsidR="00000000" w:rsidRDefault="007E6625">
            <w:pPr>
              <w:spacing w:after="15"/>
              <w:ind w:left="15" w:right="15"/>
              <w:divId w:val="133379741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265DD6CD" w14:textId="77777777">
              <w:trPr>
                <w:trHeight w:val="150"/>
              </w:trPr>
              <w:tc>
                <w:tcPr>
                  <w:tcW w:w="350" w:type="pct"/>
                  <w:noWrap/>
                  <w:vAlign w:val="center"/>
                  <w:hideMark/>
                </w:tcPr>
                <w:p w14:paraId="7780DAFD" w14:textId="77777777" w:rsidR="00000000" w:rsidRDefault="007E6625">
                  <w:pPr>
                    <w:spacing w:after="15"/>
                    <w:ind w:left="15" w:right="15"/>
                    <w:rPr>
                      <w:rFonts w:ascii="Helvetica" w:eastAsia="Times New Roman" w:hAnsi="Helvetica" w:cs="Helvetica"/>
                      <w:sz w:val="18"/>
                      <w:szCs w:val="18"/>
                    </w:rPr>
                  </w:pPr>
                </w:p>
              </w:tc>
              <w:tc>
                <w:tcPr>
                  <w:tcW w:w="4650" w:type="pct"/>
                  <w:noWrap/>
                  <w:vAlign w:val="center"/>
                  <w:hideMark/>
                </w:tcPr>
                <w:p w14:paraId="255E1BD1" w14:textId="77777777" w:rsidR="00000000" w:rsidRDefault="007E6625">
                  <w:pPr>
                    <w:spacing w:before="15" w:after="15"/>
                    <w:ind w:left="15" w:right="15"/>
                    <w:rPr>
                      <w:rFonts w:eastAsia="Times New Roman"/>
                      <w:sz w:val="20"/>
                      <w:szCs w:val="20"/>
                    </w:rPr>
                  </w:pPr>
                </w:p>
              </w:tc>
            </w:tr>
            <w:tr w:rsidR="00000000" w14:paraId="129127F8" w14:textId="77777777">
              <w:tc>
                <w:tcPr>
                  <w:tcW w:w="0" w:type="auto"/>
                  <w:hideMark/>
                </w:tcPr>
                <w:p w14:paraId="790640F3" w14:textId="77777777" w:rsidR="00000000" w:rsidRDefault="007E662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7FF6993E"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Explain, in terms of photons, what happens to the ammeter reading when light of frequency greater than 6.3 × 10</w:t>
                  </w:r>
                  <w:r>
                    <w:rPr>
                      <w:rFonts w:ascii="Helvetica" w:eastAsia="Times New Roman" w:hAnsi="Helvetica" w:cs="Helvetica"/>
                      <w:sz w:val="18"/>
                      <w:szCs w:val="18"/>
                      <w:vertAlign w:val="superscript"/>
                    </w:rPr>
                    <w:t>14</w:t>
                  </w:r>
                  <w:r>
                    <w:rPr>
                      <w:rFonts w:ascii="Helvetica" w:eastAsia="Times New Roman" w:hAnsi="Helvetica" w:cs="Helvetica"/>
                      <w:sz w:val="18"/>
                      <w:szCs w:val="18"/>
                    </w:rPr>
                    <w:t xml:space="preserve"> Hz is now incident on plate </w:t>
                  </w:r>
                  <w:r>
                    <w:rPr>
                      <w:rStyle w:val="Strong"/>
                      <w:rFonts w:ascii="Helvetica" w:eastAsia="Times New Roman" w:hAnsi="Helvetica" w:cs="Helvetica"/>
                      <w:sz w:val="18"/>
                      <w:szCs w:val="18"/>
                    </w:rPr>
                    <w:t>E</w:t>
                  </w:r>
                  <w:r>
                    <w:rPr>
                      <w:rFonts w:ascii="Helvetica" w:eastAsia="Times New Roman" w:hAnsi="Helvetica" w:cs="Helvetica"/>
                      <w:sz w:val="18"/>
                      <w:szCs w:val="18"/>
                    </w:rPr>
                    <w:t>.</w:t>
                  </w:r>
                </w:p>
                <w:p w14:paraId="3261E02D" w14:textId="77777777" w:rsidR="00000000" w:rsidRDefault="007E6625">
                  <w:pPr>
                    <w:spacing w:before="15" w:after="15" w:line="270" w:lineRule="atLeast"/>
                    <w:ind w:left="15" w:right="15"/>
                    <w:jc w:val="right"/>
                    <w:divId w:val="437258892"/>
                    <w:rPr>
                      <w:rFonts w:ascii="Helvetica" w:eastAsia="Times New Roman" w:hAnsi="Helvetica" w:cs="Helvetica"/>
                      <w:sz w:val="18"/>
                      <w:szCs w:val="18"/>
                    </w:rPr>
                  </w:pPr>
                  <w:r>
                    <w:rPr>
                      <w:rStyle w:val="Strong"/>
                      <w:rFonts w:ascii="Helvetica" w:eastAsia="Times New Roman" w:hAnsi="Helvetica" w:cs="Helvetica"/>
                      <w:sz w:val="18"/>
                      <w:szCs w:val="18"/>
                    </w:rPr>
                    <w:t> </w:t>
                  </w:r>
                </w:p>
                <w:p w14:paraId="6FE1F38A" w14:textId="77777777" w:rsidR="00000000" w:rsidRDefault="007E6625">
                  <w:pPr>
                    <w:spacing w:before="15" w:after="15" w:line="270" w:lineRule="atLeast"/>
                    <w:ind w:left="15" w:right="15"/>
                    <w:jc w:val="right"/>
                    <w:divId w:val="356585523"/>
                    <w:rPr>
                      <w:rFonts w:ascii="Helvetica" w:eastAsia="Times New Roman" w:hAnsi="Helvetica" w:cs="Helvetica"/>
                      <w:sz w:val="18"/>
                      <w:szCs w:val="18"/>
                    </w:rPr>
                  </w:pPr>
                  <w:r>
                    <w:rPr>
                      <w:rStyle w:val="Strong"/>
                      <w:rFonts w:ascii="Helvetica" w:eastAsia="Times New Roman" w:hAnsi="Helvetica" w:cs="Helvetica"/>
                      <w:sz w:val="18"/>
                      <w:szCs w:val="18"/>
                    </w:rPr>
                    <w:t> </w:t>
                  </w:r>
                </w:p>
                <w:p w14:paraId="4A48E321" w14:textId="77777777" w:rsidR="00000000" w:rsidRDefault="007E6625">
                  <w:pPr>
                    <w:spacing w:before="15" w:after="15" w:line="270" w:lineRule="atLeast"/>
                    <w:ind w:left="15" w:right="15"/>
                    <w:jc w:val="right"/>
                    <w:divId w:val="183787045"/>
                    <w:rPr>
                      <w:rFonts w:ascii="Helvetica" w:eastAsia="Times New Roman" w:hAnsi="Helvetica" w:cs="Helvetica"/>
                      <w:sz w:val="18"/>
                      <w:szCs w:val="18"/>
                    </w:rPr>
                  </w:pPr>
                  <w:r>
                    <w:rPr>
                      <w:rStyle w:val="Strong"/>
                      <w:rFonts w:ascii="Helvetica" w:eastAsia="Times New Roman" w:hAnsi="Helvetica" w:cs="Helvetica"/>
                      <w:sz w:val="18"/>
                      <w:szCs w:val="18"/>
                    </w:rPr>
                    <w:t>[2]</w:t>
                  </w:r>
                </w:p>
                <w:p w14:paraId="693E3557" w14:textId="77777777" w:rsidR="00000000" w:rsidRDefault="007E6625">
                  <w:pPr>
                    <w:pStyle w:val="NormalWeb"/>
                    <w:ind w:left="30" w:right="30"/>
                  </w:pPr>
                  <w:r>
                    <w:t> </w:t>
                  </w:r>
                </w:p>
              </w:tc>
            </w:tr>
          </w:tbl>
          <w:p w14:paraId="65B71501" w14:textId="77777777" w:rsidR="00000000" w:rsidRDefault="007E6625">
            <w:pPr>
              <w:spacing w:after="15"/>
              <w:ind w:left="15" w:right="15"/>
              <w:rPr>
                <w:rFonts w:ascii="Helvetica" w:eastAsia="Times New Roman" w:hAnsi="Helvetica" w:cs="Helvetica"/>
                <w:sz w:val="18"/>
                <w:szCs w:val="18"/>
              </w:rPr>
            </w:pPr>
          </w:p>
        </w:tc>
      </w:tr>
    </w:tbl>
    <w:p w14:paraId="1474BB5C" w14:textId="77777777" w:rsidR="00000000" w:rsidRDefault="007E6625">
      <w:pPr>
        <w:divId w:val="638149101"/>
        <w:rPr>
          <w:rFonts w:ascii="Helvetica" w:eastAsia="Times New Roman" w:hAnsi="Helvetica" w:cs="Helvetica"/>
          <w:sz w:val="18"/>
          <w:szCs w:val="18"/>
        </w:rPr>
      </w:pPr>
    </w:p>
    <w:p w14:paraId="5D44781C" w14:textId="77777777" w:rsidR="00000000" w:rsidRDefault="007E6625">
      <w:pPr>
        <w:divId w:val="191492368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6CC36E97" w14:textId="77777777">
        <w:trPr>
          <w:divId w:val="638149101"/>
        </w:trPr>
        <w:tc>
          <w:tcPr>
            <w:tcW w:w="450" w:type="dxa"/>
            <w:tcBorders>
              <w:top w:val="nil"/>
              <w:left w:val="nil"/>
              <w:bottom w:val="nil"/>
              <w:right w:val="nil"/>
            </w:tcBorders>
            <w:hideMark/>
          </w:tcPr>
          <w:p w14:paraId="26C0B326" w14:textId="77777777" w:rsidR="00000000" w:rsidRDefault="007E6625">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49A57EA3" w14:textId="77777777" w:rsidR="00000000" w:rsidRDefault="007E6625">
            <w:pPr>
              <w:spacing w:after="15"/>
              <w:ind w:left="15" w:right="15"/>
              <w:divId w:val="134659259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4A615AD5" w14:textId="77777777">
              <w:trPr>
                <w:trHeight w:val="150"/>
              </w:trPr>
              <w:tc>
                <w:tcPr>
                  <w:tcW w:w="350" w:type="pct"/>
                  <w:noWrap/>
                  <w:vAlign w:val="center"/>
                  <w:hideMark/>
                </w:tcPr>
                <w:p w14:paraId="6CF81824" w14:textId="77777777" w:rsidR="00000000" w:rsidRDefault="007E6625">
                  <w:pPr>
                    <w:spacing w:after="15"/>
                    <w:ind w:left="15" w:right="15"/>
                    <w:rPr>
                      <w:rFonts w:ascii="Helvetica" w:eastAsia="Times New Roman" w:hAnsi="Helvetica" w:cs="Helvetica"/>
                      <w:sz w:val="18"/>
                      <w:szCs w:val="18"/>
                    </w:rPr>
                  </w:pPr>
                </w:p>
              </w:tc>
              <w:tc>
                <w:tcPr>
                  <w:tcW w:w="4650" w:type="pct"/>
                  <w:noWrap/>
                  <w:vAlign w:val="center"/>
                  <w:hideMark/>
                </w:tcPr>
                <w:p w14:paraId="04C3109F" w14:textId="77777777" w:rsidR="00000000" w:rsidRDefault="007E6625">
                  <w:pPr>
                    <w:spacing w:before="15" w:after="15"/>
                    <w:ind w:left="15" w:right="15"/>
                    <w:rPr>
                      <w:rFonts w:eastAsia="Times New Roman"/>
                      <w:sz w:val="20"/>
                      <w:szCs w:val="20"/>
                    </w:rPr>
                  </w:pPr>
                </w:p>
              </w:tc>
            </w:tr>
            <w:tr w:rsidR="00000000" w14:paraId="0458BAC5" w14:textId="77777777">
              <w:tc>
                <w:tcPr>
                  <w:tcW w:w="0" w:type="auto"/>
                  <w:hideMark/>
                </w:tcPr>
                <w:p w14:paraId="13E68AA1" w14:textId="77777777" w:rsidR="00000000" w:rsidRDefault="007E662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13.</w:t>
                  </w:r>
                </w:p>
              </w:tc>
              <w:tc>
                <w:tcPr>
                  <w:tcW w:w="0" w:type="auto"/>
                  <w:tcMar>
                    <w:top w:w="0" w:type="dxa"/>
                    <w:left w:w="0" w:type="dxa"/>
                    <w:bottom w:w="0" w:type="dxa"/>
                    <w:right w:w="150" w:type="dxa"/>
                  </w:tcMar>
                  <w:hideMark/>
                </w:tcPr>
                <w:p w14:paraId="0E60EF86" w14:textId="77777777" w:rsidR="00000000" w:rsidRDefault="007E6625">
                  <w:pPr>
                    <w:pStyle w:val="NormalWeb"/>
                    <w:spacing w:after="240"/>
                    <w:ind w:left="30" w:right="30"/>
                  </w:pPr>
                  <w:r>
                    <w:t xml:space="preserve">Fig. 3.1 shows a simple representation of a hydrogen iodide molecule. It consists of two ions </w:t>
                  </w:r>
                  <w:r>
                    <w:rPr>
                      <w:noProof/>
                    </w:rPr>
                    <w:drawing>
                      <wp:inline distT="0" distB="0" distL="0" distR="0" wp14:anchorId="4D6C1DE0" wp14:editId="47C2FE8E">
                        <wp:extent cx="647700" cy="1428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700" cy="142875"/>
                                </a:xfrm>
                                <a:prstGeom prst="rect">
                                  <a:avLst/>
                                </a:prstGeom>
                                <a:noFill/>
                                <a:ln>
                                  <a:noFill/>
                                </a:ln>
                              </pic:spPr>
                            </pic:pic>
                          </a:graphicData>
                        </a:graphic>
                      </wp:inline>
                    </w:drawing>
                  </w:r>
                  <w:r>
                    <w:t>, held together by elec</w:t>
                  </w:r>
                  <w:r>
                    <w:t>tric forces.</w:t>
                  </w:r>
                </w:p>
                <w:p w14:paraId="37D1A186" w14:textId="77777777" w:rsidR="00000000" w:rsidRDefault="007E6625">
                  <w:pPr>
                    <w:ind w:left="15" w:right="15"/>
                    <w:jc w:val="center"/>
                    <w:divId w:val="1384138634"/>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1EAC61CF" wp14:editId="5630FBF8">
                        <wp:extent cx="2171700" cy="590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71700" cy="590550"/>
                                </a:xfrm>
                                <a:prstGeom prst="rect">
                                  <a:avLst/>
                                </a:prstGeom>
                                <a:noFill/>
                                <a:ln>
                                  <a:noFill/>
                                </a:ln>
                              </pic:spPr>
                            </pic:pic>
                          </a:graphicData>
                        </a:graphic>
                      </wp:inline>
                    </w:drawing>
                  </w:r>
                </w:p>
                <w:p w14:paraId="002E7437" w14:textId="77777777" w:rsidR="00000000" w:rsidRDefault="007E6625">
                  <w:pPr>
                    <w:ind w:left="15" w:right="15"/>
                    <w:jc w:val="center"/>
                    <w:divId w:val="642196956"/>
                    <w:rPr>
                      <w:rFonts w:ascii="Helvetica" w:eastAsia="Times New Roman" w:hAnsi="Helvetica" w:cs="Helvetica"/>
                      <w:sz w:val="18"/>
                      <w:szCs w:val="18"/>
                    </w:rPr>
                  </w:pPr>
                  <w:r>
                    <w:rPr>
                      <w:rStyle w:val="Strong"/>
                      <w:rFonts w:ascii="Helvetica" w:eastAsia="Times New Roman" w:hAnsi="Helvetica" w:cs="Helvetica"/>
                      <w:sz w:val="18"/>
                      <w:szCs w:val="18"/>
                    </w:rPr>
                    <w:t>Fig. 3.1</w:t>
                  </w:r>
                </w:p>
                <w:p w14:paraId="112D0FFD" w14:textId="77777777" w:rsidR="00000000" w:rsidRDefault="007E6625">
                  <w:pPr>
                    <w:spacing w:after="240"/>
                    <w:ind w:left="15" w:right="15"/>
                    <w:rPr>
                      <w:rFonts w:ascii="Helvetica" w:eastAsia="Times New Roman" w:hAnsi="Helvetica" w:cs="Helvetica"/>
                      <w:sz w:val="18"/>
                      <w:szCs w:val="18"/>
                    </w:rPr>
                  </w:pPr>
                </w:p>
                <w:p w14:paraId="08CB249F" w14:textId="77777777" w:rsidR="00000000" w:rsidRDefault="007E6625">
                  <w:pPr>
                    <w:numPr>
                      <w:ilvl w:val="0"/>
                      <w:numId w:val="14"/>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Draw on Fig. 3.1 a minimum of five lines to show the electric field pattern betw</w:t>
                  </w:r>
                  <w:r>
                    <w:rPr>
                      <w:rFonts w:ascii="Helvetica" w:eastAsia="Times New Roman" w:hAnsi="Helvetica" w:cs="Helvetica"/>
                      <w:sz w:val="18"/>
                      <w:szCs w:val="18"/>
                    </w:rPr>
                    <w:t>een the ions.</w:t>
                  </w:r>
                </w:p>
                <w:p w14:paraId="7448A315" w14:textId="77777777" w:rsidR="00000000" w:rsidRDefault="007E6625">
                  <w:pPr>
                    <w:spacing w:before="100" w:beforeAutospacing="1" w:after="100" w:afterAutospacing="1" w:line="180" w:lineRule="atLeast"/>
                    <w:ind w:left="735" w:right="15"/>
                    <w:jc w:val="right"/>
                    <w:divId w:val="403994531"/>
                    <w:rPr>
                      <w:rFonts w:ascii="Helvetica" w:eastAsia="Times New Roman" w:hAnsi="Helvetica" w:cs="Helvetica"/>
                      <w:b/>
                      <w:bCs/>
                    </w:rPr>
                  </w:pPr>
                  <w:r>
                    <w:rPr>
                      <w:rStyle w:val="Strong"/>
                      <w:rFonts w:ascii="Helvetica" w:eastAsia="Times New Roman" w:hAnsi="Helvetica" w:cs="Helvetica"/>
                    </w:rPr>
                    <w:t>[2</w:t>
                  </w:r>
                  <w:r>
                    <w:rPr>
                      <w:rStyle w:val="Strong"/>
                      <w:rFonts w:ascii="Helvetica" w:eastAsia="Times New Roman" w:hAnsi="Helvetica" w:cs="Helvetica"/>
                    </w:rPr>
                    <w:t>]</w:t>
                  </w:r>
                </w:p>
                <w:p w14:paraId="21A55F4A" w14:textId="77777777" w:rsidR="00000000" w:rsidRDefault="007E6625">
                  <w:pPr>
                    <w:numPr>
                      <w:ilvl w:val="0"/>
                      <w:numId w:val="14"/>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The charge on each ion has a magnitude </w:t>
                  </w:r>
                  <w:r>
                    <w:rPr>
                      <w:rStyle w:val="Emphasis"/>
                      <w:rFonts w:ascii="Helvetica" w:eastAsia="Times New Roman" w:hAnsi="Helvetica" w:cs="Helvetica"/>
                      <w:sz w:val="18"/>
                      <w:szCs w:val="18"/>
                    </w:rPr>
                    <w:t>e</w:t>
                  </w:r>
                  <w:r>
                    <w:rPr>
                      <w:rFonts w:ascii="Helvetica" w:eastAsia="Times New Roman" w:hAnsi="Helvetica" w:cs="Helvetica"/>
                      <w:sz w:val="18"/>
                      <w:szCs w:val="18"/>
                    </w:rPr>
                    <w:t xml:space="preserve"> of 1.6 × 10</w:t>
                  </w:r>
                  <w:r>
                    <w:rPr>
                      <w:rFonts w:ascii="Helvetica" w:eastAsia="Times New Roman" w:hAnsi="Helvetica" w:cs="Helvetica"/>
                      <w:sz w:val="18"/>
                      <w:szCs w:val="18"/>
                      <w:vertAlign w:val="superscript"/>
                    </w:rPr>
                    <w:t>−19</w:t>
                  </w:r>
                  <w:r>
                    <w:rPr>
                      <w:rFonts w:ascii="Helvetica" w:eastAsia="Times New Roman" w:hAnsi="Helvetica" w:cs="Helvetica"/>
                      <w:sz w:val="18"/>
                      <w:szCs w:val="18"/>
                    </w:rPr>
                    <w:t xml:space="preserve"> C. The ions are to be treated as point charges 5.0 × 10</w:t>
                  </w:r>
                  <w:r>
                    <w:rPr>
                      <w:rFonts w:ascii="Helvetica" w:eastAsia="Times New Roman" w:hAnsi="Helvetica" w:cs="Helvetica"/>
                      <w:sz w:val="18"/>
                      <w:szCs w:val="18"/>
                      <w:vertAlign w:val="superscript"/>
                    </w:rPr>
                    <w:t>−10</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m apart. Calculate the magnitude of the resultant electric field strength </w:t>
                  </w:r>
                  <w:proofErr w:type="spellStart"/>
                  <w:r>
                    <w:rPr>
                      <w:rStyle w:val="Emphasis"/>
                      <w:rFonts w:ascii="Helvetica" w:eastAsia="Times New Roman" w:hAnsi="Helvetica" w:cs="Helvetica"/>
                      <w:sz w:val="18"/>
                      <w:szCs w:val="18"/>
                    </w:rPr>
                    <w:t>E</w:t>
                  </w:r>
                  <w:r>
                    <w:rPr>
                      <w:rFonts w:ascii="Helvetica" w:eastAsia="Times New Roman" w:hAnsi="Helvetica" w:cs="Helvetica"/>
                      <w:sz w:val="18"/>
                      <w:szCs w:val="18"/>
                    </w:rPr>
                    <w:t xml:space="preserve"> at</w:t>
                  </w:r>
                  <w:proofErr w:type="spellEnd"/>
                  <w:r>
                    <w:rPr>
                      <w:rFonts w:ascii="Helvetica" w:eastAsia="Times New Roman" w:hAnsi="Helvetica" w:cs="Helvetica"/>
                      <w:sz w:val="18"/>
                      <w:szCs w:val="18"/>
                    </w:rPr>
                    <w:t xml:space="preserve"> the </w:t>
                  </w:r>
                  <w:r>
                    <w:rPr>
                      <w:rStyle w:val="Strong"/>
                      <w:rFonts w:ascii="Helvetica" w:eastAsia="Times New Roman" w:hAnsi="Helvetica" w:cs="Helvetica"/>
                      <w:sz w:val="18"/>
                      <w:szCs w:val="18"/>
                    </w:rPr>
                    <w:t>mid-point</w:t>
                  </w:r>
                  <w:r>
                    <w:rPr>
                      <w:rFonts w:ascii="Helvetica" w:eastAsia="Times New Roman" w:hAnsi="Helvetica" w:cs="Helvetica"/>
                      <w:sz w:val="18"/>
                      <w:szCs w:val="18"/>
                    </w:rPr>
                    <w:t xml:space="preserve"> between the ions.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60454CE8" w14:textId="77777777" w:rsidR="00000000" w:rsidRDefault="007E6625">
                  <w:pPr>
                    <w:spacing w:beforeAutospacing="1" w:after="100" w:afterAutospacing="1"/>
                    <w:ind w:left="735" w:right="15"/>
                    <w:jc w:val="right"/>
                    <w:divId w:val="1538740031"/>
                    <w:rPr>
                      <w:rFonts w:ascii="Helvetica" w:eastAsia="Times New Roman" w:hAnsi="Helvetica" w:cs="Helvetica"/>
                      <w:sz w:val="18"/>
                      <w:szCs w:val="18"/>
                    </w:rPr>
                  </w:pPr>
                  <w:r>
                    <w:rPr>
                      <w:rStyle w:val="Emphasis"/>
                      <w:rFonts w:ascii="Helvetica" w:eastAsia="Times New Roman" w:hAnsi="Helvetica" w:cs="Helvetica"/>
                      <w:sz w:val="18"/>
                      <w:szCs w:val="18"/>
                    </w:rPr>
                    <w:t>E</w:t>
                  </w:r>
                  <w:r>
                    <w:rPr>
                      <w:rFonts w:ascii="Helvetica" w:eastAsia="Times New Roman" w:hAnsi="Helvetica" w:cs="Helvetica"/>
                      <w:sz w:val="18"/>
                      <w:szCs w:val="18"/>
                    </w:rPr>
                    <w:t xml:space="preserve"> = </w:t>
                  </w:r>
                  <w:r>
                    <w:rPr>
                      <w:rStyle w:val="dotrow1"/>
                      <w:rFonts w:eastAsia="Times New Roman"/>
                    </w:rPr>
                    <w:t>...........................................................</w:t>
                  </w:r>
                  <w:r>
                    <w:rPr>
                      <w:rFonts w:ascii="Helvetica" w:eastAsia="Times New Roman" w:hAnsi="Helvetica" w:cs="Helvetica"/>
                      <w:sz w:val="18"/>
                      <w:szCs w:val="18"/>
                    </w:rPr>
                    <w:t xml:space="preserve"> N C</w:t>
                  </w:r>
                  <w:r>
                    <w:rPr>
                      <w:rFonts w:ascii="Helvetica" w:eastAsia="Times New Roman" w:hAnsi="Helvetica" w:cs="Helvetica"/>
                      <w:sz w:val="18"/>
                      <w:szCs w:val="18"/>
                      <w:vertAlign w:val="superscript"/>
                    </w:rPr>
                    <w:t>−</w:t>
                  </w:r>
                  <w:proofErr w:type="gramStart"/>
                  <w:r>
                    <w:rPr>
                      <w:rFonts w:ascii="Helvetica" w:eastAsia="Times New Roman" w:hAnsi="Helvetica" w:cs="Helvetica"/>
                      <w:sz w:val="18"/>
                      <w:szCs w:val="18"/>
                      <w:vertAlign w:val="superscript"/>
                    </w:rPr>
                    <w:t>1</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w:t>
                  </w:r>
                  <w:proofErr w:type="gramEnd"/>
                  <w:r>
                    <w:rPr>
                      <w:rStyle w:val="Strong"/>
                      <w:rFonts w:ascii="Helvetica" w:eastAsia="Times New Roman" w:hAnsi="Helvetica" w:cs="Helvetica"/>
                      <w:sz w:val="18"/>
                      <w:szCs w:val="18"/>
                    </w:rPr>
                    <w:t>4]</w:t>
                  </w:r>
                </w:p>
                <w:p w14:paraId="5DA454DE" w14:textId="77777777" w:rsidR="00000000" w:rsidRDefault="007E6625">
                  <w:pPr>
                    <w:pStyle w:val="NormalWeb"/>
                    <w:ind w:left="30" w:right="30"/>
                  </w:pPr>
                  <w:r>
                    <w:t> </w:t>
                  </w:r>
                </w:p>
              </w:tc>
            </w:tr>
          </w:tbl>
          <w:p w14:paraId="5B01BD2E" w14:textId="77777777" w:rsidR="00000000" w:rsidRDefault="007E6625">
            <w:pPr>
              <w:spacing w:after="15"/>
              <w:ind w:left="15" w:right="15"/>
              <w:rPr>
                <w:rFonts w:ascii="Helvetica" w:eastAsia="Times New Roman" w:hAnsi="Helvetica" w:cs="Helvetica"/>
                <w:sz w:val="18"/>
                <w:szCs w:val="18"/>
              </w:rPr>
            </w:pPr>
          </w:p>
        </w:tc>
      </w:tr>
    </w:tbl>
    <w:p w14:paraId="207691BD" w14:textId="77777777" w:rsidR="00000000" w:rsidRDefault="007E6625">
      <w:pPr>
        <w:divId w:val="638149101"/>
        <w:rPr>
          <w:rFonts w:ascii="Helvetica" w:eastAsia="Times New Roman" w:hAnsi="Helvetica" w:cs="Helvetica"/>
          <w:sz w:val="18"/>
          <w:szCs w:val="18"/>
        </w:rPr>
      </w:pPr>
    </w:p>
    <w:p w14:paraId="7FC1D54D" w14:textId="77777777" w:rsidR="00000000" w:rsidRDefault="007E6625">
      <w:pPr>
        <w:divId w:val="1293367487"/>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490DDD15" w14:textId="77777777">
        <w:trPr>
          <w:divId w:val="638149101"/>
        </w:trPr>
        <w:tc>
          <w:tcPr>
            <w:tcW w:w="450" w:type="dxa"/>
            <w:tcBorders>
              <w:top w:val="nil"/>
              <w:left w:val="nil"/>
              <w:bottom w:val="nil"/>
              <w:right w:val="nil"/>
            </w:tcBorders>
            <w:hideMark/>
          </w:tcPr>
          <w:p w14:paraId="4A20DC6A" w14:textId="77777777" w:rsidR="00000000" w:rsidRDefault="007E6625">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69B4A8A5" w14:textId="77777777" w:rsidR="00000000" w:rsidRDefault="007E6625">
            <w:pPr>
              <w:spacing w:after="15"/>
              <w:ind w:left="15" w:right="15"/>
              <w:divId w:val="57058195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04C64E27" w14:textId="77777777">
              <w:trPr>
                <w:trHeight w:val="150"/>
              </w:trPr>
              <w:tc>
                <w:tcPr>
                  <w:tcW w:w="350" w:type="pct"/>
                  <w:noWrap/>
                  <w:vAlign w:val="center"/>
                  <w:hideMark/>
                </w:tcPr>
                <w:p w14:paraId="52B6AF7C" w14:textId="77777777" w:rsidR="00000000" w:rsidRDefault="007E6625">
                  <w:pPr>
                    <w:spacing w:after="15"/>
                    <w:ind w:left="15" w:right="15"/>
                    <w:rPr>
                      <w:rFonts w:ascii="Helvetica" w:eastAsia="Times New Roman" w:hAnsi="Helvetica" w:cs="Helvetica"/>
                      <w:sz w:val="18"/>
                      <w:szCs w:val="18"/>
                    </w:rPr>
                  </w:pPr>
                </w:p>
              </w:tc>
              <w:tc>
                <w:tcPr>
                  <w:tcW w:w="4650" w:type="pct"/>
                  <w:noWrap/>
                  <w:vAlign w:val="center"/>
                  <w:hideMark/>
                </w:tcPr>
                <w:p w14:paraId="45771751" w14:textId="77777777" w:rsidR="00000000" w:rsidRDefault="007E6625">
                  <w:pPr>
                    <w:spacing w:before="15" w:after="15"/>
                    <w:ind w:left="15" w:right="15"/>
                    <w:rPr>
                      <w:rFonts w:eastAsia="Times New Roman"/>
                      <w:sz w:val="20"/>
                      <w:szCs w:val="20"/>
                    </w:rPr>
                  </w:pPr>
                </w:p>
              </w:tc>
            </w:tr>
            <w:tr w:rsidR="00000000" w14:paraId="1ACC5C28" w14:textId="77777777">
              <w:tc>
                <w:tcPr>
                  <w:tcW w:w="0" w:type="auto"/>
                  <w:hideMark/>
                </w:tcPr>
                <w:p w14:paraId="46B0EBD5" w14:textId="77777777" w:rsidR="00000000" w:rsidRDefault="007E662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14(a).</w:t>
                  </w:r>
                </w:p>
              </w:tc>
              <w:tc>
                <w:tcPr>
                  <w:tcW w:w="0" w:type="auto"/>
                  <w:tcMar>
                    <w:top w:w="0" w:type="dxa"/>
                    <w:left w:w="0" w:type="dxa"/>
                    <w:bottom w:w="0" w:type="dxa"/>
                    <w:right w:w="150" w:type="dxa"/>
                  </w:tcMar>
                  <w:hideMark/>
                </w:tcPr>
                <w:p w14:paraId="0C543707" w14:textId="77777777" w:rsidR="00000000" w:rsidRDefault="007E6625">
                  <w:pPr>
                    <w:pStyle w:val="NormalWeb"/>
                    <w:spacing w:after="240"/>
                    <w:ind w:left="30" w:right="30"/>
                  </w:pPr>
                  <w:r>
                    <w:t xml:space="preserve">Fig. 21.1 shows two oppositely charged ions to the left of a point </w:t>
                  </w:r>
                  <w:r>
                    <w:rPr>
                      <w:rStyle w:val="Strong"/>
                    </w:rPr>
                    <w:t>X</w:t>
                  </w:r>
                  <w:r>
                    <w:t>.</w:t>
                  </w:r>
                </w:p>
                <w:p w14:paraId="15CFC98F" w14:textId="77777777" w:rsidR="00000000" w:rsidRDefault="007E6625">
                  <w:pPr>
                    <w:ind w:left="15" w:right="15"/>
                    <w:jc w:val="center"/>
                    <w:divId w:val="1644919186"/>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303F34A8" wp14:editId="03D3E987">
                        <wp:extent cx="1485900" cy="609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85900" cy="609600"/>
                                </a:xfrm>
                                <a:prstGeom prst="rect">
                                  <a:avLst/>
                                </a:prstGeom>
                                <a:noFill/>
                                <a:ln>
                                  <a:noFill/>
                                </a:ln>
                              </pic:spPr>
                            </pic:pic>
                          </a:graphicData>
                        </a:graphic>
                      </wp:inline>
                    </w:drawing>
                  </w:r>
                </w:p>
                <w:p w14:paraId="5F742766" w14:textId="77777777" w:rsidR="00000000" w:rsidRDefault="007E6625">
                  <w:pPr>
                    <w:ind w:left="15" w:right="15"/>
                    <w:rPr>
                      <w:rFonts w:ascii="Helvetica" w:eastAsia="Times New Roman" w:hAnsi="Helvetica" w:cs="Helvetica"/>
                      <w:sz w:val="18"/>
                      <w:szCs w:val="18"/>
                    </w:rPr>
                  </w:pPr>
                  <w:r>
                    <w:rPr>
                      <w:rFonts w:ascii="Helvetica" w:eastAsia="Times New Roman" w:hAnsi="Helvetica" w:cs="Helvetica"/>
                      <w:sz w:val="18"/>
                      <w:szCs w:val="18"/>
                    </w:rPr>
                    <w:br/>
                    <w:t>The separation between the centres of the ions is 3.0 × 10</w:t>
                  </w:r>
                  <w:r>
                    <w:rPr>
                      <w:rFonts w:ascii="Helvetica" w:eastAsia="Times New Roman" w:hAnsi="Helvetica" w:cs="Helvetica"/>
                      <w:sz w:val="18"/>
                      <w:szCs w:val="18"/>
                      <w:vertAlign w:val="superscript"/>
                    </w:rPr>
                    <w:t>−10</w:t>
                  </w:r>
                  <w:r>
                    <w:rPr>
                      <w:rFonts w:ascii="Helvetica" w:eastAsia="Times New Roman" w:hAnsi="Helvetica" w:cs="Helvetica"/>
                      <w:sz w:val="18"/>
                      <w:szCs w:val="18"/>
                    </w:rPr>
                    <w:t xml:space="preserve"> m. Each ion has charge of magnitude 1.6 × 10</w:t>
                  </w:r>
                  <w:r>
                    <w:rPr>
                      <w:rFonts w:ascii="Helvetica" w:eastAsia="Times New Roman" w:hAnsi="Helvetica" w:cs="Helvetica"/>
                      <w:sz w:val="18"/>
                      <w:szCs w:val="18"/>
                      <w:vertAlign w:val="superscript"/>
                    </w:rPr>
                    <w:t>−19</w:t>
                  </w:r>
                  <w:r>
                    <w:rPr>
                      <w:rFonts w:ascii="Helvetica" w:eastAsia="Times New Roman" w:hAnsi="Helvetica" w:cs="Helvetica"/>
                      <w:sz w:val="18"/>
                      <w:szCs w:val="18"/>
                    </w:rPr>
                    <w:t xml:space="preserve"> C. </w:t>
                  </w:r>
                </w:p>
                <w:p w14:paraId="06185398" w14:textId="77777777" w:rsidR="00000000" w:rsidRDefault="007E6625">
                  <w:pPr>
                    <w:numPr>
                      <w:ilvl w:val="0"/>
                      <w:numId w:val="15"/>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 xml:space="preserve">Explain why the direction of the </w:t>
                  </w:r>
                  <w:r>
                    <w:rPr>
                      <w:rStyle w:val="Strong"/>
                      <w:rFonts w:ascii="Helvetica" w:eastAsia="Times New Roman" w:hAnsi="Helvetica" w:cs="Helvetica"/>
                      <w:sz w:val="18"/>
                      <w:szCs w:val="18"/>
                    </w:rPr>
                    <w:t>resultant</w:t>
                  </w:r>
                  <w:r>
                    <w:rPr>
                      <w:rFonts w:ascii="Helvetica" w:eastAsia="Times New Roman" w:hAnsi="Helvetica" w:cs="Helvetica"/>
                      <w:sz w:val="18"/>
                      <w:szCs w:val="18"/>
                    </w:rPr>
                    <w:t xml:space="preserve"> electric field</w:t>
                  </w:r>
                  <w:r>
                    <w:rPr>
                      <w:rFonts w:ascii="Helvetica" w:eastAsia="Times New Roman" w:hAnsi="Helvetica" w:cs="Helvetica"/>
                      <w:sz w:val="18"/>
                      <w:szCs w:val="18"/>
                    </w:rPr>
                    <w:t xml:space="preserve"> strength at point </w:t>
                  </w:r>
                  <w:r>
                    <w:rPr>
                      <w:rStyle w:val="Strong"/>
                      <w:rFonts w:ascii="Helvetica" w:eastAsia="Times New Roman" w:hAnsi="Helvetica" w:cs="Helvetica"/>
                      <w:sz w:val="18"/>
                      <w:szCs w:val="18"/>
                    </w:rPr>
                    <w:t>X</w:t>
                  </w:r>
                  <w:r>
                    <w:rPr>
                      <w:rFonts w:ascii="Helvetica" w:eastAsia="Times New Roman" w:hAnsi="Helvetica" w:cs="Helvetica"/>
                      <w:sz w:val="18"/>
                      <w:szCs w:val="18"/>
                    </w:rPr>
                    <w:t xml:space="preserve"> is to the left.</w:t>
                  </w:r>
                </w:p>
                <w:p w14:paraId="6E4B9208" w14:textId="77777777" w:rsidR="00000000" w:rsidRDefault="007E6625">
                  <w:pPr>
                    <w:spacing w:before="100" w:beforeAutospacing="1" w:after="100" w:afterAutospacing="1" w:line="180" w:lineRule="atLeast"/>
                    <w:ind w:left="735" w:right="15"/>
                    <w:jc w:val="right"/>
                    <w:divId w:val="969820420"/>
                    <w:rPr>
                      <w:rFonts w:ascii="Helvetica" w:eastAsia="Times New Roman" w:hAnsi="Helvetica" w:cs="Helvetica"/>
                      <w:sz w:val="18"/>
                      <w:szCs w:val="18"/>
                    </w:rPr>
                  </w:pPr>
                  <w:r>
                    <w:rPr>
                      <w:rFonts w:ascii="Helvetica" w:eastAsia="Times New Roman" w:hAnsi="Helvetica" w:cs="Helvetica"/>
                      <w:sz w:val="18"/>
                      <w:szCs w:val="18"/>
                    </w:rPr>
                    <w:t> </w:t>
                  </w:r>
                </w:p>
                <w:p w14:paraId="642E365D" w14:textId="77777777" w:rsidR="00000000" w:rsidRDefault="007E6625">
                  <w:pPr>
                    <w:spacing w:before="100" w:beforeAutospacing="1" w:after="100" w:afterAutospacing="1" w:line="180" w:lineRule="atLeast"/>
                    <w:ind w:left="735" w:right="15"/>
                    <w:jc w:val="right"/>
                    <w:divId w:val="961113655"/>
                    <w:rPr>
                      <w:rFonts w:ascii="Helvetica" w:eastAsia="Times New Roman" w:hAnsi="Helvetica" w:cs="Helvetica"/>
                      <w:sz w:val="18"/>
                      <w:szCs w:val="18"/>
                    </w:rPr>
                  </w:pPr>
                  <w:r>
                    <w:rPr>
                      <w:rFonts w:ascii="Helvetica" w:eastAsia="Times New Roman" w:hAnsi="Helvetica" w:cs="Helvetica"/>
                      <w:sz w:val="18"/>
                      <w:szCs w:val="18"/>
                    </w:rPr>
                    <w:t> </w:t>
                  </w:r>
                </w:p>
                <w:p w14:paraId="5BE8788E" w14:textId="77777777" w:rsidR="00000000" w:rsidRDefault="007E6625">
                  <w:pPr>
                    <w:spacing w:before="100" w:beforeAutospacing="1" w:after="100" w:afterAutospacing="1" w:line="180" w:lineRule="atLeast"/>
                    <w:ind w:left="735" w:right="15"/>
                    <w:jc w:val="right"/>
                    <w:divId w:val="1705590694"/>
                    <w:rPr>
                      <w:rFonts w:ascii="Helvetica" w:eastAsia="Times New Roman" w:hAnsi="Helvetica" w:cs="Helvetica"/>
                      <w:sz w:val="18"/>
                      <w:szCs w:val="18"/>
                    </w:rPr>
                  </w:pPr>
                  <w:r>
                    <w:rPr>
                      <w:rFonts w:ascii="Helvetica" w:eastAsia="Times New Roman" w:hAnsi="Helvetica" w:cs="Helvetica"/>
                      <w:sz w:val="18"/>
                      <w:szCs w:val="18"/>
                    </w:rPr>
                    <w:t> </w:t>
                  </w:r>
                </w:p>
                <w:p w14:paraId="0065D993" w14:textId="77777777" w:rsidR="00000000" w:rsidRDefault="007E6625">
                  <w:pPr>
                    <w:spacing w:before="100" w:beforeAutospacing="1" w:after="100" w:afterAutospacing="1" w:line="180" w:lineRule="atLeast"/>
                    <w:ind w:left="735" w:right="15"/>
                    <w:jc w:val="right"/>
                    <w:divId w:val="1324776563"/>
                    <w:rPr>
                      <w:rFonts w:ascii="Helvetica" w:eastAsia="Times New Roman" w:hAnsi="Helvetica" w:cs="Helvetica"/>
                      <w:sz w:val="18"/>
                      <w:szCs w:val="18"/>
                    </w:rPr>
                  </w:pPr>
                  <w:r>
                    <w:rPr>
                      <w:rStyle w:val="Strong"/>
                      <w:rFonts w:ascii="Helvetica" w:eastAsia="Times New Roman" w:hAnsi="Helvetica" w:cs="Helvetica"/>
                      <w:sz w:val="18"/>
                      <w:szCs w:val="18"/>
                    </w:rPr>
                    <w:t>[2]</w:t>
                  </w:r>
                </w:p>
                <w:p w14:paraId="5E5884CA" w14:textId="77777777" w:rsidR="00000000" w:rsidRDefault="007E6625">
                  <w:pPr>
                    <w:numPr>
                      <w:ilvl w:val="0"/>
                      <w:numId w:val="15"/>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Calculate the minimum energy in eV required to </w:t>
                  </w:r>
                  <w:proofErr w:type="gramStart"/>
                  <w:r>
                    <w:rPr>
                      <w:rFonts w:ascii="Helvetica" w:eastAsia="Times New Roman" w:hAnsi="Helvetica" w:cs="Helvetica"/>
                      <w:sz w:val="18"/>
                      <w:szCs w:val="18"/>
                    </w:rPr>
                    <w:t>completely separate</w:t>
                  </w:r>
                  <w:proofErr w:type="gramEnd"/>
                  <w:r>
                    <w:rPr>
                      <w:rFonts w:ascii="Helvetica" w:eastAsia="Times New Roman" w:hAnsi="Helvetica" w:cs="Helvetica"/>
                      <w:sz w:val="18"/>
                      <w:szCs w:val="18"/>
                    </w:rPr>
                    <w:t xml:space="preserve"> the ions.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04EB0F8E" w14:textId="77777777" w:rsidR="00000000" w:rsidRDefault="007E6625">
                  <w:pPr>
                    <w:spacing w:beforeAutospacing="1" w:after="100" w:afterAutospacing="1"/>
                    <w:ind w:left="735" w:right="15"/>
                    <w:jc w:val="right"/>
                    <w:divId w:val="1860317195"/>
                    <w:rPr>
                      <w:rFonts w:ascii="Helvetica" w:eastAsia="Times New Roman" w:hAnsi="Helvetica" w:cs="Helvetica"/>
                      <w:sz w:val="18"/>
                      <w:szCs w:val="18"/>
                    </w:rPr>
                  </w:pPr>
                  <w:r>
                    <w:rPr>
                      <w:rFonts w:ascii="Helvetica" w:eastAsia="Times New Roman" w:hAnsi="Helvetica" w:cs="Helvetica"/>
                      <w:sz w:val="18"/>
                      <w:szCs w:val="18"/>
                    </w:rPr>
                    <w:t xml:space="preserve">energy = </w:t>
                  </w:r>
                  <w:r>
                    <w:rPr>
                      <w:rStyle w:val="dotrow1"/>
                      <w:rFonts w:eastAsia="Times New Roman"/>
                    </w:rPr>
                    <w:t>...........................................................</w:t>
                  </w:r>
                  <w:r>
                    <w:rPr>
                      <w:rFonts w:ascii="Helvetica" w:eastAsia="Times New Roman" w:hAnsi="Helvetica" w:cs="Helvetica"/>
                      <w:sz w:val="18"/>
                      <w:szCs w:val="18"/>
                    </w:rPr>
                    <w:t xml:space="preserve"> eV </w:t>
                  </w:r>
                  <w:r>
                    <w:rPr>
                      <w:rStyle w:val="Strong"/>
                      <w:rFonts w:ascii="Helvetica" w:eastAsia="Times New Roman" w:hAnsi="Helvetica" w:cs="Helvetica"/>
                      <w:sz w:val="18"/>
                      <w:szCs w:val="18"/>
                    </w:rPr>
                    <w:t>[3]</w:t>
                  </w:r>
                </w:p>
                <w:p w14:paraId="48C0781A" w14:textId="77777777" w:rsidR="00000000" w:rsidRDefault="007E6625">
                  <w:pPr>
                    <w:pStyle w:val="NormalWeb"/>
                    <w:ind w:left="30" w:right="30"/>
                  </w:pPr>
                  <w:r>
                    <w:t> </w:t>
                  </w:r>
                </w:p>
              </w:tc>
            </w:tr>
          </w:tbl>
          <w:p w14:paraId="2CF834C9" w14:textId="77777777" w:rsidR="00000000" w:rsidRDefault="007E6625">
            <w:pPr>
              <w:spacing w:after="15"/>
              <w:ind w:left="15" w:right="15"/>
              <w:rPr>
                <w:rFonts w:ascii="Helvetica" w:eastAsia="Times New Roman" w:hAnsi="Helvetica" w:cs="Helvetica"/>
                <w:sz w:val="18"/>
                <w:szCs w:val="18"/>
              </w:rPr>
            </w:pPr>
          </w:p>
        </w:tc>
      </w:tr>
    </w:tbl>
    <w:p w14:paraId="33E75535" w14:textId="77777777" w:rsidR="00000000" w:rsidRDefault="007E6625">
      <w:pPr>
        <w:divId w:val="638149101"/>
        <w:rPr>
          <w:rFonts w:ascii="Helvetica" w:eastAsia="Times New Roman" w:hAnsi="Helvetica" w:cs="Helvetica"/>
          <w:sz w:val="18"/>
          <w:szCs w:val="18"/>
        </w:rPr>
      </w:pPr>
    </w:p>
    <w:p w14:paraId="4CBC9F48" w14:textId="77777777" w:rsidR="00000000" w:rsidRDefault="007E6625">
      <w:pPr>
        <w:divId w:val="78809162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63C94932" w14:textId="77777777">
        <w:trPr>
          <w:divId w:val="638149101"/>
        </w:trPr>
        <w:tc>
          <w:tcPr>
            <w:tcW w:w="450" w:type="dxa"/>
            <w:tcBorders>
              <w:top w:val="nil"/>
              <w:left w:val="nil"/>
              <w:bottom w:val="nil"/>
              <w:right w:val="nil"/>
            </w:tcBorders>
            <w:hideMark/>
          </w:tcPr>
          <w:p w14:paraId="7B375C81" w14:textId="77777777" w:rsidR="00000000" w:rsidRDefault="007E6625">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15E4A86B" w14:textId="77777777" w:rsidR="00000000" w:rsidRDefault="007E6625">
            <w:pPr>
              <w:spacing w:after="15"/>
              <w:ind w:left="15" w:right="15"/>
              <w:divId w:val="167132312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06F70A02" w14:textId="77777777">
              <w:trPr>
                <w:trHeight w:val="150"/>
              </w:trPr>
              <w:tc>
                <w:tcPr>
                  <w:tcW w:w="350" w:type="pct"/>
                  <w:noWrap/>
                  <w:vAlign w:val="center"/>
                  <w:hideMark/>
                </w:tcPr>
                <w:p w14:paraId="001DC58D" w14:textId="77777777" w:rsidR="00000000" w:rsidRDefault="007E6625">
                  <w:pPr>
                    <w:spacing w:after="15"/>
                    <w:ind w:left="15" w:right="15"/>
                    <w:rPr>
                      <w:rFonts w:ascii="Helvetica" w:eastAsia="Times New Roman" w:hAnsi="Helvetica" w:cs="Helvetica"/>
                      <w:sz w:val="18"/>
                      <w:szCs w:val="18"/>
                    </w:rPr>
                  </w:pPr>
                </w:p>
              </w:tc>
              <w:tc>
                <w:tcPr>
                  <w:tcW w:w="4650" w:type="pct"/>
                  <w:noWrap/>
                  <w:vAlign w:val="center"/>
                  <w:hideMark/>
                </w:tcPr>
                <w:p w14:paraId="113059F0" w14:textId="77777777" w:rsidR="00000000" w:rsidRDefault="007E6625">
                  <w:pPr>
                    <w:spacing w:before="15" w:after="15"/>
                    <w:ind w:left="15" w:right="15"/>
                    <w:rPr>
                      <w:rFonts w:eastAsia="Times New Roman"/>
                      <w:sz w:val="20"/>
                      <w:szCs w:val="20"/>
                    </w:rPr>
                  </w:pPr>
                </w:p>
              </w:tc>
            </w:tr>
            <w:tr w:rsidR="00000000" w14:paraId="02C71A16" w14:textId="77777777">
              <w:tc>
                <w:tcPr>
                  <w:tcW w:w="0" w:type="auto"/>
                  <w:hideMark/>
                </w:tcPr>
                <w:p w14:paraId="4E47AAF3" w14:textId="77777777" w:rsidR="00000000" w:rsidRDefault="007E662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2E760F77" w14:textId="77777777" w:rsidR="00000000" w:rsidRDefault="007E6625">
                  <w:pPr>
                    <w:pStyle w:val="NormalWeb"/>
                    <w:spacing w:after="240"/>
                    <w:ind w:left="30" w:right="30"/>
                  </w:pPr>
                  <w:r>
                    <w:t xml:space="preserve">A </w:t>
                  </w:r>
                  <w:r>
                    <w:rPr>
                      <w:rStyle w:val="Strong"/>
                    </w:rPr>
                    <w:t>proton</w:t>
                  </w:r>
                  <w:r>
                    <w:t xml:space="preserve"> </w:t>
                  </w:r>
                  <w:r>
                    <w:t xml:space="preserve">travels from point </w:t>
                  </w:r>
                  <w:r>
                    <w:rPr>
                      <w:rStyle w:val="Strong"/>
                    </w:rPr>
                    <w:t>P</w:t>
                  </w:r>
                  <w:r>
                    <w:t xml:space="preserve"> to point </w:t>
                  </w:r>
                  <w:r>
                    <w:rPr>
                      <w:rStyle w:val="Strong"/>
                    </w:rPr>
                    <w:t>Q</w:t>
                  </w:r>
                  <w:r>
                    <w:t xml:space="preserve"> in a uniform electric field as shown in Fig. 21.2.</w:t>
                  </w:r>
                </w:p>
                <w:p w14:paraId="023C1676" w14:textId="77777777" w:rsidR="00000000" w:rsidRDefault="007E6625">
                  <w:pPr>
                    <w:ind w:left="15" w:right="15"/>
                    <w:jc w:val="center"/>
                    <w:divId w:val="268398264"/>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73B28102" wp14:editId="220C26EF">
                        <wp:extent cx="2647950" cy="12287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47950" cy="1228725"/>
                                </a:xfrm>
                                <a:prstGeom prst="rect">
                                  <a:avLst/>
                                </a:prstGeom>
                                <a:noFill/>
                                <a:ln>
                                  <a:noFill/>
                                </a:ln>
                              </pic:spPr>
                            </pic:pic>
                          </a:graphicData>
                        </a:graphic>
                      </wp:inline>
                    </w:drawing>
                  </w:r>
                </w:p>
                <w:p w14:paraId="56365241" w14:textId="77777777" w:rsidR="00000000" w:rsidRDefault="007E6625">
                  <w:pPr>
                    <w:ind w:left="15" w:right="15"/>
                    <w:rPr>
                      <w:rFonts w:ascii="Helvetica" w:eastAsia="Times New Roman" w:hAnsi="Helvetica" w:cs="Helvetica"/>
                      <w:sz w:val="18"/>
                      <w:szCs w:val="18"/>
                    </w:rPr>
                  </w:pPr>
                  <w:r>
                    <w:rPr>
                      <w:rFonts w:ascii="Helvetica" w:eastAsia="Times New Roman" w:hAnsi="Helvetica" w:cs="Helvetica"/>
                      <w:sz w:val="18"/>
                      <w:szCs w:val="18"/>
                    </w:rPr>
                    <w:br/>
                    <w:t xml:space="preserve">The velocity of the proton at </w:t>
                  </w:r>
                  <w:r>
                    <w:rPr>
                      <w:rStyle w:val="Strong"/>
                      <w:rFonts w:ascii="Helvetica" w:eastAsia="Times New Roman" w:hAnsi="Helvetica" w:cs="Helvetica"/>
                      <w:sz w:val="18"/>
                      <w:szCs w:val="18"/>
                    </w:rPr>
                    <w:t>P</w:t>
                  </w:r>
                  <w:r>
                    <w:rPr>
                      <w:rFonts w:ascii="Helvetica" w:eastAsia="Times New Roman" w:hAnsi="Helvetica" w:cs="Helvetica"/>
                      <w:sz w:val="18"/>
                      <w:szCs w:val="18"/>
                    </w:rPr>
                    <w:t xml:space="preserve"> is 7.2 × 10</w:t>
                  </w:r>
                  <w:r>
                    <w:rPr>
                      <w:rFonts w:ascii="Helvetica" w:eastAsia="Times New Roman" w:hAnsi="Helvetica" w:cs="Helvetica"/>
                      <w:sz w:val="18"/>
                      <w:szCs w:val="18"/>
                      <w:vertAlign w:val="superscript"/>
                    </w:rPr>
                    <w:t>6</w:t>
                  </w:r>
                  <w:r>
                    <w:rPr>
                      <w:rFonts w:ascii="Helvetica" w:eastAsia="Times New Roman" w:hAnsi="Helvetica" w:cs="Helvetica"/>
                      <w:sz w:val="18"/>
                      <w:szCs w:val="18"/>
                    </w:rPr>
                    <w:t xml:space="preserve"> m s</w:t>
                  </w:r>
                  <w:r>
                    <w:rPr>
                      <w:rFonts w:ascii="Helvetica" w:eastAsia="Times New Roman" w:hAnsi="Helvetica" w:cs="Helvetica"/>
                      <w:sz w:val="18"/>
                      <w:szCs w:val="18"/>
                      <w:vertAlign w:val="superscript"/>
                    </w:rPr>
                    <w:t>−1</w:t>
                  </w:r>
                  <w:r>
                    <w:rPr>
                      <w:rFonts w:ascii="Helvetica" w:eastAsia="Times New Roman" w:hAnsi="Helvetica" w:cs="Helvetica"/>
                      <w:sz w:val="18"/>
                      <w:szCs w:val="18"/>
                    </w:rPr>
                    <w:t xml:space="preserve"> and the velocity at </w:t>
                  </w:r>
                  <w:r>
                    <w:rPr>
                      <w:rStyle w:val="Strong"/>
                      <w:rFonts w:ascii="Helvetica" w:eastAsia="Times New Roman" w:hAnsi="Helvetica" w:cs="Helvetica"/>
                      <w:sz w:val="18"/>
                      <w:szCs w:val="18"/>
                    </w:rPr>
                    <w:t>Q</w:t>
                  </w:r>
                  <w:r>
                    <w:rPr>
                      <w:rFonts w:ascii="Helvetica" w:eastAsia="Times New Roman" w:hAnsi="Helvetica" w:cs="Helvetica"/>
                      <w:sz w:val="18"/>
                      <w:szCs w:val="18"/>
                    </w:rPr>
                    <w:t xml:space="preserve"> is 2.4 × 10</w:t>
                  </w:r>
                  <w:r>
                    <w:rPr>
                      <w:rFonts w:ascii="Helvetica" w:eastAsia="Times New Roman" w:hAnsi="Helvetica" w:cs="Helvetica"/>
                      <w:sz w:val="18"/>
                      <w:szCs w:val="18"/>
                      <w:vertAlign w:val="superscript"/>
                    </w:rPr>
                    <w:t>6</w:t>
                  </w:r>
                  <w:r>
                    <w:rPr>
                      <w:rFonts w:ascii="Helvetica" w:eastAsia="Times New Roman" w:hAnsi="Helvetica" w:cs="Helvetica"/>
                      <w:sz w:val="18"/>
                      <w:szCs w:val="18"/>
                    </w:rPr>
                    <w:t xml:space="preserve"> m s</w:t>
                  </w:r>
                  <w:r>
                    <w:rPr>
                      <w:rFonts w:ascii="Helvetica" w:eastAsia="Times New Roman" w:hAnsi="Helvetica" w:cs="Helvetica"/>
                      <w:sz w:val="18"/>
                      <w:szCs w:val="18"/>
                      <w:vertAlign w:val="superscript"/>
                    </w:rPr>
                    <w:t>−1</w:t>
                  </w:r>
                  <w:r>
                    <w:rPr>
                      <w:rFonts w:ascii="Helvetica" w:eastAsia="Times New Roman" w:hAnsi="Helvetica" w:cs="Helvetica"/>
                      <w:sz w:val="18"/>
                      <w:szCs w:val="18"/>
                    </w:rPr>
                    <w:t xml:space="preserve">. The distance between </w:t>
                  </w:r>
                  <w:r>
                    <w:rPr>
                      <w:rStyle w:val="Strong"/>
                      <w:rFonts w:ascii="Helvetica" w:eastAsia="Times New Roman" w:hAnsi="Helvetica" w:cs="Helvetica"/>
                      <w:sz w:val="18"/>
                      <w:szCs w:val="18"/>
                    </w:rPr>
                    <w:t>P</w:t>
                  </w:r>
                  <w:r>
                    <w:rPr>
                      <w:rFonts w:ascii="Helvetica" w:eastAsia="Times New Roman" w:hAnsi="Helvetica" w:cs="Helvetica"/>
                      <w:sz w:val="18"/>
                      <w:szCs w:val="18"/>
                    </w:rPr>
                    <w:t xml:space="preserve"> and </w:t>
                  </w:r>
                  <w:r>
                    <w:rPr>
                      <w:rStyle w:val="Strong"/>
                      <w:rFonts w:ascii="Helvetica" w:eastAsia="Times New Roman" w:hAnsi="Helvetica" w:cs="Helvetica"/>
                      <w:sz w:val="18"/>
                      <w:szCs w:val="18"/>
                    </w:rPr>
                    <w:t>Q</w:t>
                  </w:r>
                  <w:r>
                    <w:rPr>
                      <w:rFonts w:ascii="Helvetica" w:eastAsia="Times New Roman" w:hAnsi="Helvetica" w:cs="Helvetica"/>
                      <w:sz w:val="18"/>
                      <w:szCs w:val="18"/>
                    </w:rPr>
                    <w:t xml:space="preserve"> is 1.2 cm.</w:t>
                  </w:r>
                  <w:r>
                    <w:rPr>
                      <w:rFonts w:ascii="Helvetica" w:eastAsia="Times New Roman" w:hAnsi="Helvetica" w:cs="Helvetica"/>
                      <w:sz w:val="18"/>
                      <w:szCs w:val="18"/>
                    </w:rPr>
                    <w:br/>
                  </w:r>
                  <w:r>
                    <w:rPr>
                      <w:rFonts w:ascii="Helvetica" w:eastAsia="Times New Roman" w:hAnsi="Helvetica" w:cs="Helvetica"/>
                      <w:sz w:val="18"/>
                      <w:szCs w:val="18"/>
                    </w:rPr>
                    <w:br/>
                  </w:r>
                  <w:proofErr w:type="gramStart"/>
                  <w:r>
                    <w:rPr>
                      <w:rFonts w:ascii="Helvetica" w:eastAsia="Times New Roman" w:hAnsi="Helvetica" w:cs="Helvetica"/>
                      <w:sz w:val="18"/>
                      <w:szCs w:val="18"/>
                    </w:rPr>
                    <w:t>Calculate</w:t>
                  </w:r>
                  <w:proofErr w:type="gramEnd"/>
                </w:p>
                <w:p w14:paraId="7CFE79F4" w14:textId="77777777" w:rsidR="00000000" w:rsidRDefault="007E6625">
                  <w:pPr>
                    <w:numPr>
                      <w:ilvl w:val="0"/>
                      <w:numId w:val="16"/>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the magnitude of the decelera</w:t>
                  </w:r>
                  <w:r>
                    <w:rPr>
                      <w:rFonts w:ascii="Helvetica" w:eastAsia="Times New Roman" w:hAnsi="Helvetica" w:cs="Helvetica"/>
                      <w:sz w:val="18"/>
                      <w:szCs w:val="18"/>
                    </w:rPr>
                    <w:t>tion of the proton</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49997D87" w14:textId="77777777" w:rsidR="00000000" w:rsidRDefault="007E6625">
                  <w:pPr>
                    <w:spacing w:beforeAutospacing="1" w:after="100" w:afterAutospacing="1"/>
                    <w:ind w:left="735" w:right="15"/>
                    <w:jc w:val="right"/>
                    <w:divId w:val="405759346"/>
                    <w:rPr>
                      <w:rFonts w:ascii="Helvetica" w:eastAsia="Times New Roman" w:hAnsi="Helvetica" w:cs="Helvetica"/>
                      <w:sz w:val="18"/>
                      <w:szCs w:val="18"/>
                    </w:rPr>
                  </w:pPr>
                  <w:r>
                    <w:rPr>
                      <w:rFonts w:ascii="Helvetica" w:eastAsia="Times New Roman" w:hAnsi="Helvetica" w:cs="Helvetica"/>
                      <w:sz w:val="18"/>
                      <w:szCs w:val="18"/>
                    </w:rPr>
                    <w:t xml:space="preserve">deceleration = </w:t>
                  </w:r>
                  <w:r>
                    <w:rPr>
                      <w:rStyle w:val="dotrow1"/>
                      <w:rFonts w:eastAsia="Times New Roman"/>
                    </w:rPr>
                    <w:t>...........................................................</w:t>
                  </w:r>
                  <w:r>
                    <w:rPr>
                      <w:rFonts w:ascii="Helvetica" w:eastAsia="Times New Roman" w:hAnsi="Helvetica" w:cs="Helvetica"/>
                      <w:sz w:val="18"/>
                      <w:szCs w:val="18"/>
                    </w:rPr>
                    <w:t xml:space="preserve"> m s</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[2]</w:t>
                  </w:r>
                </w:p>
                <w:p w14:paraId="20716F7F" w14:textId="77777777" w:rsidR="00000000" w:rsidRDefault="007E6625">
                  <w:pPr>
                    <w:numPr>
                      <w:ilvl w:val="0"/>
                      <w:numId w:val="16"/>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the electric field strength </w:t>
                  </w:r>
                  <w:r>
                    <w:rPr>
                      <w:rStyle w:val="Emphasis"/>
                      <w:rFonts w:ascii="Helvetica" w:eastAsia="Times New Roman" w:hAnsi="Helvetica" w:cs="Helvetica"/>
                      <w:sz w:val="18"/>
                      <w:szCs w:val="18"/>
                    </w:rPr>
                    <w:t>E</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3ACF319B" w14:textId="77777777" w:rsidR="00000000" w:rsidRDefault="007E6625">
                  <w:pPr>
                    <w:spacing w:beforeAutospacing="1" w:after="100" w:afterAutospacing="1"/>
                    <w:ind w:left="735" w:right="15"/>
                    <w:jc w:val="right"/>
                    <w:divId w:val="1656176611"/>
                    <w:rPr>
                      <w:rFonts w:ascii="Helvetica" w:eastAsia="Times New Roman" w:hAnsi="Helvetica" w:cs="Helvetica"/>
                      <w:sz w:val="18"/>
                      <w:szCs w:val="18"/>
                    </w:rPr>
                  </w:pPr>
                  <w:r>
                    <w:rPr>
                      <w:rStyle w:val="Emphasis"/>
                      <w:rFonts w:ascii="Helvetica" w:eastAsia="Times New Roman" w:hAnsi="Helvetica" w:cs="Helvetica"/>
                      <w:sz w:val="18"/>
                      <w:szCs w:val="18"/>
                    </w:rPr>
                    <w:t>E</w:t>
                  </w:r>
                  <w:r>
                    <w:rPr>
                      <w:rFonts w:ascii="Helvetica" w:eastAsia="Times New Roman" w:hAnsi="Helvetica" w:cs="Helvetica"/>
                      <w:sz w:val="18"/>
                      <w:szCs w:val="18"/>
                    </w:rPr>
                    <w:t xml:space="preserve"> = </w:t>
                  </w:r>
                  <w:r>
                    <w:rPr>
                      <w:rStyle w:val="dotrow1"/>
                      <w:rFonts w:eastAsia="Times New Roman"/>
                    </w:rPr>
                    <w:t>...........................................................</w:t>
                  </w:r>
                  <w:r>
                    <w:rPr>
                      <w:rFonts w:ascii="Helvetica" w:eastAsia="Times New Roman" w:hAnsi="Helvetica" w:cs="Helvetica"/>
                      <w:sz w:val="18"/>
                      <w:szCs w:val="18"/>
                    </w:rPr>
                    <w:t xml:space="preserve"> N C</w:t>
                  </w:r>
                  <w:r>
                    <w:rPr>
                      <w:rFonts w:ascii="Helvetica" w:eastAsia="Times New Roman" w:hAnsi="Helvetica" w:cs="Helvetica"/>
                      <w:sz w:val="18"/>
                      <w:szCs w:val="18"/>
                      <w:vertAlign w:val="superscript"/>
                    </w:rPr>
                    <w:t>−1</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[2]</w:t>
                  </w:r>
                </w:p>
                <w:p w14:paraId="39AED250" w14:textId="77777777" w:rsidR="00000000" w:rsidRDefault="007E6625">
                  <w:pPr>
                    <w:pStyle w:val="NormalWeb"/>
                    <w:ind w:left="30" w:right="30"/>
                  </w:pPr>
                  <w:r>
                    <w:t> </w:t>
                  </w:r>
                </w:p>
              </w:tc>
            </w:tr>
          </w:tbl>
          <w:p w14:paraId="2B407B5C" w14:textId="77777777" w:rsidR="00000000" w:rsidRDefault="007E6625">
            <w:pPr>
              <w:spacing w:after="15"/>
              <w:ind w:left="15" w:right="15"/>
              <w:rPr>
                <w:rFonts w:ascii="Helvetica" w:eastAsia="Times New Roman" w:hAnsi="Helvetica" w:cs="Helvetica"/>
                <w:sz w:val="18"/>
                <w:szCs w:val="18"/>
              </w:rPr>
            </w:pPr>
          </w:p>
        </w:tc>
      </w:tr>
    </w:tbl>
    <w:p w14:paraId="3C09ECAA" w14:textId="77777777" w:rsidR="00000000" w:rsidRDefault="007E6625">
      <w:pPr>
        <w:divId w:val="638149101"/>
        <w:rPr>
          <w:rFonts w:ascii="Helvetica" w:eastAsia="Times New Roman" w:hAnsi="Helvetica" w:cs="Helvetica"/>
          <w:sz w:val="18"/>
          <w:szCs w:val="18"/>
        </w:rPr>
      </w:pPr>
    </w:p>
    <w:p w14:paraId="63C90601" w14:textId="77777777" w:rsidR="00000000" w:rsidRDefault="007E6625">
      <w:pPr>
        <w:divId w:val="79910968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0C460B44" w14:textId="77777777">
        <w:trPr>
          <w:divId w:val="638149101"/>
        </w:trPr>
        <w:tc>
          <w:tcPr>
            <w:tcW w:w="450" w:type="dxa"/>
            <w:tcBorders>
              <w:top w:val="nil"/>
              <w:left w:val="nil"/>
              <w:bottom w:val="nil"/>
              <w:right w:val="nil"/>
            </w:tcBorders>
            <w:hideMark/>
          </w:tcPr>
          <w:p w14:paraId="31F842CF" w14:textId="77777777" w:rsidR="00000000" w:rsidRDefault="007E6625">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1C27CF00" w14:textId="77777777" w:rsidR="00000000" w:rsidRDefault="007E6625">
            <w:pPr>
              <w:spacing w:after="15"/>
              <w:ind w:left="15" w:right="15"/>
              <w:divId w:val="90946429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25D04DA0" w14:textId="77777777">
              <w:trPr>
                <w:trHeight w:val="150"/>
              </w:trPr>
              <w:tc>
                <w:tcPr>
                  <w:tcW w:w="350" w:type="pct"/>
                  <w:noWrap/>
                  <w:vAlign w:val="center"/>
                  <w:hideMark/>
                </w:tcPr>
                <w:p w14:paraId="3E3CF7A2" w14:textId="77777777" w:rsidR="00000000" w:rsidRDefault="007E6625">
                  <w:pPr>
                    <w:spacing w:after="15"/>
                    <w:ind w:left="15" w:right="15"/>
                    <w:rPr>
                      <w:rFonts w:ascii="Helvetica" w:eastAsia="Times New Roman" w:hAnsi="Helvetica" w:cs="Helvetica"/>
                      <w:sz w:val="18"/>
                      <w:szCs w:val="18"/>
                    </w:rPr>
                  </w:pPr>
                </w:p>
              </w:tc>
              <w:tc>
                <w:tcPr>
                  <w:tcW w:w="4650" w:type="pct"/>
                  <w:noWrap/>
                  <w:vAlign w:val="center"/>
                  <w:hideMark/>
                </w:tcPr>
                <w:p w14:paraId="43F4EA60" w14:textId="77777777" w:rsidR="00000000" w:rsidRDefault="007E6625">
                  <w:pPr>
                    <w:spacing w:before="15" w:after="15"/>
                    <w:ind w:left="15" w:right="15"/>
                    <w:rPr>
                      <w:rFonts w:eastAsia="Times New Roman"/>
                      <w:sz w:val="20"/>
                      <w:szCs w:val="20"/>
                    </w:rPr>
                  </w:pPr>
                </w:p>
              </w:tc>
            </w:tr>
            <w:tr w:rsidR="00000000" w14:paraId="1126E91F" w14:textId="77777777">
              <w:tc>
                <w:tcPr>
                  <w:tcW w:w="0" w:type="auto"/>
                  <w:hideMark/>
                </w:tcPr>
                <w:p w14:paraId="433ECA6B" w14:textId="77777777" w:rsidR="00000000" w:rsidRDefault="007E662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15(a).</w:t>
                  </w:r>
                </w:p>
              </w:tc>
              <w:tc>
                <w:tcPr>
                  <w:tcW w:w="0" w:type="auto"/>
                  <w:tcMar>
                    <w:top w:w="0" w:type="dxa"/>
                    <w:left w:w="0" w:type="dxa"/>
                    <w:bottom w:w="0" w:type="dxa"/>
                    <w:right w:w="150" w:type="dxa"/>
                  </w:tcMar>
                  <w:hideMark/>
                </w:tcPr>
                <w:p w14:paraId="5AE835CC" w14:textId="77777777" w:rsidR="00000000" w:rsidRDefault="007E6625">
                  <w:pPr>
                    <w:pStyle w:val="NormalWeb"/>
                    <w:ind w:left="30" w:right="30"/>
                  </w:pPr>
                  <w:r>
                    <w:t> </w:t>
                  </w:r>
                  <w:r>
                    <w:br/>
                  </w:r>
                  <w:r>
                    <w:br/>
                  </w:r>
                  <w:r>
                    <w:t>Fig. 20.1 shows a positively charged metal sphere and a negatively charged metal plate.</w:t>
                  </w:r>
                </w:p>
                <w:p w14:paraId="1964C587" w14:textId="77777777" w:rsidR="00000000" w:rsidRDefault="007E6625">
                  <w:pPr>
                    <w:spacing w:after="240"/>
                    <w:ind w:left="15" w:right="15"/>
                    <w:jc w:val="center"/>
                    <w:divId w:val="30320093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473E6661" wp14:editId="3FEA82FC">
                        <wp:extent cx="1247775" cy="13906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47775" cy="1390650"/>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Fig. 20.1</w:t>
                  </w:r>
                </w:p>
                <w:p w14:paraId="49FA8D88" w14:textId="77777777" w:rsidR="00000000" w:rsidRDefault="007E6625">
                  <w:pPr>
                    <w:ind w:left="15" w:right="15"/>
                    <w:rPr>
                      <w:rFonts w:ascii="Helvetica" w:eastAsia="Times New Roman" w:hAnsi="Helvetica" w:cs="Helvetica"/>
                      <w:sz w:val="18"/>
                      <w:szCs w:val="18"/>
                    </w:rPr>
                  </w:pPr>
                  <w:r>
                    <w:rPr>
                      <w:rFonts w:ascii="Helvetica" w:eastAsia="Times New Roman" w:hAnsi="Helvetica" w:cs="Helvetica"/>
                      <w:sz w:val="18"/>
                      <w:szCs w:val="18"/>
                    </w:rPr>
                    <w:t xml:space="preserve">On Fig. 20.1, draw a minimum of </w:t>
                  </w:r>
                  <w:r>
                    <w:rPr>
                      <w:rStyle w:val="Strong"/>
                      <w:rFonts w:ascii="Helvetica" w:eastAsia="Times New Roman" w:hAnsi="Helvetica" w:cs="Helvetica"/>
                      <w:sz w:val="18"/>
                      <w:szCs w:val="18"/>
                    </w:rPr>
                    <w:t>five</w:t>
                  </w:r>
                  <w:r>
                    <w:rPr>
                      <w:rFonts w:ascii="Helvetica" w:eastAsia="Times New Roman" w:hAnsi="Helvetica" w:cs="Helvetica"/>
                      <w:sz w:val="18"/>
                      <w:szCs w:val="18"/>
                    </w:rPr>
                    <w:t xml:space="preserve"> </w:t>
                  </w:r>
                  <w:r>
                    <w:rPr>
                      <w:rFonts w:ascii="Helvetica" w:eastAsia="Times New Roman" w:hAnsi="Helvetica" w:cs="Helvetica"/>
                      <w:sz w:val="18"/>
                      <w:szCs w:val="18"/>
                    </w:rPr>
                    <w:t>electric field lines to show the field pattern between the sphere and the plate.</w:t>
                  </w:r>
                </w:p>
                <w:p w14:paraId="2C146ACE" w14:textId="77777777" w:rsidR="00000000" w:rsidRDefault="007E6625">
                  <w:pPr>
                    <w:ind w:left="15" w:right="15"/>
                    <w:divId w:val="2078091782"/>
                    <w:rPr>
                      <w:rFonts w:ascii="Helvetica" w:eastAsia="Times New Roman" w:hAnsi="Helvetica" w:cs="Helvetica"/>
                      <w:sz w:val="18"/>
                      <w:szCs w:val="18"/>
                    </w:rPr>
                  </w:pPr>
                  <w:r>
                    <w:rPr>
                      <w:rFonts w:ascii="Helvetica" w:eastAsia="Times New Roman" w:hAnsi="Helvetica" w:cs="Helvetica"/>
                      <w:sz w:val="18"/>
                      <w:szCs w:val="18"/>
                    </w:rPr>
                    <w:t> </w:t>
                  </w:r>
                </w:p>
                <w:tbl>
                  <w:tblPr>
                    <w:tblW w:w="4500" w:type="pct"/>
                    <w:tblInd w:w="15" w:type="dxa"/>
                    <w:tblCellMar>
                      <w:left w:w="0" w:type="dxa"/>
                      <w:right w:w="0" w:type="dxa"/>
                    </w:tblCellMar>
                    <w:tblLook w:val="04A0" w:firstRow="1" w:lastRow="0" w:firstColumn="1" w:lastColumn="0" w:noHBand="0" w:noVBand="1"/>
                  </w:tblPr>
                  <w:tblGrid>
                    <w:gridCol w:w="437"/>
                    <w:gridCol w:w="8307"/>
                  </w:tblGrid>
                  <w:tr w:rsidR="00000000" w14:paraId="51C23F48" w14:textId="77777777">
                    <w:tc>
                      <w:tcPr>
                        <w:tcW w:w="250" w:type="pct"/>
                        <w:tcBorders>
                          <w:top w:val="nil"/>
                          <w:left w:val="nil"/>
                          <w:bottom w:val="nil"/>
                          <w:right w:val="nil"/>
                        </w:tcBorders>
                        <w:vAlign w:val="center"/>
                        <w:hideMark/>
                      </w:tcPr>
                      <w:p w14:paraId="265236DB"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c>
                      <w:tcPr>
                        <w:tcW w:w="4750" w:type="pct"/>
                        <w:tcBorders>
                          <w:top w:val="nil"/>
                          <w:left w:val="nil"/>
                          <w:bottom w:val="nil"/>
                          <w:right w:val="nil"/>
                        </w:tcBorders>
                        <w:vAlign w:val="center"/>
                        <w:hideMark/>
                      </w:tcPr>
                      <w:p w14:paraId="3B0F371E" w14:textId="77777777" w:rsidR="00000000" w:rsidRDefault="007E6625">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[2</w:t>
                        </w:r>
                        <w:r>
                          <w:rPr>
                            <w:rStyle w:val="Strong"/>
                            <w:rFonts w:ascii="Helvetica" w:eastAsia="Times New Roman" w:hAnsi="Helvetica" w:cs="Helvetica"/>
                            <w:sz w:val="18"/>
                            <w:szCs w:val="18"/>
                          </w:rPr>
                          <w:t>]</w:t>
                        </w:r>
                      </w:p>
                    </w:tc>
                  </w:tr>
                </w:tbl>
                <w:p w14:paraId="24028EA4" w14:textId="77777777" w:rsidR="00000000" w:rsidRDefault="007E6625">
                  <w:pPr>
                    <w:pStyle w:val="NormalWeb"/>
                    <w:ind w:left="30" w:right="30"/>
                  </w:pPr>
                  <w:r>
                    <w:t> </w:t>
                  </w:r>
                </w:p>
              </w:tc>
            </w:tr>
          </w:tbl>
          <w:p w14:paraId="1CC9FEF0" w14:textId="77777777" w:rsidR="00000000" w:rsidRDefault="007E6625">
            <w:pPr>
              <w:spacing w:after="15"/>
              <w:ind w:left="15" w:right="15"/>
              <w:rPr>
                <w:rFonts w:ascii="Helvetica" w:eastAsia="Times New Roman" w:hAnsi="Helvetica" w:cs="Helvetica"/>
                <w:sz w:val="18"/>
                <w:szCs w:val="18"/>
              </w:rPr>
            </w:pPr>
          </w:p>
        </w:tc>
      </w:tr>
    </w:tbl>
    <w:p w14:paraId="762AED84" w14:textId="77777777" w:rsidR="00000000" w:rsidRDefault="007E6625">
      <w:pPr>
        <w:divId w:val="638149101"/>
        <w:rPr>
          <w:rFonts w:ascii="Helvetica" w:eastAsia="Times New Roman" w:hAnsi="Helvetica" w:cs="Helvetica"/>
          <w:sz w:val="18"/>
          <w:szCs w:val="18"/>
        </w:rPr>
      </w:pPr>
    </w:p>
    <w:p w14:paraId="67E6DB89" w14:textId="77777777" w:rsidR="00000000" w:rsidRDefault="007E6625">
      <w:pPr>
        <w:divId w:val="109505924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0789A5C5" w14:textId="77777777">
        <w:trPr>
          <w:divId w:val="638149101"/>
        </w:trPr>
        <w:tc>
          <w:tcPr>
            <w:tcW w:w="450" w:type="dxa"/>
            <w:tcBorders>
              <w:top w:val="nil"/>
              <w:left w:val="nil"/>
              <w:bottom w:val="nil"/>
              <w:right w:val="nil"/>
            </w:tcBorders>
            <w:hideMark/>
          </w:tcPr>
          <w:p w14:paraId="1E80F6E8" w14:textId="77777777" w:rsidR="00000000" w:rsidRDefault="007E6625">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548CD77B" w14:textId="77777777" w:rsidR="00000000" w:rsidRDefault="007E6625">
            <w:pPr>
              <w:spacing w:after="15"/>
              <w:ind w:left="15" w:right="15"/>
              <w:divId w:val="948509372"/>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16AE2D0E" w14:textId="77777777">
              <w:trPr>
                <w:trHeight w:val="150"/>
              </w:trPr>
              <w:tc>
                <w:tcPr>
                  <w:tcW w:w="350" w:type="pct"/>
                  <w:noWrap/>
                  <w:vAlign w:val="center"/>
                  <w:hideMark/>
                </w:tcPr>
                <w:p w14:paraId="3A33622D" w14:textId="77777777" w:rsidR="00000000" w:rsidRDefault="007E6625">
                  <w:pPr>
                    <w:spacing w:after="15"/>
                    <w:ind w:left="15" w:right="15"/>
                    <w:rPr>
                      <w:rFonts w:ascii="Helvetica" w:eastAsia="Times New Roman" w:hAnsi="Helvetica" w:cs="Helvetica"/>
                      <w:sz w:val="18"/>
                      <w:szCs w:val="18"/>
                    </w:rPr>
                  </w:pPr>
                </w:p>
              </w:tc>
              <w:tc>
                <w:tcPr>
                  <w:tcW w:w="4650" w:type="pct"/>
                  <w:noWrap/>
                  <w:vAlign w:val="center"/>
                  <w:hideMark/>
                </w:tcPr>
                <w:p w14:paraId="604A1FAE" w14:textId="77777777" w:rsidR="00000000" w:rsidRDefault="007E6625">
                  <w:pPr>
                    <w:spacing w:before="15" w:after="15"/>
                    <w:ind w:left="15" w:right="15"/>
                    <w:rPr>
                      <w:rFonts w:eastAsia="Times New Roman"/>
                      <w:sz w:val="20"/>
                      <w:szCs w:val="20"/>
                    </w:rPr>
                  </w:pPr>
                </w:p>
              </w:tc>
            </w:tr>
            <w:tr w:rsidR="00000000" w14:paraId="5820DC5D" w14:textId="77777777">
              <w:tc>
                <w:tcPr>
                  <w:tcW w:w="0" w:type="auto"/>
                  <w:hideMark/>
                </w:tcPr>
                <w:p w14:paraId="33033992" w14:textId="77777777" w:rsidR="00000000" w:rsidRDefault="007E662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14:paraId="1DC45475" w14:textId="77777777" w:rsidR="00000000" w:rsidRDefault="007E6625">
                  <w:pPr>
                    <w:pStyle w:val="NormalWeb"/>
                    <w:ind w:left="30" w:right="30"/>
                  </w:pPr>
                  <w:r>
                    <w:t xml:space="preserve">Define </w:t>
                  </w:r>
                  <w:r>
                    <w:rPr>
                      <w:rStyle w:val="Emphasis"/>
                    </w:rPr>
                    <w:t>electric potential</w:t>
                  </w:r>
                  <w:r>
                    <w:t xml:space="preserve"> at a point in space.</w:t>
                  </w:r>
                </w:p>
                <w:p w14:paraId="0FE8CBBF" w14:textId="77777777" w:rsidR="00000000" w:rsidRDefault="007E6625">
                  <w:pPr>
                    <w:spacing w:line="180" w:lineRule="atLeast"/>
                    <w:ind w:left="15" w:right="15"/>
                    <w:jc w:val="right"/>
                    <w:divId w:val="534654051"/>
                    <w:rPr>
                      <w:rFonts w:ascii="Helvetica" w:eastAsia="Times New Roman" w:hAnsi="Helvetica" w:cs="Helvetica"/>
                      <w:sz w:val="18"/>
                      <w:szCs w:val="18"/>
                    </w:rPr>
                  </w:pPr>
                  <w:r>
                    <w:rPr>
                      <w:rFonts w:ascii="Helvetica" w:eastAsia="Times New Roman" w:hAnsi="Helvetica" w:cs="Helvetica"/>
                      <w:sz w:val="18"/>
                      <w:szCs w:val="18"/>
                    </w:rPr>
                    <w:t> </w:t>
                  </w:r>
                </w:p>
                <w:p w14:paraId="70DD1D8C" w14:textId="77777777" w:rsidR="00000000" w:rsidRDefault="007E6625">
                  <w:pPr>
                    <w:ind w:left="15" w:right="15"/>
                    <w:rPr>
                      <w:rFonts w:ascii="Helvetica" w:eastAsia="Times New Roman" w:hAnsi="Helvetica" w:cs="Helvetica"/>
                      <w:sz w:val="18"/>
                      <w:szCs w:val="18"/>
                    </w:rPr>
                  </w:pPr>
                </w:p>
                <w:p w14:paraId="6DC388C8" w14:textId="77777777" w:rsidR="00000000" w:rsidRDefault="007E6625">
                  <w:pPr>
                    <w:spacing w:line="180" w:lineRule="atLeast"/>
                    <w:ind w:left="15" w:right="15"/>
                    <w:jc w:val="right"/>
                    <w:divId w:val="1728870969"/>
                    <w:rPr>
                      <w:rFonts w:ascii="Helvetica" w:eastAsia="Times New Roman" w:hAnsi="Helvetica" w:cs="Helvetica"/>
                      <w:sz w:val="18"/>
                      <w:szCs w:val="18"/>
                    </w:rPr>
                  </w:pPr>
                  <w:r>
                    <w:rPr>
                      <w:rStyle w:val="Strong"/>
                      <w:rFonts w:ascii="Helvetica" w:eastAsia="Times New Roman" w:hAnsi="Helvetica" w:cs="Helvetica"/>
                      <w:sz w:val="18"/>
                      <w:szCs w:val="18"/>
                    </w:rPr>
                    <w:t>[1]</w:t>
                  </w:r>
                </w:p>
                <w:p w14:paraId="0163437E" w14:textId="77777777" w:rsidR="00000000" w:rsidRDefault="007E6625">
                  <w:pPr>
                    <w:pStyle w:val="NormalWeb"/>
                    <w:ind w:left="30" w:right="30"/>
                  </w:pPr>
                  <w:r>
                    <w:t> </w:t>
                  </w:r>
                </w:p>
              </w:tc>
            </w:tr>
          </w:tbl>
          <w:p w14:paraId="7FB2C056" w14:textId="77777777" w:rsidR="00000000" w:rsidRDefault="007E6625">
            <w:pPr>
              <w:spacing w:after="15"/>
              <w:ind w:left="15" w:right="15"/>
              <w:rPr>
                <w:rFonts w:ascii="Helvetica" w:eastAsia="Times New Roman" w:hAnsi="Helvetica" w:cs="Helvetica"/>
                <w:sz w:val="18"/>
                <w:szCs w:val="18"/>
              </w:rPr>
            </w:pPr>
          </w:p>
        </w:tc>
      </w:tr>
    </w:tbl>
    <w:p w14:paraId="46A93A3A" w14:textId="77777777" w:rsidR="00000000" w:rsidRDefault="007E6625">
      <w:pPr>
        <w:divId w:val="638149101"/>
        <w:rPr>
          <w:rFonts w:ascii="Helvetica" w:eastAsia="Times New Roman" w:hAnsi="Helvetica" w:cs="Helvetica"/>
          <w:sz w:val="18"/>
          <w:szCs w:val="18"/>
        </w:rPr>
      </w:pPr>
    </w:p>
    <w:p w14:paraId="652B9DBB" w14:textId="77777777" w:rsidR="00000000" w:rsidRDefault="007E6625">
      <w:pPr>
        <w:divId w:val="853435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CellMar>
          <w:left w:w="0" w:type="dxa"/>
          <w:right w:w="0" w:type="dxa"/>
        </w:tblCellMar>
        <w:tblLook w:val="04A0" w:firstRow="1" w:lastRow="0" w:firstColumn="1" w:lastColumn="0" w:noHBand="0" w:noVBand="1"/>
      </w:tblPr>
      <w:tblGrid>
        <w:gridCol w:w="450"/>
        <w:gridCol w:w="10607"/>
      </w:tblGrid>
      <w:tr w:rsidR="00000000" w14:paraId="3A53C5C3" w14:textId="77777777">
        <w:trPr>
          <w:divId w:val="638149101"/>
        </w:trPr>
        <w:tc>
          <w:tcPr>
            <w:tcW w:w="450" w:type="dxa"/>
            <w:tcBorders>
              <w:top w:val="nil"/>
              <w:left w:val="nil"/>
              <w:bottom w:val="nil"/>
              <w:right w:val="nil"/>
            </w:tcBorders>
            <w:hideMark/>
          </w:tcPr>
          <w:p w14:paraId="554F06E5" w14:textId="77777777" w:rsidR="00000000" w:rsidRDefault="007E6625">
            <w:pPr>
              <w:rPr>
                <w:rFonts w:ascii="Helvetica" w:eastAsia="Times New Roman" w:hAnsi="Helvetica" w:cs="Helvetica"/>
                <w:sz w:val="18"/>
                <w:szCs w:val="18"/>
              </w:rPr>
            </w:pPr>
          </w:p>
        </w:tc>
        <w:tc>
          <w:tcPr>
            <w:tcW w:w="0" w:type="auto"/>
            <w:tcBorders>
              <w:top w:val="nil"/>
              <w:left w:val="nil"/>
              <w:bottom w:val="nil"/>
              <w:right w:val="nil"/>
            </w:tcBorders>
            <w:vAlign w:val="center"/>
            <w:hideMark/>
          </w:tcPr>
          <w:p w14:paraId="53C8519D" w14:textId="77777777" w:rsidR="00000000" w:rsidRDefault="007E6625">
            <w:pPr>
              <w:spacing w:after="15"/>
              <w:ind w:left="15" w:right="15"/>
              <w:divId w:val="930511371"/>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CellMar>
                <w:left w:w="0" w:type="dxa"/>
                <w:right w:w="0" w:type="dxa"/>
              </w:tblCellMar>
              <w:tblLook w:val="04A0" w:firstRow="1" w:lastRow="0" w:firstColumn="1" w:lastColumn="0" w:noHBand="0" w:noVBand="1"/>
            </w:tblPr>
            <w:tblGrid>
              <w:gridCol w:w="742"/>
              <w:gridCol w:w="9865"/>
            </w:tblGrid>
            <w:tr w:rsidR="00000000" w14:paraId="79BA34AE" w14:textId="77777777">
              <w:trPr>
                <w:trHeight w:val="150"/>
              </w:trPr>
              <w:tc>
                <w:tcPr>
                  <w:tcW w:w="350" w:type="pct"/>
                  <w:noWrap/>
                  <w:vAlign w:val="center"/>
                  <w:hideMark/>
                </w:tcPr>
                <w:p w14:paraId="46EFC662" w14:textId="77777777" w:rsidR="00000000" w:rsidRDefault="007E6625">
                  <w:pPr>
                    <w:spacing w:after="15"/>
                    <w:ind w:left="15" w:right="15"/>
                    <w:rPr>
                      <w:rFonts w:ascii="Helvetica" w:eastAsia="Times New Roman" w:hAnsi="Helvetica" w:cs="Helvetica"/>
                      <w:sz w:val="18"/>
                      <w:szCs w:val="18"/>
                    </w:rPr>
                  </w:pPr>
                </w:p>
              </w:tc>
              <w:tc>
                <w:tcPr>
                  <w:tcW w:w="4650" w:type="pct"/>
                  <w:noWrap/>
                  <w:vAlign w:val="center"/>
                  <w:hideMark/>
                </w:tcPr>
                <w:p w14:paraId="779A68FA" w14:textId="77777777" w:rsidR="00000000" w:rsidRDefault="007E6625">
                  <w:pPr>
                    <w:spacing w:before="15" w:after="15"/>
                    <w:ind w:left="15" w:right="15"/>
                    <w:rPr>
                      <w:rFonts w:eastAsia="Times New Roman"/>
                      <w:sz w:val="20"/>
                      <w:szCs w:val="20"/>
                    </w:rPr>
                  </w:pPr>
                </w:p>
              </w:tc>
            </w:tr>
            <w:tr w:rsidR="00000000" w14:paraId="655A57A4" w14:textId="77777777">
              <w:tc>
                <w:tcPr>
                  <w:tcW w:w="0" w:type="auto"/>
                  <w:hideMark/>
                </w:tcPr>
                <w:p w14:paraId="7783ECC5" w14:textId="77777777" w:rsidR="00000000" w:rsidRDefault="007E6625">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(c).</w:t>
                  </w:r>
                </w:p>
              </w:tc>
              <w:tc>
                <w:tcPr>
                  <w:tcW w:w="0" w:type="auto"/>
                  <w:tcMar>
                    <w:top w:w="0" w:type="dxa"/>
                    <w:left w:w="0" w:type="dxa"/>
                    <w:bottom w:w="0" w:type="dxa"/>
                    <w:right w:w="150" w:type="dxa"/>
                  </w:tcMar>
                  <w:hideMark/>
                </w:tcPr>
                <w:p w14:paraId="1B1F419F" w14:textId="77777777" w:rsidR="00000000" w:rsidRDefault="007E6625">
                  <w:pPr>
                    <w:pStyle w:val="NormalWeb"/>
                    <w:ind w:left="30" w:right="30"/>
                  </w:pPr>
                  <w:r>
                    <w:t>A metal sphere is given a positive charge by connecting its surface briefly to the positive terminal of a power supply. The electric potential at the surface of the sphere is + 5.0 kV. The sphere has radius 1.5 cm.</w:t>
                  </w:r>
                </w:p>
                <w:p w14:paraId="19253493" w14:textId="77777777" w:rsidR="00000000" w:rsidRDefault="007E6625">
                  <w:pPr>
                    <w:numPr>
                      <w:ilvl w:val="0"/>
                      <w:numId w:val="17"/>
                    </w:num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t xml:space="preserve">Show that the charge </w:t>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on the surface of</w:t>
                  </w:r>
                  <w:r>
                    <w:rPr>
                      <w:rFonts w:ascii="Helvetica" w:eastAsia="Times New Roman" w:hAnsi="Helvetica" w:cs="Helvetica"/>
                      <w:sz w:val="18"/>
                      <w:szCs w:val="18"/>
                    </w:rPr>
                    <w:t xml:space="preserve"> the sphere is 8.3 × 10</w:t>
                  </w:r>
                  <w:r>
                    <w:rPr>
                      <w:rFonts w:ascii="Helvetica" w:eastAsia="Times New Roman" w:hAnsi="Helvetica" w:cs="Helvetica"/>
                      <w:sz w:val="18"/>
                      <w:szCs w:val="18"/>
                      <w:vertAlign w:val="superscript"/>
                    </w:rPr>
                    <w:t>−9</w:t>
                  </w:r>
                  <w:r>
                    <w:rPr>
                      <w:rFonts w:ascii="Helvetica" w:eastAsia="Times New Roman" w:hAnsi="Helvetica" w:cs="Helvetica"/>
                      <w:sz w:val="18"/>
                      <w:szCs w:val="18"/>
                    </w:rPr>
                    <w:t xml:space="preserve"> C.</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435EADA4" w14:textId="77777777" w:rsidR="00000000" w:rsidRDefault="007E6625">
                  <w:pPr>
                    <w:spacing w:before="100" w:beforeAutospacing="1" w:after="100" w:afterAutospacing="1"/>
                    <w:ind w:left="735" w:right="15"/>
                    <w:divId w:val="760567912"/>
                    <w:rPr>
                      <w:rFonts w:ascii="Helvetica" w:eastAsia="Times New Roman" w:hAnsi="Helvetica" w:cs="Helvetica"/>
                      <w:sz w:val="18"/>
                      <w:szCs w:val="18"/>
                    </w:rPr>
                  </w:pPr>
                  <w:r>
                    <w:rPr>
                      <w:rFonts w:ascii="Helvetica" w:eastAsia="Times New Roman" w:hAnsi="Helvetica" w:cs="Helvetica"/>
                      <w:sz w:val="18"/>
                      <w:szCs w:val="18"/>
                    </w:rPr>
                    <w:t> </w:t>
                  </w:r>
                </w:p>
                <w:tbl>
                  <w:tblPr>
                    <w:tblW w:w="4500" w:type="pct"/>
                    <w:tblInd w:w="735" w:type="dxa"/>
                    <w:tblCellMar>
                      <w:left w:w="0" w:type="dxa"/>
                      <w:right w:w="0" w:type="dxa"/>
                    </w:tblCellMar>
                    <w:tblLook w:val="04A0" w:firstRow="1" w:lastRow="0" w:firstColumn="1" w:lastColumn="0" w:noHBand="0" w:noVBand="1"/>
                  </w:tblPr>
                  <w:tblGrid>
                    <w:gridCol w:w="437"/>
                    <w:gridCol w:w="8307"/>
                  </w:tblGrid>
                  <w:tr w:rsidR="00000000" w14:paraId="1C52D5F1" w14:textId="77777777">
                    <w:tc>
                      <w:tcPr>
                        <w:tcW w:w="250" w:type="pct"/>
                        <w:tcBorders>
                          <w:top w:val="nil"/>
                          <w:left w:val="nil"/>
                          <w:bottom w:val="nil"/>
                          <w:right w:val="nil"/>
                        </w:tcBorders>
                        <w:vAlign w:val="center"/>
                        <w:hideMark/>
                      </w:tcPr>
                      <w:p w14:paraId="223835EF"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c>
                      <w:tcPr>
                        <w:tcW w:w="4750" w:type="pct"/>
                        <w:tcBorders>
                          <w:top w:val="nil"/>
                          <w:left w:val="nil"/>
                          <w:bottom w:val="nil"/>
                          <w:right w:val="nil"/>
                        </w:tcBorders>
                        <w:vAlign w:val="center"/>
                        <w:hideMark/>
                      </w:tcPr>
                      <w:p w14:paraId="6179E4FE" w14:textId="77777777" w:rsidR="00000000" w:rsidRDefault="007E6625">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[2</w:t>
                        </w:r>
                        <w:r>
                          <w:rPr>
                            <w:rStyle w:val="Strong"/>
                            <w:rFonts w:ascii="Helvetica" w:eastAsia="Times New Roman" w:hAnsi="Helvetica" w:cs="Helvetica"/>
                            <w:sz w:val="18"/>
                            <w:szCs w:val="18"/>
                          </w:rPr>
                          <w:t>]</w:t>
                        </w:r>
                      </w:p>
                    </w:tc>
                  </w:tr>
                </w:tbl>
                <w:p w14:paraId="30E64715" w14:textId="77777777" w:rsidR="00000000" w:rsidRDefault="007E6625">
                  <w:pPr>
                    <w:spacing w:before="100" w:beforeAutospacing="1" w:after="240"/>
                    <w:ind w:left="73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p>
                <w:p w14:paraId="0D41C3E1" w14:textId="77777777" w:rsidR="00000000" w:rsidRDefault="007E6625">
                  <w:pPr>
                    <w:numPr>
                      <w:ilvl w:val="0"/>
                      <w:numId w:val="17"/>
                    </w:num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 xml:space="preserve">Fig. 20.2 shows the charged sphere from </w:t>
                  </w:r>
                  <w:r>
                    <w:rPr>
                      <w:rStyle w:val="Strong"/>
                      <w:rFonts w:ascii="Helvetica" w:eastAsia="Times New Roman" w:hAnsi="Helvetica" w:cs="Helvetica"/>
                      <w:sz w:val="18"/>
                      <w:szCs w:val="18"/>
                    </w:rPr>
                    <w:t>(</w:t>
                  </w:r>
                  <w:proofErr w:type="spellStart"/>
                  <w:r>
                    <w:rPr>
                      <w:rStyle w:val="Strong"/>
                      <w:rFonts w:ascii="Helvetica" w:eastAsia="Times New Roman" w:hAnsi="Helvetica" w:cs="Helvetica"/>
                      <w:sz w:val="18"/>
                      <w:szCs w:val="18"/>
                    </w:rPr>
                    <w:t>i</w:t>
                  </w:r>
                  <w:proofErr w:type="spellEnd"/>
                  <w:r>
                    <w:rPr>
                      <w:rStyle w:val="Strong"/>
                      <w:rFonts w:ascii="Helvetica" w:eastAsia="Times New Roman" w:hAnsi="Helvetica" w:cs="Helvetica"/>
                      <w:sz w:val="18"/>
                      <w:szCs w:val="18"/>
                    </w:rPr>
                    <w:t>)</w:t>
                  </w:r>
                  <w:r>
                    <w:rPr>
                      <w:rFonts w:ascii="Helvetica" w:eastAsia="Times New Roman" w:hAnsi="Helvetica" w:cs="Helvetica"/>
                      <w:sz w:val="18"/>
                      <w:szCs w:val="18"/>
                    </w:rPr>
                    <w:t xml:space="preserve"> suspended from a nylon thread and placed between two oppositely charged vertical plates.</w:t>
                  </w:r>
                </w:p>
                <w:p w14:paraId="2F043AA6" w14:textId="77777777" w:rsidR="00000000" w:rsidRDefault="007E6625">
                  <w:pPr>
                    <w:spacing w:before="100" w:beforeAutospacing="1" w:after="240"/>
                    <w:ind w:left="735" w:right="15"/>
                    <w:jc w:val="center"/>
                    <w:divId w:val="2074348290"/>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22AFDF08" wp14:editId="500BF572">
                        <wp:extent cx="1619250" cy="15335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0" cy="1533525"/>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Fig. 20.2 (not to scale)</w:t>
                  </w:r>
                </w:p>
                <w:p w14:paraId="504AB6B7" w14:textId="77777777" w:rsidR="00000000" w:rsidRDefault="007E6625">
                  <w:pPr>
                    <w:spacing w:before="100" w:beforeAutospacing="1" w:after="100" w:afterAutospacing="1"/>
                    <w:ind w:left="735" w:right="15"/>
                    <w:rPr>
                      <w:rFonts w:ascii="Helvetica" w:eastAsia="Times New Roman" w:hAnsi="Helvetica" w:cs="Helvetica"/>
                      <w:sz w:val="18"/>
                      <w:szCs w:val="18"/>
                    </w:rPr>
                  </w:pPr>
                  <w:r>
                    <w:rPr>
                      <w:rFonts w:ascii="Helvetica" w:eastAsia="Times New Roman" w:hAnsi="Helvetica" w:cs="Helvetica"/>
                      <w:sz w:val="18"/>
                      <w:szCs w:val="18"/>
                    </w:rPr>
                    <w:t>The weight of the sphere is 1.7 × 10</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N. The string makes an angle of 4.0° with the vertical.</w:t>
                  </w:r>
                </w:p>
                <w:p w14:paraId="5D505E19" w14:textId="77777777" w:rsidR="00000000" w:rsidRDefault="007E6625">
                  <w:pPr>
                    <w:numPr>
                      <w:ilvl w:val="1"/>
                      <w:numId w:val="17"/>
                    </w:numPr>
                    <w:spacing w:before="100" w:beforeAutospacing="1" w:after="240"/>
                    <w:ind w:left="1455" w:right="15"/>
                    <w:rPr>
                      <w:rFonts w:ascii="Helvetica" w:eastAsia="Times New Roman" w:hAnsi="Helvetica" w:cs="Helvetica"/>
                      <w:sz w:val="18"/>
                      <w:szCs w:val="18"/>
                    </w:rPr>
                  </w:pPr>
                  <w:r>
                    <w:rPr>
                      <w:rFonts w:ascii="Helvetica" w:eastAsia="Times New Roman" w:hAnsi="Helvetica" w:cs="Helvetica"/>
                      <w:sz w:val="18"/>
                      <w:szCs w:val="18"/>
                    </w:rPr>
                    <w:t xml:space="preserve">Show that the electric force on the charged sphere </w:t>
                  </w:r>
                  <w:r>
                    <w:rPr>
                      <w:rFonts w:ascii="Helvetica" w:eastAsia="Times New Roman" w:hAnsi="Helvetica" w:cs="Helvetica"/>
                      <w:sz w:val="18"/>
                      <w:szCs w:val="18"/>
                    </w:rPr>
                    <w:t>is 1.2 × 10</w:t>
                  </w:r>
                  <w:r>
                    <w:rPr>
                      <w:rFonts w:ascii="Helvetica" w:eastAsia="Times New Roman" w:hAnsi="Helvetica" w:cs="Helvetica"/>
                      <w:sz w:val="18"/>
                      <w:szCs w:val="18"/>
                      <w:vertAlign w:val="superscript"/>
                    </w:rPr>
                    <w:t>−3</w:t>
                  </w:r>
                  <w:r>
                    <w:rPr>
                      <w:rFonts w:ascii="Helvetica" w:eastAsia="Times New Roman" w:hAnsi="Helvetica" w:cs="Helvetica"/>
                      <w:sz w:val="18"/>
                      <w:szCs w:val="18"/>
                    </w:rPr>
                    <w:t xml:space="preserve"> N.</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
                <w:p w14:paraId="6F36DA31" w14:textId="77777777" w:rsidR="00000000" w:rsidRDefault="007E6625">
                  <w:pPr>
                    <w:spacing w:before="100" w:beforeAutospacing="1" w:after="100" w:afterAutospacing="1"/>
                    <w:ind w:left="1455" w:right="15"/>
                    <w:divId w:val="1151097691"/>
                    <w:rPr>
                      <w:rFonts w:ascii="Helvetica" w:eastAsia="Times New Roman" w:hAnsi="Helvetica" w:cs="Helvetica"/>
                      <w:sz w:val="18"/>
                      <w:szCs w:val="18"/>
                    </w:rPr>
                  </w:pPr>
                  <w:r>
                    <w:rPr>
                      <w:rFonts w:ascii="Helvetica" w:eastAsia="Times New Roman" w:hAnsi="Helvetica" w:cs="Helvetica"/>
                      <w:sz w:val="18"/>
                      <w:szCs w:val="18"/>
                    </w:rPr>
                    <w:t> </w:t>
                  </w:r>
                </w:p>
                <w:tbl>
                  <w:tblPr>
                    <w:tblW w:w="4500" w:type="pct"/>
                    <w:tblInd w:w="1455" w:type="dxa"/>
                    <w:tblCellMar>
                      <w:left w:w="0" w:type="dxa"/>
                      <w:right w:w="0" w:type="dxa"/>
                    </w:tblCellMar>
                    <w:tblLook w:val="04A0" w:firstRow="1" w:lastRow="0" w:firstColumn="1" w:lastColumn="0" w:noHBand="0" w:noVBand="1"/>
                  </w:tblPr>
                  <w:tblGrid>
                    <w:gridCol w:w="437"/>
                    <w:gridCol w:w="8307"/>
                  </w:tblGrid>
                  <w:tr w:rsidR="00000000" w14:paraId="64731FC2" w14:textId="77777777">
                    <w:tc>
                      <w:tcPr>
                        <w:tcW w:w="250" w:type="pct"/>
                        <w:tcBorders>
                          <w:top w:val="nil"/>
                          <w:left w:val="nil"/>
                          <w:bottom w:val="nil"/>
                          <w:right w:val="nil"/>
                        </w:tcBorders>
                        <w:vAlign w:val="center"/>
                        <w:hideMark/>
                      </w:tcPr>
                      <w:p w14:paraId="265D8655"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c>
                      <w:tcPr>
                        <w:tcW w:w="4750" w:type="pct"/>
                        <w:tcBorders>
                          <w:top w:val="nil"/>
                          <w:left w:val="nil"/>
                          <w:bottom w:val="nil"/>
                          <w:right w:val="nil"/>
                        </w:tcBorders>
                        <w:vAlign w:val="center"/>
                        <w:hideMark/>
                      </w:tcPr>
                      <w:p w14:paraId="6CF74085" w14:textId="77777777" w:rsidR="00000000" w:rsidRDefault="007E6625">
                        <w:pPr>
                          <w:spacing w:before="15" w:after="15"/>
                          <w:ind w:left="15" w:right="15"/>
                          <w:jc w:val="right"/>
                          <w:rPr>
                            <w:rFonts w:ascii="Helvetica" w:eastAsia="Times New Roman" w:hAnsi="Helvetica" w:cs="Helvetica"/>
                            <w:sz w:val="18"/>
                            <w:szCs w:val="18"/>
                          </w:rPr>
                        </w:pPr>
                        <w:r>
                          <w:rPr>
                            <w:rStyle w:val="Strong"/>
                            <w:rFonts w:ascii="Helvetica" w:eastAsia="Times New Roman" w:hAnsi="Helvetica" w:cs="Helvetica"/>
                            <w:sz w:val="18"/>
                            <w:szCs w:val="18"/>
                          </w:rPr>
                          <w:t>[1</w:t>
                        </w:r>
                        <w:r>
                          <w:rPr>
                            <w:rStyle w:val="Strong"/>
                            <w:rFonts w:ascii="Helvetica" w:eastAsia="Times New Roman" w:hAnsi="Helvetica" w:cs="Helvetica"/>
                            <w:sz w:val="18"/>
                            <w:szCs w:val="18"/>
                          </w:rPr>
                          <w:t>]</w:t>
                        </w:r>
                      </w:p>
                    </w:tc>
                  </w:tr>
                </w:tbl>
                <w:p w14:paraId="2F962F9E" w14:textId="77777777" w:rsidR="00000000" w:rsidRDefault="007E6625">
                  <w:pPr>
                    <w:numPr>
                      <w:ilvl w:val="1"/>
                      <w:numId w:val="17"/>
                    </w:numPr>
                    <w:spacing w:before="100" w:beforeAutospacing="1" w:after="240"/>
                    <w:ind w:left="1455" w:right="15"/>
                    <w:rPr>
                      <w:rFonts w:ascii="Helvetica" w:eastAsia="Times New Roman" w:hAnsi="Helvetica" w:cs="Helvetica"/>
                      <w:sz w:val="18"/>
                      <w:szCs w:val="18"/>
                    </w:rPr>
                  </w:pPr>
                  <w:r>
                    <w:rPr>
                      <w:rFonts w:ascii="Helvetica" w:eastAsia="Times New Roman" w:hAnsi="Helvetica" w:cs="Helvetica"/>
                      <w:sz w:val="18"/>
                      <w:szCs w:val="18"/>
                    </w:rPr>
                    <w:t xml:space="preserve">Calculate the uniform electric field strength </w:t>
                  </w:r>
                  <w:r>
                    <w:rPr>
                      <w:rStyle w:val="Emphasis"/>
                      <w:rFonts w:ascii="Helvetica" w:eastAsia="Times New Roman" w:hAnsi="Helvetica" w:cs="Helvetica"/>
                      <w:sz w:val="18"/>
                      <w:szCs w:val="18"/>
                    </w:rPr>
                    <w:t>E</w:t>
                  </w:r>
                  <w:r>
                    <w:rPr>
                      <w:rFonts w:ascii="Helvetica" w:eastAsia="Times New Roman" w:hAnsi="Helvetica" w:cs="Helvetica"/>
                      <w:sz w:val="18"/>
                      <w:szCs w:val="18"/>
                    </w:rPr>
                    <w:t xml:space="preserve"> between the parallel plates.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lastRenderedPageBreak/>
                    <w:br/>
                  </w:r>
                </w:p>
                <w:p w14:paraId="2FAD8795" w14:textId="77777777" w:rsidR="00000000" w:rsidRDefault="007E6625">
                  <w:pPr>
                    <w:spacing w:before="100" w:beforeAutospacing="1" w:after="100" w:afterAutospacing="1"/>
                    <w:ind w:left="1455" w:right="15"/>
                    <w:divId w:val="86462706"/>
                    <w:rPr>
                      <w:rFonts w:ascii="Helvetica" w:eastAsia="Times New Roman" w:hAnsi="Helvetica" w:cs="Helvetica"/>
                      <w:sz w:val="18"/>
                      <w:szCs w:val="18"/>
                    </w:rPr>
                  </w:pPr>
                  <w:r>
                    <w:rPr>
                      <w:rFonts w:ascii="Helvetica" w:eastAsia="Times New Roman" w:hAnsi="Helvetica" w:cs="Helvetica"/>
                      <w:sz w:val="18"/>
                      <w:szCs w:val="18"/>
                    </w:rPr>
                    <w:t> </w:t>
                  </w:r>
                </w:p>
                <w:tbl>
                  <w:tblPr>
                    <w:tblW w:w="4500" w:type="pct"/>
                    <w:tblInd w:w="1455" w:type="dxa"/>
                    <w:tblCellMar>
                      <w:left w:w="0" w:type="dxa"/>
                      <w:right w:w="0" w:type="dxa"/>
                    </w:tblCellMar>
                    <w:tblLook w:val="04A0" w:firstRow="1" w:lastRow="0" w:firstColumn="1" w:lastColumn="0" w:noHBand="0" w:noVBand="1"/>
                  </w:tblPr>
                  <w:tblGrid>
                    <w:gridCol w:w="437"/>
                    <w:gridCol w:w="8307"/>
                  </w:tblGrid>
                  <w:tr w:rsidR="00000000" w14:paraId="2C1DE44E" w14:textId="77777777">
                    <w:tc>
                      <w:tcPr>
                        <w:tcW w:w="250" w:type="pct"/>
                        <w:tcBorders>
                          <w:top w:val="nil"/>
                          <w:left w:val="nil"/>
                          <w:bottom w:val="nil"/>
                          <w:right w:val="nil"/>
                        </w:tcBorders>
                        <w:vAlign w:val="center"/>
                        <w:hideMark/>
                      </w:tcPr>
                      <w:p w14:paraId="2F372809"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w:t>
                        </w:r>
                      </w:p>
                    </w:tc>
                    <w:tc>
                      <w:tcPr>
                        <w:tcW w:w="4750" w:type="pct"/>
                        <w:tcBorders>
                          <w:top w:val="nil"/>
                          <w:left w:val="nil"/>
                          <w:bottom w:val="nil"/>
                          <w:right w:val="nil"/>
                        </w:tcBorders>
                        <w:vAlign w:val="center"/>
                        <w:hideMark/>
                      </w:tcPr>
                      <w:p w14:paraId="7207B0FE" w14:textId="77777777" w:rsidR="00000000" w:rsidRDefault="007E6625">
                        <w:pPr>
                          <w:spacing w:after="15"/>
                          <w:ind w:left="15" w:right="15"/>
                          <w:jc w:val="right"/>
                          <w:rPr>
                            <w:rFonts w:ascii="Helvetica" w:eastAsia="Times New Roman" w:hAnsi="Helvetica" w:cs="Helvetica"/>
                            <w:sz w:val="18"/>
                            <w:szCs w:val="18"/>
                          </w:rPr>
                        </w:pPr>
                        <w:r>
                          <w:rPr>
                            <w:rStyle w:val="Emphasis"/>
                            <w:rFonts w:ascii="Helvetica" w:eastAsia="Times New Roman" w:hAnsi="Helvetica" w:cs="Helvetica"/>
                            <w:sz w:val="18"/>
                            <w:szCs w:val="18"/>
                          </w:rPr>
                          <w:t>E</w:t>
                        </w:r>
                        <w:r>
                          <w:rPr>
                            <w:rFonts w:ascii="Helvetica" w:eastAsia="Times New Roman" w:hAnsi="Helvetica" w:cs="Helvetica"/>
                            <w:sz w:val="18"/>
                            <w:szCs w:val="18"/>
                          </w:rPr>
                          <w:t xml:space="preserve"> = </w:t>
                        </w:r>
                        <w:r>
                          <w:rPr>
                            <w:rStyle w:val="dotrow1"/>
                            <w:rFonts w:eastAsia="Times New Roman"/>
                          </w:rPr>
                          <w:t>.........................................</w:t>
                        </w:r>
                        <w:r>
                          <w:rPr>
                            <w:rFonts w:ascii="Helvetica" w:eastAsia="Times New Roman" w:hAnsi="Helvetica" w:cs="Helvetica"/>
                            <w:sz w:val="18"/>
                            <w:szCs w:val="18"/>
                          </w:rPr>
                          <w:t xml:space="preserve"> N C</w:t>
                        </w:r>
                        <w:r>
                          <w:rPr>
                            <w:rFonts w:ascii="Helvetica" w:eastAsia="Times New Roman" w:hAnsi="Helvetica" w:cs="Helvetica"/>
                            <w:sz w:val="18"/>
                            <w:szCs w:val="18"/>
                            <w:vertAlign w:val="superscript"/>
                          </w:rPr>
                          <w:t>−1</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[2</w:t>
                        </w:r>
                        <w:r>
                          <w:rPr>
                            <w:rStyle w:val="Strong"/>
                            <w:rFonts w:ascii="Helvetica" w:eastAsia="Times New Roman" w:hAnsi="Helvetica" w:cs="Helvetica"/>
                            <w:sz w:val="18"/>
                            <w:szCs w:val="18"/>
                          </w:rPr>
                          <w:t>]</w:t>
                        </w:r>
                      </w:p>
                    </w:tc>
                  </w:tr>
                </w:tbl>
                <w:p w14:paraId="11CC4AB2" w14:textId="77777777" w:rsidR="00000000" w:rsidRDefault="007E6625">
                  <w:pPr>
                    <w:pStyle w:val="NormalWeb"/>
                    <w:ind w:left="30" w:right="30"/>
                  </w:pPr>
                  <w:r>
                    <w:t> </w:t>
                  </w:r>
                </w:p>
              </w:tc>
            </w:tr>
          </w:tbl>
          <w:p w14:paraId="55E12BA2" w14:textId="77777777" w:rsidR="00000000" w:rsidRDefault="007E6625">
            <w:pPr>
              <w:spacing w:after="15"/>
              <w:ind w:left="15" w:right="15"/>
              <w:rPr>
                <w:rFonts w:ascii="Helvetica" w:eastAsia="Times New Roman" w:hAnsi="Helvetica" w:cs="Helvetica"/>
                <w:sz w:val="18"/>
                <w:szCs w:val="18"/>
              </w:rPr>
            </w:pPr>
          </w:p>
        </w:tc>
      </w:tr>
    </w:tbl>
    <w:p w14:paraId="3AD6907F" w14:textId="77777777" w:rsidR="00000000" w:rsidRDefault="007E6625">
      <w:pPr>
        <w:spacing w:after="240"/>
        <w:rPr>
          <w:rFonts w:ascii="Helvetica" w:eastAsia="Times New Roman" w:hAnsi="Helvetica" w:cs="Helvetica"/>
        </w:rPr>
      </w:pPr>
    </w:p>
    <w:p w14:paraId="54723CFD" w14:textId="77777777" w:rsidR="00000000" w:rsidRDefault="007E6625">
      <w:pPr>
        <w:jc w:val="center"/>
        <w:divId w:val="1577595466"/>
        <w:rPr>
          <w:rFonts w:ascii="Helvetica" w:eastAsia="Times New Roman" w:hAnsi="Helvetica" w:cs="Helvetica"/>
          <w:b/>
          <w:bCs/>
          <w:sz w:val="18"/>
          <w:szCs w:val="18"/>
        </w:rPr>
      </w:pPr>
      <w:r>
        <w:rPr>
          <w:rFonts w:ascii="Helvetica" w:eastAsia="Times New Roman" w:hAnsi="Helvetica" w:cs="Helvetica"/>
          <w:b/>
          <w:bCs/>
          <w:sz w:val="18"/>
          <w:szCs w:val="18"/>
        </w:rPr>
        <w:t>END OF QUESTION PAPER</w:t>
      </w:r>
    </w:p>
    <w:p w14:paraId="3D9AA27B" w14:textId="77777777" w:rsidR="00000000" w:rsidRDefault="007E6625">
      <w:pPr>
        <w:rPr>
          <w:rFonts w:ascii="Helvetica" w:eastAsia="Times New Roman" w:hAnsi="Helvetica" w:cs="Helvetica"/>
        </w:rPr>
      </w:pPr>
      <w:r>
        <w:rPr>
          <w:rFonts w:ascii="Helvetica" w:eastAsia="Times New Roman" w:hAnsi="Helvetica" w:cs="Helvetica"/>
        </w:rPr>
        <w:br/>
      </w:r>
      <w:r>
        <w:rPr>
          <w:rFonts w:ascii="Helvetica" w:eastAsia="Times New Roman" w:hAnsi="Helvetica" w:cs="Helvetica"/>
        </w:rPr>
        <w:br/>
      </w:r>
      <w:r>
        <w:rPr>
          <w:rFonts w:ascii="Helvetica" w:eastAsia="Times New Roman" w:hAnsi="Helvetica" w:cs="Helvetica"/>
        </w:rPr>
        <w:br w:type="page"/>
      </w:r>
    </w:p>
    <w:p w14:paraId="70582A16" w14:textId="77777777" w:rsidR="00000000" w:rsidRDefault="007E6625">
      <w:pPr>
        <w:pStyle w:val="Heading1"/>
        <w:rPr>
          <w:rFonts w:ascii="Helvetica" w:eastAsia="Times New Roman" w:hAnsi="Helvetica" w:cs="Helvetica"/>
        </w:rPr>
      </w:pPr>
      <w:r>
        <w:rPr>
          <w:rFonts w:ascii="Helvetica" w:eastAsia="Times New Roman" w:hAnsi="Helvetica" w:cs="Helvetica"/>
        </w:rPr>
        <w:lastRenderedPageBreak/>
        <w:t>Mark scheme</w:t>
      </w:r>
    </w:p>
    <w:p w14:paraId="0153934B" w14:textId="77777777" w:rsidR="00000000" w:rsidRDefault="007E6625">
      <w:pPr>
        <w:divId w:val="1625193340"/>
        <w:rPr>
          <w:rFonts w:ascii="Helvetica" w:eastAsia="Times New Roman" w:hAnsi="Helvetica" w:cs="Helvetica"/>
          <w:sz w:val="18"/>
          <w:szCs w:val="18"/>
        </w:rPr>
      </w:pPr>
      <w:r>
        <w:rPr>
          <w:rFonts w:ascii="Helvetica" w:eastAsia="Times New Roman" w:hAnsi="Helvetica" w:cs="Helvetica"/>
          <w:sz w:val="18"/>
          <w:szCs w:val="18"/>
        </w:rPr>
        <w:t> </w:t>
      </w:r>
    </w:p>
    <w:tbl>
      <w:tblPr>
        <w:tblW w:w="4750" w:type="pct"/>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firstRow="1" w:lastRow="0" w:firstColumn="1" w:lastColumn="0" w:noHBand="0" w:noVBand="1"/>
      </w:tblPr>
      <w:tblGrid>
        <w:gridCol w:w="381"/>
        <w:gridCol w:w="281"/>
        <w:gridCol w:w="310"/>
        <w:gridCol w:w="3750"/>
        <w:gridCol w:w="701"/>
        <w:gridCol w:w="6660"/>
      </w:tblGrid>
      <w:tr w:rsidR="00000000" w14:paraId="64488168" w14:textId="77777777">
        <w:trPr>
          <w:trHeight w:val="360"/>
        </w:trPr>
        <w:tc>
          <w:tcPr>
            <w:tcW w:w="750" w:type="pct"/>
            <w:gridSpan w:val="3"/>
            <w:tcBorders>
              <w:top w:val="outset" w:sz="6" w:space="0" w:color="000000"/>
              <w:left w:val="outset" w:sz="6" w:space="0" w:color="000000"/>
              <w:bottom w:val="outset" w:sz="6" w:space="0" w:color="000000"/>
              <w:right w:val="outset" w:sz="6" w:space="0" w:color="000000"/>
            </w:tcBorders>
            <w:vAlign w:val="center"/>
            <w:hideMark/>
          </w:tcPr>
          <w:p w14:paraId="7E465D1D" w14:textId="77777777" w:rsidR="00000000" w:rsidRDefault="007E6625">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Question</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C6F1C91" w14:textId="77777777" w:rsidR="00000000" w:rsidRDefault="007E6625">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Answer/Indicative content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7DA7D5CA" w14:textId="77777777" w:rsidR="00000000" w:rsidRDefault="007E6625">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Marks</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AC1B4F9" w14:textId="77777777" w:rsidR="00000000" w:rsidRDefault="007E6625">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Guidance</w:t>
            </w:r>
          </w:p>
        </w:tc>
      </w:tr>
      <w:tr w:rsidR="00000000" w14:paraId="2B9CA5C4"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4C996186"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33F3D5A"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C218036" w14:textId="77777777" w:rsidR="00000000" w:rsidRDefault="007E6625">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C405B47"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75D3F173" wp14:editId="5EE2BD37">
                  <wp:extent cx="2171700" cy="8477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71700" cy="847725"/>
                          </a:xfrm>
                          <a:prstGeom prst="rect">
                            <a:avLst/>
                          </a:prstGeom>
                          <a:noFill/>
                          <a:ln>
                            <a:noFill/>
                          </a:ln>
                        </pic:spPr>
                      </pic:pic>
                    </a:graphicData>
                  </a:graphic>
                </wp:inline>
              </w:drawing>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5BFA8D74" w14:textId="77777777" w:rsidR="00000000" w:rsidRDefault="007E66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r>
              <w:rPr>
                <w:rFonts w:ascii="Helvetica" w:eastAsia="Times New Roman" w:hAnsi="Helvetica" w:cs="Helvetica"/>
                <w:sz w:val="18"/>
                <w:szCs w:val="18"/>
              </w:rPr>
              <w:br/>
            </w:r>
            <w:r>
              <w:rPr>
                <w:rFonts w:ascii="Helvetica" w:eastAsia="Times New Roman" w:hAnsi="Helvetica" w:cs="Helvetica"/>
                <w:sz w:val="18"/>
                <w:szCs w:val="18"/>
              </w:rPr>
              <w:br/>
            </w:r>
            <w:proofErr w:type="spellStart"/>
            <w:r>
              <w:rPr>
                <w:rFonts w:ascii="Helvetica" w:eastAsia="Times New Roman" w:hAnsi="Helvetica" w:cs="Helvetica"/>
                <w:sz w:val="18"/>
                <w:szCs w:val="18"/>
              </w:rPr>
              <w:t>B1</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611931A" w14:textId="77777777" w:rsidR="00000000" w:rsidRDefault="007E6625">
            <w:pPr>
              <w:pStyle w:val="NormalWeb"/>
              <w:spacing w:line="270" w:lineRule="atLeast"/>
              <w:ind w:left="30" w:right="30"/>
            </w:pPr>
            <w:r>
              <w:t xml:space="preserve">Path is initially horizontal </w:t>
            </w:r>
            <w:r>
              <w:rPr>
                <w:rStyle w:val="Strong"/>
              </w:rPr>
              <w:t>and</w:t>
            </w:r>
            <w:r>
              <w:t xml:space="preserve"> </w:t>
            </w:r>
            <w:r>
              <w:t>further up the page than original</w:t>
            </w:r>
            <w:r>
              <w:br/>
            </w:r>
            <w:r>
              <w:br/>
            </w:r>
            <w:r>
              <w:br/>
              <w:t>Path</w:t>
            </w:r>
            <w:r>
              <w:t xml:space="preserve"> </w:t>
            </w:r>
            <w:r>
              <w:rPr>
                <w:u w:val="single"/>
              </w:rPr>
              <w:t>end</w:t>
            </w:r>
            <w:r>
              <w:rPr>
                <w:u w:val="single"/>
              </w:rPr>
              <w:t>s</w:t>
            </w:r>
            <w:r>
              <w:t xml:space="preserve"> at 30</w:t>
            </w:r>
            <w:r>
              <w:rPr>
                <w:vertAlign w:val="superscript"/>
              </w:rPr>
              <w:t>0</w:t>
            </w:r>
            <w:r>
              <w:t xml:space="preserve"> to horizontal (angle must be labelled) in the direction shown </w:t>
            </w:r>
            <w:r>
              <w:br/>
            </w:r>
            <w:r>
              <w:br/>
            </w:r>
            <w:r>
              <w:rPr>
                <w:rStyle w:val="Strong"/>
                <w:u w:val="single"/>
              </w:rPr>
              <w:t>Examiner’s Comment</w:t>
            </w:r>
            <w:r>
              <w:rPr>
                <w:rStyle w:val="Strong"/>
                <w:u w:val="single"/>
              </w:rPr>
              <w:t>s</w:t>
            </w:r>
            <w:r>
              <w:br/>
            </w:r>
            <w:r>
              <w:br/>
              <w:t>The common errors here were:</w:t>
            </w:r>
          </w:p>
          <w:p w14:paraId="5B451EDD" w14:textId="77777777" w:rsidR="00000000" w:rsidRDefault="007E6625">
            <w:pPr>
              <w:numPr>
                <w:ilvl w:val="0"/>
                <w:numId w:val="18"/>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not realising that, for the particle to be deflected through a smaller angle, it needed to be travelling further away from </w:t>
            </w:r>
            <w:proofErr w:type="gramStart"/>
            <w:r>
              <w:rPr>
                <w:rFonts w:ascii="Helvetica" w:eastAsia="Times New Roman" w:hAnsi="Helvetica" w:cs="Helvetica"/>
                <w:sz w:val="18"/>
                <w:szCs w:val="18"/>
              </w:rPr>
              <w:t>N</w:t>
            </w:r>
            <w:proofErr w:type="gramEnd"/>
          </w:p>
          <w:p w14:paraId="05BDFD00" w14:textId="77777777" w:rsidR="00000000" w:rsidRDefault="007E6625">
            <w:pPr>
              <w:numPr>
                <w:ilvl w:val="0"/>
                <w:numId w:val="18"/>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not labelling the final angle of 30°</w:t>
            </w:r>
          </w:p>
          <w:p w14:paraId="649F8E03" w14:textId="77777777" w:rsidR="00000000" w:rsidRDefault="007E6625">
            <w:pPr>
              <w:numPr>
                <w:ilvl w:val="0"/>
                <w:numId w:val="18"/>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not adding arrows to show the direction of </w:t>
            </w:r>
            <w:proofErr w:type="gramStart"/>
            <w:r>
              <w:rPr>
                <w:rFonts w:ascii="Helvetica" w:eastAsia="Times New Roman" w:hAnsi="Helvetica" w:cs="Helvetica"/>
                <w:sz w:val="18"/>
                <w:szCs w:val="18"/>
              </w:rPr>
              <w:t>travel</w:t>
            </w:r>
            <w:proofErr w:type="gramEnd"/>
          </w:p>
          <w:p w14:paraId="5817FEF3" w14:textId="77777777" w:rsidR="00000000" w:rsidRDefault="007E6625">
            <w:pPr>
              <w:numPr>
                <w:ilvl w:val="0"/>
                <w:numId w:val="18"/>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drawing a path that continued bending beyond</w:t>
            </w:r>
            <w:r>
              <w:rPr>
                <w:rFonts w:ascii="Helvetica" w:eastAsia="Times New Roman" w:hAnsi="Helvetica" w:cs="Helvetica"/>
                <w:sz w:val="18"/>
                <w:szCs w:val="18"/>
              </w:rPr>
              <w:t xml:space="preserve"> the stated 30° (usually ending up parallel to the original path).</w:t>
            </w:r>
          </w:p>
        </w:tc>
      </w:tr>
      <w:tr w:rsidR="00000000" w14:paraId="4AFF047E"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339022DA" w14:textId="77777777" w:rsidR="00000000" w:rsidRDefault="007E6625">
            <w:pPr>
              <w:numPr>
                <w:ilvl w:val="0"/>
                <w:numId w:val="18"/>
              </w:numPr>
              <w:spacing w:before="100" w:beforeAutospacing="1" w:after="100" w:afterAutospacing="1" w:line="270" w:lineRule="atLeast"/>
              <w:ind w:left="73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B95C615"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BDCF901" w14:textId="77777777" w:rsidR="00000000" w:rsidRDefault="007E6625">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7499259" w14:textId="77777777" w:rsidR="00000000" w:rsidRDefault="007E6625">
            <w:pPr>
              <w:spacing w:before="15" w:after="15" w:line="270" w:lineRule="atLeast"/>
              <w:ind w:left="15" w:right="15"/>
              <w:rPr>
                <w:rFonts w:ascii="Helvetica" w:eastAsia="Times New Roman" w:hAnsi="Helvetica" w:cs="Helvetica"/>
                <w:sz w:val="18"/>
                <w:szCs w:val="18"/>
              </w:rPr>
            </w:pP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 79e and </w:t>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 2e</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F</w:t>
            </w:r>
            <w:r>
              <w:rPr>
                <w:rFonts w:ascii="Helvetica" w:eastAsia="Times New Roman" w:hAnsi="Helvetica" w:cs="Helvetica"/>
                <w:sz w:val="18"/>
                <w:szCs w:val="18"/>
              </w:rPr>
              <w:t xml:space="preserve"> = (1/4πε</w:t>
            </w:r>
            <w:proofErr w:type="gramStart"/>
            <w:r>
              <w:rPr>
                <w:rFonts w:ascii="Helvetica" w:eastAsia="Times New Roman" w:hAnsi="Helvetica" w:cs="Helvetica"/>
                <w:sz w:val="18"/>
                <w:szCs w:val="18"/>
                <w:vertAlign w:val="subscript"/>
              </w:rPr>
              <w:t>0</w:t>
            </w:r>
            <w:r>
              <w:rPr>
                <w:rFonts w:ascii="Helvetica" w:eastAsia="Times New Roman" w:hAnsi="Helvetica" w:cs="Helvetica"/>
                <w:sz w:val="18"/>
                <w:szCs w:val="18"/>
              </w:rPr>
              <w:t>)</w:t>
            </w:r>
            <w:proofErr w:type="spellStart"/>
            <w:r>
              <w:rPr>
                <w:rStyle w:val="Emphasis"/>
                <w:rFonts w:ascii="Helvetica" w:eastAsia="Times New Roman" w:hAnsi="Helvetica" w:cs="Helvetica"/>
                <w:sz w:val="18"/>
                <w:szCs w:val="18"/>
              </w:rPr>
              <w:t>Qq</w:t>
            </w:r>
            <w:proofErr w:type="spellEnd"/>
            <w:proofErr w:type="gramEnd"/>
            <w:r>
              <w:rPr>
                <w:rFonts w:ascii="Helvetica" w:eastAsia="Times New Roman" w:hAnsi="Helvetica" w:cs="Helvetica"/>
                <w:sz w:val="18"/>
                <w:szCs w:val="18"/>
              </w:rPr>
              <w:t>/</w:t>
            </w:r>
            <w:r>
              <w:rPr>
                <w:rStyle w:val="Emphasis"/>
                <w:rFonts w:ascii="Helvetica" w:eastAsia="Times New Roman" w:hAnsi="Helvetica" w:cs="Helvetica"/>
                <w:sz w:val="18"/>
                <w:szCs w:val="18"/>
              </w:rPr>
              <w:t>r</w:t>
            </w:r>
            <w:r>
              <w:rPr>
                <w:rFonts w:ascii="Helvetica" w:eastAsia="Times New Roman" w:hAnsi="Helvetica" w:cs="Helvetica"/>
                <w:sz w:val="18"/>
                <w:szCs w:val="18"/>
                <w:vertAlign w:val="superscript"/>
              </w:rPr>
              <w:t>2</w:t>
            </w:r>
            <w:r>
              <w:rPr>
                <w:rFonts w:ascii="Helvetica" w:eastAsia="Times New Roman" w:hAnsi="Helvetica" w:cs="Helvetica"/>
                <w:sz w:val="18"/>
                <w:szCs w:val="18"/>
              </w:rPr>
              <w:br/>
            </w:r>
            <w:r>
              <w:rPr>
                <w:rFonts w:ascii="Helvetica" w:eastAsia="Times New Roman" w:hAnsi="Helvetica" w:cs="Helvetica"/>
                <w:sz w:val="18"/>
                <w:szCs w:val="18"/>
              </w:rPr>
              <w:br/>
              <w:t>= 79 × 2 × (1.6 × 10</w:t>
            </w:r>
            <w:r>
              <w:rPr>
                <w:rFonts w:ascii="Helvetica" w:eastAsia="Times New Roman" w:hAnsi="Helvetica" w:cs="Helvetica"/>
                <w:sz w:val="18"/>
                <w:szCs w:val="18"/>
                <w:vertAlign w:val="superscript"/>
              </w:rPr>
              <w:t>−19</w:t>
            </w:r>
            <w:r>
              <w:rPr>
                <w:rFonts w:ascii="Helvetica" w:eastAsia="Times New Roman" w:hAnsi="Helvetica" w:cs="Helvetica"/>
                <w:sz w:val="18"/>
                <w:szCs w:val="18"/>
              </w:rPr>
              <w:t>)</w:t>
            </w:r>
            <w:r>
              <w:rPr>
                <w:rFonts w:ascii="Helvetica" w:eastAsia="Times New Roman" w:hAnsi="Helvetica" w:cs="Helvetica"/>
                <w:sz w:val="18"/>
                <w:szCs w:val="18"/>
                <w:vertAlign w:val="superscript"/>
              </w:rPr>
              <w:t>2</w:t>
            </w:r>
            <w:r>
              <w:rPr>
                <w:rFonts w:ascii="Helvetica" w:eastAsia="Times New Roman" w:hAnsi="Helvetica" w:cs="Helvetica"/>
                <w:sz w:val="18"/>
                <w:szCs w:val="18"/>
              </w:rPr>
              <w:t>/ [4π × 8.85 × 10</w:t>
            </w:r>
            <w:r>
              <w:rPr>
                <w:rFonts w:ascii="Helvetica" w:eastAsia="Times New Roman" w:hAnsi="Helvetica" w:cs="Helvetica"/>
                <w:sz w:val="18"/>
                <w:szCs w:val="18"/>
                <w:vertAlign w:val="superscript"/>
              </w:rPr>
              <w:t>−12</w:t>
            </w:r>
            <w:r>
              <w:rPr>
                <w:rFonts w:ascii="Helvetica" w:eastAsia="Times New Roman" w:hAnsi="Helvetica" w:cs="Helvetica"/>
                <w:sz w:val="18"/>
                <w:szCs w:val="18"/>
              </w:rPr>
              <w:t xml:space="preserve"> ×(6.8 × 10</w:t>
            </w:r>
            <w:r>
              <w:rPr>
                <w:rFonts w:ascii="Helvetica" w:eastAsia="Times New Roman" w:hAnsi="Helvetica" w:cs="Helvetica"/>
                <w:sz w:val="18"/>
                <w:szCs w:val="18"/>
                <w:vertAlign w:val="superscript"/>
              </w:rPr>
              <w:t>−14</w:t>
            </w:r>
            <w:r>
              <w:rPr>
                <w:rFonts w:ascii="Helvetica" w:eastAsia="Times New Roman" w:hAnsi="Helvetica" w:cs="Helvetica"/>
                <w:sz w:val="18"/>
                <w:szCs w:val="18"/>
              </w:rPr>
              <w:t>)</w:t>
            </w:r>
            <w:r>
              <w:rPr>
                <w:rFonts w:ascii="Helvetica" w:eastAsia="Times New Roman" w:hAnsi="Helvetica" w:cs="Helvetica"/>
                <w:sz w:val="18"/>
                <w:szCs w:val="18"/>
                <w:vertAlign w:val="superscript"/>
              </w:rPr>
              <w:t>2</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t>= 7.9 (N)</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0C804B42" w14:textId="77777777" w:rsidR="00000000" w:rsidRDefault="007E66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r>
              <w:rPr>
                <w:rFonts w:ascii="Helvetica" w:eastAsia="Times New Roman" w:hAnsi="Helvetica" w:cs="Helvetica"/>
                <w:sz w:val="18"/>
                <w:szCs w:val="18"/>
              </w:rPr>
              <w:br/>
            </w:r>
            <w:r>
              <w:rPr>
                <w:rFonts w:ascii="Helvetica" w:eastAsia="Times New Roman" w:hAnsi="Helvetica" w:cs="Helvetica"/>
                <w:sz w:val="18"/>
                <w:szCs w:val="18"/>
              </w:rPr>
              <w:br/>
            </w:r>
            <w:proofErr w:type="spellStart"/>
            <w:r>
              <w:rPr>
                <w:rFonts w:ascii="Helvetica" w:eastAsia="Times New Roman" w:hAnsi="Helvetica" w:cs="Helvetica"/>
                <w:sz w:val="18"/>
                <w:szCs w:val="18"/>
              </w:rPr>
              <w:t>C1</w:t>
            </w:r>
            <w:proofErr w:type="spellEnd"/>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roofErr w:type="spellStart"/>
            <w:r>
              <w:rPr>
                <w:rFonts w:ascii="Helvetica" w:eastAsia="Times New Roman" w:hAnsi="Helvetica" w:cs="Helvetica"/>
                <w:sz w:val="18"/>
                <w:szCs w:val="18"/>
              </w:rPr>
              <w:t>C1</w:t>
            </w:r>
            <w:proofErr w:type="spellEnd"/>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0D3DE2C"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Apply ECF</w:t>
            </w:r>
            <w:r>
              <w:rPr>
                <w:rFonts w:ascii="Helvetica" w:eastAsia="Times New Roman" w:hAnsi="Helvetica" w:cs="Helvetica"/>
                <w:sz w:val="18"/>
                <w:szCs w:val="18"/>
              </w:rPr>
              <w:t xml:space="preserve"> for wrong charge(s), </w:t>
            </w:r>
            <w:proofErr w:type="gramStart"/>
            <w:r>
              <w:rPr>
                <w:rFonts w:ascii="Helvetica" w:eastAsia="Times New Roman" w:hAnsi="Helvetica" w:cs="Helvetica"/>
                <w:sz w:val="18"/>
                <w:szCs w:val="18"/>
              </w:rPr>
              <w:t>e.g.</w:t>
            </w:r>
            <w:proofErr w:type="gramEnd"/>
            <w:r>
              <w:rPr>
                <w:rFonts w:ascii="Helvetica" w:eastAsia="Times New Roman" w:hAnsi="Helvetica" w:cs="Helvetica"/>
                <w:sz w:val="18"/>
                <w:szCs w:val="18"/>
              </w:rPr>
              <w:t xml:space="preserve"> Q and / or q </w:t>
            </w:r>
            <w:r>
              <w:rPr>
                <w:rFonts w:ascii="Helvetica" w:eastAsia="Times New Roman" w:hAnsi="Helvetica" w:cs="Helvetica"/>
                <w:sz w:val="18"/>
                <w:szCs w:val="18"/>
              </w:rPr>
              <w:t xml:space="preserve">= e, or Q = 79 and / or q = 2, etc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t>The most common error here was to use incorrect values for the charges on the two ions. Even so, most candidates were able to gain most of the marks with ECF.</w:t>
            </w:r>
          </w:p>
        </w:tc>
      </w:tr>
      <w:tr w:rsidR="00000000" w14:paraId="47EAF8A1"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45C2CB1" w14:textId="77777777" w:rsidR="00000000" w:rsidRDefault="007E66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F2B50C0" w14:textId="77777777" w:rsidR="00000000" w:rsidRDefault="007E6625">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BC5B668" w14:textId="77777777" w:rsidR="00000000" w:rsidRDefault="007E6625">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AF399C1" w14:textId="77777777" w:rsidR="00000000" w:rsidRDefault="007E6625">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E5E897B" w14:textId="77777777" w:rsidR="00000000" w:rsidRDefault="007E6625">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6</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BCD2400" w14:textId="77777777" w:rsidR="00000000" w:rsidRDefault="007E6625">
            <w:pPr>
              <w:spacing w:before="15" w:after="15" w:line="315" w:lineRule="atLeast"/>
              <w:ind w:left="15" w:right="15"/>
              <w:jc w:val="center"/>
              <w:rPr>
                <w:rFonts w:ascii="Helvetica" w:eastAsia="Times New Roman" w:hAnsi="Helvetica" w:cs="Helvetica"/>
                <w:b/>
                <w:bCs/>
                <w:color w:val="000000"/>
                <w:sz w:val="18"/>
                <w:szCs w:val="18"/>
              </w:rPr>
            </w:pPr>
          </w:p>
        </w:tc>
      </w:tr>
      <w:tr w:rsidR="00000000" w14:paraId="52EC4E0B"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1C511028"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2</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CE595EF"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EB5F600" w14:textId="77777777" w:rsidR="00000000" w:rsidRDefault="007E6625">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5AB215C" w14:textId="77777777" w:rsidR="00000000" w:rsidRDefault="007E6625">
            <w:pPr>
              <w:spacing w:before="15" w:after="15" w:line="270" w:lineRule="atLeast"/>
              <w:ind w:left="15" w:right="15"/>
              <w:rPr>
                <w:rFonts w:ascii="Helvetica" w:eastAsia="Times New Roman" w:hAnsi="Helvetica" w:cs="Helvetica"/>
                <w:sz w:val="18"/>
                <w:szCs w:val="18"/>
              </w:rPr>
            </w:pPr>
            <w:r>
              <w:rPr>
                <w:rStyle w:val="Emphasis"/>
                <w:rFonts w:ascii="Helvetica" w:eastAsia="Times New Roman" w:hAnsi="Helvetica" w:cs="Helvetica"/>
                <w:sz w:val="18"/>
                <w:szCs w:val="18"/>
              </w:rPr>
              <w:t>F</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QE</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QV</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d</w:t>
            </w:r>
            <w:r>
              <w:rPr>
                <w:rFonts w:ascii="Helvetica" w:eastAsia="Times New Roman" w:hAnsi="Helvetica" w:cs="Helvetica"/>
                <w:sz w:val="18"/>
                <w:szCs w:val="18"/>
              </w:rPr>
              <w:t xml:space="preserve">  </w:t>
            </w:r>
            <w:r>
              <w:rPr>
                <w:rFonts w:ascii="Helvetica" w:eastAsia="Times New Roman" w:hAnsi="Helvetica" w:cs="Helvetica"/>
                <w:sz w:val="18"/>
                <w:szCs w:val="18"/>
              </w:rPr>
              <w:t> </w:t>
            </w:r>
            <w:r>
              <w:rPr>
                <w:rStyle w:val="Strong"/>
                <w:rFonts w:ascii="Helvetica" w:eastAsia="Times New Roman" w:hAnsi="Helvetica" w:cs="Helvetica"/>
                <w:sz w:val="18"/>
                <w:szCs w:val="18"/>
              </w:rPr>
              <w:t>or</w:t>
            </w:r>
            <w:r>
              <w:rPr>
                <w:rFonts w:ascii="Helvetica" w:eastAsia="Times New Roman" w:hAnsi="Helvetica" w:cs="Helvetica"/>
                <w:sz w:val="18"/>
                <w:szCs w:val="18"/>
              </w:rPr>
              <w:t xml:space="preserve">  </w:t>
            </w:r>
            <w:r>
              <w:rPr>
                <w:rFonts w:ascii="Helvetica" w:eastAsia="Times New Roman" w:hAnsi="Helvetica" w:cs="Helvetica"/>
                <w:sz w:val="18"/>
                <w:szCs w:val="18"/>
              </w:rPr>
              <w:t> </w:t>
            </w:r>
            <w:r>
              <w:rPr>
                <w:rStyle w:val="Emphasis"/>
                <w:rFonts w:ascii="Helvetica" w:eastAsia="Times New Roman" w:hAnsi="Helvetica" w:cs="Helvetica"/>
                <w:sz w:val="18"/>
                <w:szCs w:val="18"/>
              </w:rPr>
              <w:t>E</w:t>
            </w:r>
            <w:r>
              <w:rPr>
                <w:rFonts w:ascii="Helvetica" w:eastAsia="Times New Roman" w:hAnsi="Helvetica" w:cs="Helvetica"/>
                <w:sz w:val="18"/>
                <w:szCs w:val="18"/>
              </w:rPr>
              <w:t xml:space="preserve"> = 5(.0) x 10</w:t>
            </w:r>
            <w:r>
              <w:rPr>
                <w:rFonts w:ascii="Helvetica" w:eastAsia="Times New Roman" w:hAnsi="Helvetica" w:cs="Helvetica"/>
                <w:sz w:val="18"/>
                <w:szCs w:val="18"/>
                <w:vertAlign w:val="superscript"/>
              </w:rPr>
              <w:t>4</w:t>
            </w:r>
            <w:r>
              <w:rPr>
                <w:rFonts w:ascii="Helvetica" w:eastAsia="Times New Roman" w:hAnsi="Helvetica" w:cs="Helvetica"/>
                <w:sz w:val="18"/>
                <w:szCs w:val="18"/>
              </w:rPr>
              <w:t xml:space="preserve"> (Vm</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F</w:t>
            </w:r>
            <w:r>
              <w:rPr>
                <w:rFonts w:ascii="Helvetica" w:eastAsia="Times New Roman" w:hAnsi="Helvetica" w:cs="Helvetica"/>
                <w:sz w:val="18"/>
                <w:szCs w:val="18"/>
              </w:rPr>
              <w:t xml:space="preserve"> = 9.0 x 10</w:t>
            </w:r>
            <w:r>
              <w:rPr>
                <w:rFonts w:ascii="Helvetica" w:eastAsia="Times New Roman" w:hAnsi="Helvetica" w:cs="Helvetica"/>
                <w:sz w:val="18"/>
                <w:szCs w:val="18"/>
                <w:vertAlign w:val="superscript"/>
              </w:rPr>
              <w:t>−9</w:t>
            </w:r>
            <w:r>
              <w:rPr>
                <w:rFonts w:ascii="Helvetica" w:eastAsia="Times New Roman" w:hAnsi="Helvetica" w:cs="Helvetica"/>
                <w:sz w:val="18"/>
                <w:szCs w:val="18"/>
              </w:rPr>
              <w:t xml:space="preserve"> x 4000/ 8.0 x 10</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 4.5 x 10</w:t>
            </w:r>
            <w:r>
              <w:rPr>
                <w:rFonts w:ascii="Helvetica" w:eastAsia="Times New Roman" w:hAnsi="Helvetica" w:cs="Helvetica"/>
                <w:sz w:val="18"/>
                <w:szCs w:val="18"/>
                <w:vertAlign w:val="superscript"/>
              </w:rPr>
              <w:t>−</w:t>
            </w:r>
            <w:proofErr w:type="gramStart"/>
            <w:r>
              <w:rPr>
                <w:rFonts w:ascii="Helvetica" w:eastAsia="Times New Roman" w:hAnsi="Helvetica" w:cs="Helvetica"/>
                <w:sz w:val="18"/>
                <w:szCs w:val="18"/>
                <w:vertAlign w:val="superscript"/>
              </w:rPr>
              <w:t>4 </w:t>
            </w:r>
            <w:r>
              <w:rPr>
                <w:rFonts w:ascii="Helvetica" w:eastAsia="Times New Roman" w:hAnsi="Helvetica" w:cs="Helvetica"/>
                <w:sz w:val="18"/>
                <w:szCs w:val="18"/>
              </w:rPr>
              <w:t xml:space="preserve"> N</w:t>
            </w:r>
            <w:proofErr w:type="gramEnd"/>
            <w:r>
              <w:rPr>
                <w:rFonts w:ascii="Helvetica" w:eastAsia="Times New Roman" w:hAnsi="Helvetica" w:cs="Helvetica"/>
                <w:sz w:val="18"/>
                <w:szCs w:val="18"/>
              </w:rPr>
              <w: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712BAB93" w14:textId="77777777" w:rsidR="00000000" w:rsidRDefault="007E66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r>
              <w:rPr>
                <w:rFonts w:ascii="Helvetica" w:eastAsia="Times New Roman" w:hAnsi="Helvetica" w:cs="Helvetica"/>
                <w:sz w:val="18"/>
                <w:szCs w:val="18"/>
              </w:rPr>
              <w:br/>
            </w:r>
            <w:r>
              <w:rPr>
                <w:rFonts w:ascii="Helvetica" w:eastAsia="Times New Roman" w:hAnsi="Helvetica" w:cs="Helvetica"/>
                <w:sz w:val="18"/>
                <w:szCs w:val="18"/>
              </w:rPr>
              <w:b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362087C"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F</w:t>
            </w:r>
            <w:r>
              <w:rPr>
                <w:rFonts w:ascii="Helvetica" w:eastAsia="Times New Roman" w:hAnsi="Helvetica" w:cs="Helvetica"/>
                <w:sz w:val="18"/>
                <w:szCs w:val="18"/>
              </w:rPr>
              <w:t xml:space="preserve"> = 5.0 x 10</w:t>
            </w:r>
            <w:r>
              <w:rPr>
                <w:rFonts w:ascii="Helvetica" w:eastAsia="Times New Roman" w:hAnsi="Helvetica" w:cs="Helvetica"/>
                <w:sz w:val="18"/>
                <w:szCs w:val="18"/>
                <w:vertAlign w:val="superscript"/>
              </w:rPr>
              <w:t>4</w:t>
            </w:r>
            <w:r>
              <w:rPr>
                <w:rFonts w:ascii="Helvetica" w:eastAsia="Times New Roman" w:hAnsi="Helvetica" w:cs="Helvetica"/>
                <w:sz w:val="18"/>
                <w:szCs w:val="18"/>
              </w:rPr>
              <w:t xml:space="preserve"> x 9.0 x 10</w:t>
            </w:r>
            <w:r>
              <w:rPr>
                <w:rFonts w:ascii="Helvetica" w:eastAsia="Times New Roman" w:hAnsi="Helvetica" w:cs="Helvetica"/>
                <w:sz w:val="18"/>
                <w:szCs w:val="18"/>
                <w:vertAlign w:val="superscript"/>
              </w:rPr>
              <w:t>−9</w:t>
            </w:r>
            <w:r>
              <w:rPr>
                <w:rFonts w:ascii="Helvetica" w:eastAsia="Times New Roman" w:hAnsi="Helvetica" w:cs="Helvetica"/>
                <w:sz w:val="18"/>
                <w:szCs w:val="18"/>
              </w:rPr>
              <w:t xml:space="preserve">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t>Many lower ability candidates did not appreciate the uniform nature of the electric field between the plates and a</w:t>
            </w:r>
            <w:r>
              <w:rPr>
                <w:rFonts w:ascii="Helvetica" w:eastAsia="Times New Roman" w:hAnsi="Helvetica" w:cs="Helvetica"/>
                <w:sz w:val="18"/>
                <w:szCs w:val="18"/>
              </w:rPr>
              <w:t>ttempted to use Coulomb’s Law.</w:t>
            </w:r>
          </w:p>
        </w:tc>
      </w:tr>
      <w:tr w:rsidR="00000000" w14:paraId="6330FBB5"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4E7AE366" w14:textId="77777777" w:rsidR="00000000" w:rsidRDefault="007E66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B728D01" w14:textId="77777777" w:rsidR="00000000" w:rsidRDefault="007E6625">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4984E1B"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1F94D7A"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weight; arrow vertically downwards</w:t>
            </w:r>
            <w:r>
              <w:rPr>
                <w:rFonts w:ascii="Helvetica" w:eastAsia="Times New Roman" w:hAnsi="Helvetica" w:cs="Helvetica"/>
                <w:sz w:val="18"/>
                <w:szCs w:val="18"/>
              </w:rPr>
              <w:br/>
            </w:r>
            <w:r>
              <w:rPr>
                <w:rFonts w:ascii="Helvetica" w:eastAsia="Times New Roman" w:hAnsi="Helvetica" w:cs="Helvetica"/>
                <w:sz w:val="18"/>
                <w:szCs w:val="18"/>
              </w:rPr>
              <w:lastRenderedPageBreak/>
              <w:br/>
              <w:t>tension; arrow upwards in direction of string</w:t>
            </w:r>
            <w:r>
              <w:rPr>
                <w:rFonts w:ascii="Helvetica" w:eastAsia="Times New Roman" w:hAnsi="Helvetica" w:cs="Helvetica"/>
                <w:sz w:val="18"/>
                <w:szCs w:val="18"/>
              </w:rPr>
              <w:br/>
            </w:r>
            <w:r>
              <w:rPr>
                <w:rFonts w:ascii="Helvetica" w:eastAsia="Times New Roman" w:hAnsi="Helvetica" w:cs="Helvetica"/>
                <w:sz w:val="18"/>
                <w:szCs w:val="18"/>
              </w:rPr>
              <w:br/>
              <w:t>electric (force); arrow horizontally to the</w:t>
            </w:r>
            <w:r>
              <w:rPr>
                <w:rFonts w:ascii="Helvetica" w:eastAsia="Times New Roman" w:hAnsi="Helvetica" w:cs="Helvetica"/>
                <w:sz w:val="18"/>
                <w:szCs w:val="18"/>
              </w:rPr>
              <w:t xml:space="preserve"> </w:t>
            </w:r>
            <w:r>
              <w:rPr>
                <w:rFonts w:ascii="Helvetica" w:eastAsia="Times New Roman" w:hAnsi="Helvetica" w:cs="Helvetica"/>
                <w:sz w:val="18"/>
                <w:szCs w:val="18"/>
                <w:u w:val="single"/>
              </w:rPr>
              <w:t>righ</w:t>
            </w:r>
            <w:r>
              <w:rPr>
                <w:rFonts w:ascii="Helvetica" w:eastAsia="Times New Roman" w:hAnsi="Helvetica" w:cs="Helvetica"/>
                <w:sz w:val="18"/>
                <w:szCs w:val="18"/>
                <w:u w:val="single"/>
              </w:rPr>
              <w:t>t</w:t>
            </w:r>
            <w:r>
              <w:rPr>
                <w:rFonts w:ascii="Helvetica" w:eastAsia="Times New Roman" w:hAnsi="Helvetica" w:cs="Helvetica"/>
                <w:sz w:val="18"/>
                <w:szCs w:val="18"/>
              </w:rPr>
              <w:t xml:space="preserve"> (not along dotted line)</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041E4233" w14:textId="77777777" w:rsidR="00000000" w:rsidRDefault="007E66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lastRenderedPageBreak/>
              <w:t>B1 x 2</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7DE6231" w14:textId="77777777" w:rsidR="00000000" w:rsidRDefault="007E6625">
            <w:pPr>
              <w:pStyle w:val="NormalWeb"/>
              <w:spacing w:line="270" w:lineRule="atLeast"/>
              <w:ind w:left="30" w:right="30"/>
            </w:pPr>
            <w:r>
              <w:t>All correct, 2 marks; 2 correct, 1 mark</w:t>
            </w:r>
            <w:r>
              <w:br/>
              <w:t>1 mark maximum if more than 3 arrows are drawn</w:t>
            </w:r>
            <w:r>
              <w:br/>
            </w:r>
            <w:r>
              <w:rPr>
                <w:rStyle w:val="Strong"/>
              </w:rPr>
              <w:t>Ignore</w:t>
            </w:r>
            <w:r>
              <w:t xml:space="preserve"> position of arrows</w:t>
            </w:r>
            <w:r>
              <w:br/>
            </w:r>
            <w:r>
              <w:br/>
            </w:r>
            <w:r>
              <w:rPr>
                <w:rStyle w:val="Strong"/>
              </w:rPr>
              <w:t>Allow</w:t>
            </w:r>
            <w:r>
              <w:t xml:space="preserve"> W </w:t>
            </w:r>
            <w:r>
              <w:rPr>
                <w:rStyle w:val="Strong"/>
              </w:rPr>
              <w:t>or</w:t>
            </w:r>
            <w:r>
              <w:t xml:space="preserve"> 0.030(N) (</w:t>
            </w:r>
            <w:r>
              <w:rPr>
                <w:rStyle w:val="Strong"/>
              </w:rPr>
              <w:t>not</w:t>
            </w:r>
            <w:r>
              <w:t xml:space="preserve"> gravity or g)</w:t>
            </w:r>
            <w:r>
              <w:br/>
            </w:r>
            <w:r>
              <w:rPr>
                <w:rStyle w:val="Strong"/>
              </w:rPr>
              <w:t>Allow</w:t>
            </w:r>
            <w:r>
              <w:t xml:space="preserve"> T</w:t>
            </w:r>
            <w:r>
              <w:br/>
            </w:r>
            <w:r>
              <w:rPr>
                <w:rStyle w:val="Strong"/>
              </w:rPr>
              <w:t>Allow</w:t>
            </w:r>
            <w:r>
              <w:t xml:space="preserve"> F </w:t>
            </w:r>
            <w:r>
              <w:rPr>
                <w:rStyle w:val="Strong"/>
              </w:rPr>
              <w:t>or</w:t>
            </w:r>
            <w:r>
              <w:t xml:space="preserve"> E or 4.5 x 10</w:t>
            </w:r>
            <w:r>
              <w:rPr>
                <w:vertAlign w:val="superscript"/>
              </w:rPr>
              <w:t>−</w:t>
            </w:r>
            <w:r>
              <w:rPr>
                <w:vertAlign w:val="superscript"/>
              </w:rPr>
              <w:t>4</w:t>
            </w:r>
            <w:r>
              <w:t>(N) or electrostatic</w:t>
            </w:r>
            <w:r>
              <w:br/>
            </w:r>
            <w:r>
              <w:rPr>
                <w:rStyle w:val="Strong"/>
              </w:rPr>
              <w:lastRenderedPageBreak/>
              <w:t>Ignore</w:t>
            </w:r>
            <w:r>
              <w:t xml:space="preserve"> repulsion or attraction</w:t>
            </w:r>
            <w:r>
              <w:br/>
            </w:r>
            <w:r>
              <w:rPr>
                <w:rStyle w:val="Strong"/>
              </w:rPr>
              <w:t>Not</w:t>
            </w:r>
            <w:r>
              <w:t xml:space="preserve"> electric fiel</w:t>
            </w:r>
            <w:r>
              <w:t xml:space="preserve">d / electric field strength / electromagnetic </w:t>
            </w:r>
            <w:r>
              <w:br/>
            </w:r>
            <w:r>
              <w:br/>
            </w:r>
            <w:r>
              <w:rPr>
                <w:rStyle w:val="Strong"/>
                <w:u w:val="single"/>
              </w:rPr>
              <w:t>Examiner’s Comment</w:t>
            </w:r>
            <w:r>
              <w:rPr>
                <w:rStyle w:val="Strong"/>
                <w:u w:val="single"/>
              </w:rPr>
              <w:t>s</w:t>
            </w:r>
            <w:r>
              <w:br/>
            </w:r>
            <w:r>
              <w:br/>
              <w:t>Most candidates scored a mark for showing the weight and tension forces accurately. Only a small proportion labelled the electric force arrow correctly and drew it as clearly perpendicula</w:t>
            </w:r>
            <w:r>
              <w:t>r to the plates.</w:t>
            </w:r>
          </w:p>
          <w:p w14:paraId="4969A61A" w14:textId="77777777" w:rsidR="00000000" w:rsidRDefault="007E6625">
            <w:pPr>
              <w:spacing w:line="270" w:lineRule="atLeast"/>
              <w:ind w:left="15" w:right="15"/>
              <w:divId w:val="518274265"/>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627"/>
              <w:gridCol w:w="4883"/>
            </w:tblGrid>
            <w:tr w:rsidR="00000000" w14:paraId="00296039" w14:textId="77777777">
              <w:tc>
                <w:tcPr>
                  <w:tcW w:w="1250" w:type="pct"/>
                  <w:tcBorders>
                    <w:top w:val="nil"/>
                    <w:left w:val="nil"/>
                    <w:bottom w:val="nil"/>
                    <w:right w:val="nil"/>
                  </w:tcBorders>
                  <w:vAlign w:val="center"/>
                  <w:hideMark/>
                </w:tcPr>
                <w:p w14:paraId="7516050A"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3B81CB4F" wp14:editId="7D6177DA">
                        <wp:extent cx="390525" cy="3905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c>
                <w:tcPr>
                  <w:tcW w:w="3750" w:type="pct"/>
                  <w:tcBorders>
                    <w:top w:val="nil"/>
                    <w:left w:val="nil"/>
                    <w:bottom w:val="nil"/>
                    <w:right w:val="nil"/>
                  </w:tcBorders>
                  <w:vAlign w:val="center"/>
                  <w:hideMark/>
                </w:tcPr>
                <w:p w14:paraId="68CC496A" w14:textId="77777777" w:rsidR="00000000" w:rsidRDefault="007E6625">
                  <w:pPr>
                    <w:spacing w:before="15" w:after="15"/>
                    <w:ind w:left="15" w:right="15"/>
                    <w:rPr>
                      <w:rFonts w:ascii="Helvetica" w:eastAsia="Times New Roman" w:hAnsi="Helvetica" w:cs="Helvetica"/>
                      <w:sz w:val="18"/>
                      <w:szCs w:val="18"/>
                    </w:rPr>
                  </w:pPr>
                  <w:proofErr w:type="spellStart"/>
                  <w:r>
                    <w:rPr>
                      <w:rStyle w:val="Strong"/>
                      <w:rFonts w:ascii="Helvetica" w:eastAsia="Times New Roman" w:hAnsi="Helvetica" w:cs="Helvetica"/>
                      <w:sz w:val="18"/>
                      <w:szCs w:val="18"/>
                    </w:rPr>
                    <w:t>AfL</w:t>
                  </w:r>
                  <w:proofErr w:type="spellEnd"/>
                </w:p>
              </w:tc>
            </w:tr>
          </w:tbl>
          <w:p w14:paraId="4E5D0FB9" w14:textId="77777777" w:rsidR="00000000" w:rsidRDefault="007E6625">
            <w:pPr>
              <w:spacing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t>Do not use the word ‘grav</w:t>
            </w:r>
            <w:r>
              <w:rPr>
                <w:rFonts w:ascii="Helvetica" w:eastAsia="Times New Roman" w:hAnsi="Helvetica" w:cs="Helvetica"/>
                <w:sz w:val="18"/>
                <w:szCs w:val="18"/>
              </w:rPr>
              <w:t>ity’ in place of ‘weight’</w:t>
            </w:r>
          </w:p>
        </w:tc>
      </w:tr>
      <w:tr w:rsidR="00000000" w14:paraId="68F046A8"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69352C43" w14:textId="77777777" w:rsidR="00000000" w:rsidRDefault="007E6625">
            <w:pPr>
              <w:spacing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7EFFA8E" w14:textId="77777777" w:rsidR="00000000" w:rsidRDefault="007E6625">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C6BE8DD"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2D12082" w14:textId="77777777" w:rsidR="00000000" w:rsidRDefault="007E6625">
            <w:pPr>
              <w:spacing w:before="15" w:after="15" w:line="270" w:lineRule="atLeast"/>
              <w:ind w:left="15" w:right="15"/>
              <w:rPr>
                <w:rFonts w:ascii="Helvetica" w:eastAsia="Times New Roman" w:hAnsi="Helvetica" w:cs="Helvetica"/>
                <w:sz w:val="18"/>
                <w:szCs w:val="18"/>
              </w:rPr>
            </w:pPr>
            <w:r>
              <w:rPr>
                <w:rStyle w:val="Emphasis"/>
                <w:rFonts w:ascii="Helvetica" w:eastAsia="Times New Roman" w:hAnsi="Helvetica" w:cs="Helvetica"/>
                <w:sz w:val="18"/>
                <w:szCs w:val="18"/>
              </w:rPr>
              <w:t>W x</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F l</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 xml:space="preserve">0.03 </w:t>
            </w:r>
            <w:r>
              <w:rPr>
                <w:rStyle w:val="Emphasis"/>
                <w:rFonts w:ascii="Helvetica" w:eastAsia="Times New Roman" w:hAnsi="Helvetica" w:cs="Helvetica"/>
                <w:sz w:val="18"/>
                <w:szCs w:val="18"/>
              </w:rPr>
              <w:t>x</w:t>
            </w:r>
            <w:r>
              <w:rPr>
                <w:rFonts w:ascii="Helvetica" w:eastAsia="Times New Roman" w:hAnsi="Helvetica" w:cs="Helvetica"/>
                <w:sz w:val="18"/>
                <w:szCs w:val="18"/>
              </w:rPr>
              <w:br/>
            </w:r>
            <w:r>
              <w:rPr>
                <w:rFonts w:ascii="Helvetica" w:eastAsia="Times New Roman" w:hAnsi="Helvetica" w:cs="Helvetica"/>
                <w:sz w:val="18"/>
                <w:szCs w:val="18"/>
              </w:rPr>
              <w:br/>
              <w:t>= 4.5 x 10</w:t>
            </w:r>
            <w:r>
              <w:rPr>
                <w:rFonts w:ascii="Helvetica" w:eastAsia="Times New Roman" w:hAnsi="Helvetica" w:cs="Helvetica"/>
                <w:sz w:val="18"/>
                <w:szCs w:val="18"/>
                <w:vertAlign w:val="superscript"/>
              </w:rPr>
              <w:t>−4</w:t>
            </w:r>
            <w:r>
              <w:rPr>
                <w:rFonts w:ascii="Helvetica" w:eastAsia="Times New Roman" w:hAnsi="Helvetica" w:cs="Helvetica"/>
                <w:sz w:val="18"/>
                <w:szCs w:val="18"/>
              </w:rPr>
              <w:t xml:space="preserve"> x 120 </w:t>
            </w:r>
            <w:r>
              <w:rPr>
                <w:rStyle w:val="Strong"/>
                <w:rFonts w:ascii="Helvetica" w:eastAsia="Times New Roman" w:hAnsi="Helvetica" w:cs="Helvetica"/>
                <w:sz w:val="18"/>
                <w:szCs w:val="18"/>
              </w:rPr>
              <w:t>or</w:t>
            </w:r>
            <w:r>
              <w:rPr>
                <w:rFonts w:ascii="Helvetica" w:eastAsia="Times New Roman" w:hAnsi="Helvetica" w:cs="Helvetica"/>
                <w:sz w:val="18"/>
                <w:szCs w:val="18"/>
              </w:rPr>
              <w:t xml:space="preserve"> = 4.5 x 10</w:t>
            </w:r>
            <w:r>
              <w:rPr>
                <w:rFonts w:ascii="Helvetica" w:eastAsia="Times New Roman" w:hAnsi="Helvetica" w:cs="Helvetica"/>
                <w:sz w:val="18"/>
                <w:szCs w:val="18"/>
                <w:vertAlign w:val="superscript"/>
              </w:rPr>
              <w:t>−4</w:t>
            </w:r>
            <w:r>
              <w:rPr>
                <w:rFonts w:ascii="Helvetica" w:eastAsia="Times New Roman" w:hAnsi="Helvetica" w:cs="Helvetica"/>
                <w:sz w:val="18"/>
                <w:szCs w:val="18"/>
              </w:rPr>
              <w:t xml:space="preserve"> x 1.2</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x</w:t>
            </w:r>
            <w:r>
              <w:rPr>
                <w:rFonts w:ascii="Helvetica" w:eastAsia="Times New Roman" w:hAnsi="Helvetica" w:cs="Helvetica"/>
                <w:sz w:val="18"/>
                <w:szCs w:val="18"/>
              </w:rPr>
              <w:t xml:space="preserve"> = 1.8 cm </w:t>
            </w:r>
            <w:r>
              <w:rPr>
                <w:rStyle w:val="Strong"/>
                <w:rFonts w:ascii="Helvetica" w:eastAsia="Times New Roman" w:hAnsi="Helvetica" w:cs="Helvetica"/>
                <w:sz w:val="18"/>
                <w:szCs w:val="18"/>
              </w:rPr>
              <w:t>or</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x</w:t>
            </w:r>
            <w:r>
              <w:rPr>
                <w:rFonts w:ascii="Helvetica" w:eastAsia="Times New Roman" w:hAnsi="Helvetica" w:cs="Helvetica"/>
                <w:sz w:val="18"/>
                <w:szCs w:val="18"/>
              </w:rPr>
              <w:t xml:space="preserve"> = 0.018 m</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4BD8D3DF" w14:textId="77777777" w:rsidR="00000000" w:rsidRDefault="007E66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M1</w:t>
            </w:r>
            <w:r>
              <w:rPr>
                <w:rFonts w:ascii="Helvetica" w:eastAsia="Times New Roman" w:hAnsi="Helvetica" w:cs="Helvetica"/>
                <w:sz w:val="18"/>
                <w:szCs w:val="18"/>
              </w:rPr>
              <w:br/>
            </w:r>
            <w:r>
              <w:rPr>
                <w:rFonts w:ascii="Helvetica" w:eastAsia="Times New Roman" w:hAnsi="Helvetica" w:cs="Helvetica"/>
                <w:sz w:val="18"/>
                <w:szCs w:val="18"/>
              </w:rPr>
              <w:br/>
            </w:r>
            <w:proofErr w:type="spellStart"/>
            <w:r>
              <w:rPr>
                <w:rFonts w:ascii="Helvetica" w:eastAsia="Times New Roman" w:hAnsi="Helvetica" w:cs="Helvetica"/>
                <w:sz w:val="18"/>
                <w:szCs w:val="18"/>
              </w:rPr>
              <w:t>M1</w:t>
            </w:r>
            <w:proofErr w:type="spellEnd"/>
            <w:r>
              <w:rPr>
                <w:rFonts w:ascii="Helvetica" w:eastAsia="Times New Roman" w:hAnsi="Helvetica" w:cs="Helvetica"/>
                <w:sz w:val="18"/>
                <w:szCs w:val="18"/>
              </w:rPr>
              <w:br/>
            </w:r>
            <w:r>
              <w:rPr>
                <w:rFonts w:ascii="Helvetica" w:eastAsia="Times New Roman" w:hAnsi="Helvetica" w:cs="Helvetica"/>
                <w:sz w:val="18"/>
                <w:szCs w:val="18"/>
              </w:rPr>
              <w:br/>
              <w:t>A0</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844F823" w14:textId="77777777" w:rsidR="00000000" w:rsidRDefault="007E6625">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any valid alternative approach </w:t>
            </w:r>
            <w:proofErr w:type="gramStart"/>
            <w:r>
              <w:rPr>
                <w:rFonts w:ascii="Helvetica" w:eastAsia="Times New Roman" w:hAnsi="Helvetica" w:cs="Helvetica"/>
                <w:sz w:val="18"/>
                <w:szCs w:val="18"/>
              </w:rPr>
              <w:t>e.g.</w:t>
            </w:r>
            <w:proofErr w:type="gramEnd"/>
            <w:r>
              <w:rPr>
                <w:rFonts w:ascii="Helvetica" w:eastAsia="Times New Roman" w:hAnsi="Helvetica" w:cs="Helvetica"/>
                <w:sz w:val="18"/>
                <w:szCs w:val="18"/>
              </w:rPr>
              <w:br/>
              <w:t xml:space="preserve">M1 deflection angle </w:t>
            </w:r>
            <w:r>
              <w:rPr>
                <w:rStyle w:val="Emphasis"/>
                <w:rFonts w:ascii="Helvetica" w:eastAsia="Times New Roman" w:hAnsi="Helvetica" w:cs="Helvetica"/>
                <w:sz w:val="18"/>
                <w:szCs w:val="18"/>
              </w:rPr>
              <w:t>θ</w:t>
            </w:r>
            <w:r>
              <w:rPr>
                <w:rFonts w:ascii="Helvetica" w:eastAsia="Times New Roman" w:hAnsi="Helvetica" w:cs="Helvetica"/>
                <w:sz w:val="18"/>
                <w:szCs w:val="18"/>
              </w:rPr>
              <w:t xml:space="preserve"> = 1°</w:t>
            </w:r>
            <w:r>
              <w:rPr>
                <w:rFonts w:ascii="Helvetica" w:eastAsia="Times New Roman" w:hAnsi="Helvetica" w:cs="Helvetica"/>
                <w:sz w:val="18"/>
                <w:szCs w:val="18"/>
              </w:rPr>
              <w:br/>
              <w:t>M1 x = 120sin</w:t>
            </w:r>
            <w:r>
              <w:rPr>
                <w:rStyle w:val="Emphasis"/>
                <w:rFonts w:ascii="Helvetica" w:eastAsia="Times New Roman" w:hAnsi="Helvetica" w:cs="Helvetica"/>
                <w:sz w:val="18"/>
                <w:szCs w:val="18"/>
              </w:rPr>
              <w:t>θ</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 xml:space="preserve">1 mark for each side of the equation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t>Although most candidates knew the principle of moments, many were unable to apply it correctly in this situation. More practice at this sort of question is recommended.</w:t>
            </w:r>
          </w:p>
        </w:tc>
      </w:tr>
      <w:tr w:rsidR="00000000" w14:paraId="1C22B7AB"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64D3831B" w14:textId="77777777" w:rsidR="00000000" w:rsidRDefault="007E66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159881D"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2C78A32" w14:textId="77777777" w:rsidR="00000000" w:rsidRDefault="007E6625">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C0D427B" w14:textId="77777777" w:rsidR="00000000" w:rsidRDefault="007E6625">
            <w:pPr>
              <w:pStyle w:val="NormalWeb"/>
              <w:spacing w:line="270" w:lineRule="atLeast"/>
              <w:ind w:left="30" w:right="30"/>
            </w:pPr>
            <w:r>
              <w:t>Electric force/field (</w:t>
            </w:r>
            <w:r>
              <w:t>strength) increases</w:t>
            </w:r>
            <w:r>
              <w:br/>
            </w:r>
            <w:r>
              <w:br/>
              <w:t>Ball deflected further from vertical / moves to the right / touches negative plate</w:t>
            </w:r>
            <w:r>
              <w:br/>
            </w:r>
            <w:r>
              <w:br/>
              <w:t>Ball acquires the charge of the (negative) plate when it touches</w:t>
            </w:r>
            <w:r>
              <w:br/>
            </w:r>
            <w:r>
              <w:br/>
              <w:t>(Oscillates because) constantly repelled from (oppositely) charged plate</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63BC49DE" w14:textId="77777777" w:rsidR="00000000" w:rsidRDefault="007E66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r>
              <w:rPr>
                <w:rFonts w:ascii="Helvetica" w:eastAsia="Times New Roman" w:hAnsi="Helvetica" w:cs="Helvetica"/>
                <w:sz w:val="18"/>
                <w:szCs w:val="18"/>
              </w:rPr>
              <w:br/>
            </w:r>
            <w:r>
              <w:rPr>
                <w:rFonts w:ascii="Helvetica" w:eastAsia="Times New Roman" w:hAnsi="Helvetica" w:cs="Helvetica"/>
                <w:sz w:val="18"/>
                <w:szCs w:val="18"/>
              </w:rPr>
              <w:br/>
            </w:r>
            <w:proofErr w:type="spellStart"/>
            <w:r>
              <w:rPr>
                <w:rFonts w:ascii="Helvetica" w:eastAsia="Times New Roman" w:hAnsi="Helvetica" w:cs="Helvetica"/>
                <w:sz w:val="18"/>
                <w:szCs w:val="18"/>
              </w:rPr>
              <w:t>B1</w:t>
            </w:r>
            <w:proofErr w:type="spellEnd"/>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roofErr w:type="spellStart"/>
            <w:r>
              <w:rPr>
                <w:rFonts w:ascii="Helvetica" w:eastAsia="Times New Roman" w:hAnsi="Helvetica" w:cs="Helvetica"/>
                <w:sz w:val="18"/>
                <w:szCs w:val="18"/>
              </w:rPr>
              <w:t>B1</w:t>
            </w:r>
            <w:proofErr w:type="spellEnd"/>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roofErr w:type="spellStart"/>
            <w:r>
              <w:rPr>
                <w:rFonts w:ascii="Helvetica" w:eastAsia="Times New Roman" w:hAnsi="Helvetica" w:cs="Helvetica"/>
                <w:sz w:val="18"/>
                <w:szCs w:val="18"/>
              </w:rPr>
              <w:t>B1</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96AAAAE" w14:textId="77777777" w:rsidR="00000000" w:rsidRDefault="007E6625">
            <w:pPr>
              <w:pStyle w:val="NormalWeb"/>
              <w:spacing w:line="270" w:lineRule="atLeast"/>
              <w:ind w:left="30" w:right="30"/>
            </w:pPr>
            <w:r>
              <w:t>Must be clear which force is increasing</w:t>
            </w:r>
            <w:r>
              <w:br/>
            </w:r>
            <w:r>
              <w:br/>
            </w:r>
            <w:r>
              <w:br/>
            </w:r>
            <w:r>
              <w:br/>
            </w:r>
            <w:r>
              <w:br/>
            </w:r>
            <w:r>
              <w:br/>
            </w:r>
            <w:r>
              <w:br/>
            </w:r>
            <w:r>
              <w:br/>
            </w:r>
            <w:r>
              <w:br/>
            </w:r>
            <w:r>
              <w:br/>
              <w:t xml:space="preserve">Must have the idea of a repeating cycle </w:t>
            </w:r>
            <w:r>
              <w:br/>
            </w:r>
            <w:r>
              <w:br/>
            </w:r>
            <w:r>
              <w:rPr>
                <w:rStyle w:val="Strong"/>
                <w:u w:val="single"/>
              </w:rPr>
              <w:t>Examiner’s Comment</w:t>
            </w:r>
            <w:r>
              <w:rPr>
                <w:rStyle w:val="Strong"/>
                <w:u w:val="single"/>
              </w:rPr>
              <w:t>s</w:t>
            </w:r>
            <w:r>
              <w:br/>
            </w:r>
            <w:r>
              <w:br/>
              <w:t xml:space="preserve">The purpose of this question was to challenge the candidates to use their knowledge of electric fields in a novel practical situation. The </w:t>
            </w:r>
            <w:r>
              <w:t>word ‘</w:t>
            </w:r>
            <w:proofErr w:type="gramStart"/>
            <w:r>
              <w:t>oscillate</w:t>
            </w:r>
            <w:proofErr w:type="gramEnd"/>
            <w:r>
              <w:t>’ confused many candidates, who tried to explain why the ball would perform simple harmonic motion.</w:t>
            </w:r>
          </w:p>
        </w:tc>
      </w:tr>
      <w:tr w:rsidR="00000000" w14:paraId="33A48AD5"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7AECE885" w14:textId="77777777" w:rsidR="00000000" w:rsidRDefault="007E6625"/>
        </w:tc>
        <w:tc>
          <w:tcPr>
            <w:tcW w:w="250" w:type="pct"/>
            <w:tcBorders>
              <w:top w:val="outset" w:sz="6" w:space="0" w:color="000000"/>
              <w:left w:val="outset" w:sz="6" w:space="0" w:color="000000"/>
              <w:bottom w:val="outset" w:sz="6" w:space="0" w:color="000000"/>
              <w:right w:val="outset" w:sz="6" w:space="0" w:color="000000"/>
            </w:tcBorders>
            <w:vAlign w:val="center"/>
            <w:hideMark/>
          </w:tcPr>
          <w:p w14:paraId="6DA12881"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c</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A9BD62C" w14:textId="77777777" w:rsidR="00000000" w:rsidRDefault="007E6625">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77432D3" w14:textId="77777777" w:rsidR="00000000" w:rsidRDefault="007E6625">
            <w:pPr>
              <w:spacing w:before="15" w:after="15" w:line="270" w:lineRule="atLeast"/>
              <w:ind w:left="15" w:right="15"/>
              <w:rPr>
                <w:rFonts w:ascii="Helvetica" w:eastAsia="Times New Roman" w:hAnsi="Helvetica" w:cs="Helvetica"/>
                <w:sz w:val="18"/>
                <w:szCs w:val="18"/>
              </w:rPr>
            </w:pPr>
            <w:r>
              <w:rPr>
                <w:rStyle w:val="Emphasis"/>
                <w:rFonts w:ascii="Helvetica" w:eastAsia="Times New Roman" w:hAnsi="Helvetica" w:cs="Helvetica"/>
                <w:sz w:val="18"/>
                <w:szCs w:val="18"/>
              </w:rPr>
              <w:t>I</w:t>
            </w:r>
            <w:r>
              <w:rPr>
                <w:rFonts w:ascii="Helvetica" w:eastAsia="Times New Roman" w:hAnsi="Helvetica" w:cs="Helvetica"/>
                <w:sz w:val="18"/>
                <w:szCs w:val="18"/>
              </w:rPr>
              <w:t xml:space="preserve"> = </w:t>
            </w:r>
            <w:proofErr w:type="spellStart"/>
            <w:r>
              <w:rPr>
                <w:rStyle w:val="Emphasis"/>
                <w:rFonts w:ascii="Helvetica" w:eastAsia="Times New Roman" w:hAnsi="Helvetica" w:cs="Helvetica"/>
                <w:sz w:val="18"/>
                <w:szCs w:val="18"/>
              </w:rPr>
              <w:t>Qf</w:t>
            </w:r>
            <w:proofErr w:type="spellEnd"/>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Style w:val="Strong"/>
                <w:rFonts w:ascii="Helvetica" w:eastAsia="Times New Roman" w:hAnsi="Helvetica" w:cs="Helvetica"/>
                <w:sz w:val="18"/>
                <w:szCs w:val="18"/>
              </w:rPr>
              <w:t>or</w:t>
            </w:r>
            <w:r>
              <w:rPr>
                <w:rFonts w:ascii="Helvetica" w:eastAsia="Times New Roman" w:hAnsi="Helvetica" w:cs="Helvetica"/>
                <w:sz w:val="18"/>
                <w:szCs w:val="18"/>
              </w:rPr>
              <w:t> </w:t>
            </w:r>
            <w:r>
              <w:rPr>
                <w:rFonts w:ascii="Helvetica" w:eastAsia="Times New Roman" w:hAnsi="Helvetica" w:cs="Helvetica"/>
                <w:sz w:val="18"/>
                <w:szCs w:val="18"/>
              </w:rPr>
              <w:t> </w:t>
            </w:r>
            <w:r>
              <w:rPr>
                <w:rFonts w:ascii="Helvetica" w:eastAsia="Times New Roman" w:hAnsi="Helvetica" w:cs="Helvetica"/>
                <w:sz w:val="18"/>
                <w:szCs w:val="18"/>
              </w:rPr>
              <w:t> </w:t>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It</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f</w:t>
            </w:r>
            <w:r>
              <w:rPr>
                <w:rFonts w:ascii="Helvetica" w:eastAsia="Times New Roman" w:hAnsi="Helvetica" w:cs="Helvetica"/>
                <w:sz w:val="18"/>
                <w:szCs w:val="18"/>
              </w:rPr>
              <w:t xml:space="preserve"> = 3.2 x 10</w:t>
            </w:r>
            <w:r>
              <w:rPr>
                <w:rFonts w:ascii="Helvetica" w:eastAsia="Times New Roman" w:hAnsi="Helvetica" w:cs="Helvetica"/>
                <w:sz w:val="18"/>
                <w:szCs w:val="18"/>
                <w:vertAlign w:val="superscript"/>
              </w:rPr>
              <w:t>−8</w:t>
            </w:r>
            <w:r>
              <w:rPr>
                <w:rFonts w:ascii="Helvetica" w:eastAsia="Times New Roman" w:hAnsi="Helvetica" w:cs="Helvetica"/>
                <w:sz w:val="18"/>
                <w:szCs w:val="18"/>
              </w:rPr>
              <w:t>/9.0 x 10</w:t>
            </w:r>
            <w:r>
              <w:rPr>
                <w:rFonts w:ascii="Helvetica" w:eastAsia="Times New Roman" w:hAnsi="Helvetica" w:cs="Helvetica"/>
                <w:sz w:val="18"/>
                <w:szCs w:val="18"/>
                <w:vertAlign w:val="superscript"/>
              </w:rPr>
              <w:t>−9</w:t>
            </w:r>
            <w:r>
              <w:rPr>
                <w:rFonts w:ascii="Helvetica" w:eastAsia="Times New Roman" w:hAnsi="Helvetica" w:cs="Helvetica"/>
                <w:sz w:val="18"/>
                <w:szCs w:val="18"/>
              </w:rPr>
              <w:t xml:space="preserve"> = 3.6 (Hz)</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2FCE7E27" w14:textId="77777777" w:rsidR="00000000" w:rsidRDefault="007E66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r>
              <w:rPr>
                <w:rFonts w:ascii="Helvetica" w:eastAsia="Times New Roman" w:hAnsi="Helvetica" w:cs="Helvetica"/>
                <w:sz w:val="18"/>
                <w:szCs w:val="18"/>
              </w:rPr>
              <w:br/>
            </w:r>
            <w:r>
              <w:rPr>
                <w:rFonts w:ascii="Helvetica" w:eastAsia="Times New Roman" w:hAnsi="Helvetica" w:cs="Helvetica"/>
                <w:sz w:val="18"/>
                <w:szCs w:val="18"/>
              </w:rPr>
              <w:b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FCA6C2C" w14:textId="77777777" w:rsidR="00000000" w:rsidRDefault="007E6625">
            <w:pPr>
              <w:spacing w:before="15" w:after="15" w:line="270" w:lineRule="atLeast"/>
              <w:ind w:left="15" w:right="15"/>
              <w:rPr>
                <w:rFonts w:ascii="Helvetica" w:eastAsia="Times New Roman" w:hAnsi="Helvetica" w:cs="Helvetica"/>
                <w:sz w:val="18"/>
                <w:szCs w:val="18"/>
              </w:rPr>
            </w:pPr>
          </w:p>
        </w:tc>
      </w:tr>
      <w:tr w:rsidR="00000000" w14:paraId="2EFE19A0"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A6EE5B8" w14:textId="77777777" w:rsidR="00000000" w:rsidRDefault="007E66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B6FA39B" w14:textId="77777777" w:rsidR="00000000" w:rsidRDefault="007E6625">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4E42A08" w14:textId="77777777" w:rsidR="00000000" w:rsidRDefault="007E6625">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02D3BA3" w14:textId="77777777" w:rsidR="00000000" w:rsidRDefault="007E6625">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255C809" w14:textId="77777777" w:rsidR="00000000" w:rsidRDefault="007E6625">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12</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FE7E9B8" w14:textId="77777777" w:rsidR="00000000" w:rsidRDefault="007E6625">
            <w:pPr>
              <w:spacing w:before="15" w:after="15" w:line="315" w:lineRule="atLeast"/>
              <w:ind w:left="15" w:right="15"/>
              <w:jc w:val="center"/>
              <w:rPr>
                <w:rFonts w:ascii="Helvetica" w:eastAsia="Times New Roman" w:hAnsi="Helvetica" w:cs="Helvetica"/>
                <w:b/>
                <w:bCs/>
                <w:color w:val="000000"/>
                <w:sz w:val="18"/>
                <w:szCs w:val="18"/>
              </w:rPr>
            </w:pPr>
          </w:p>
        </w:tc>
      </w:tr>
      <w:tr w:rsidR="00000000" w14:paraId="0A51DBA4"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6529EA9C"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3</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41A5A8F"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210EB67" w14:textId="77777777" w:rsidR="00000000" w:rsidRDefault="007E6625">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E23A4E2"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1F3FE474" wp14:editId="712BEC29">
                  <wp:extent cx="1200150" cy="2095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00150" cy="209550"/>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lastRenderedPageBreak/>
              <w:br/>
            </w:r>
            <w:r>
              <w:rPr>
                <w:rFonts w:ascii="Helvetica" w:eastAsia="Times New Roman" w:hAnsi="Helvetica" w:cs="Helvetica"/>
                <w:sz w:val="18"/>
                <w:szCs w:val="18"/>
              </w:rPr>
              <w:br/>
            </w:r>
            <w:r>
              <w:rPr>
                <w:rFonts w:ascii="Helvetica" w:eastAsia="Times New Roman" w:hAnsi="Helvetica" w:cs="Helvetica"/>
                <w:sz w:val="18"/>
                <w:szCs w:val="18"/>
              </w:rPr>
              <w:br/>
              <w:t>(</w:t>
            </w:r>
            <w:r>
              <w:rPr>
                <w:rFonts w:ascii="Helvetica" w:eastAsia="Times New Roman" w:hAnsi="Helvetica" w:cs="Helvetica"/>
                <w:i/>
                <w:iCs/>
                <w:sz w:val="18"/>
                <w:szCs w:val="18"/>
              </w:rPr>
              <w:t>F =</w:t>
            </w:r>
            <w:r>
              <w:rPr>
                <w:rFonts w:ascii="Helvetica" w:eastAsia="Times New Roman" w:hAnsi="Helvetica" w:cs="Helvetica"/>
                <w:sz w:val="18"/>
                <w:szCs w:val="18"/>
              </w:rPr>
              <w:t>) 230 (N)</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i/>
                <w:iCs/>
                <w:sz w:val="18"/>
                <w:szCs w:val="18"/>
              </w:rPr>
              <w:t>F</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 230</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+ 230</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 2 × 230 × 230 × cos120°</w:t>
            </w:r>
            <w:r>
              <w:rPr>
                <w:rFonts w:ascii="Helvetica" w:eastAsia="Times New Roman" w:hAnsi="Helvetica" w:cs="Helvetica"/>
                <w:sz w:val="18"/>
                <w:szCs w:val="18"/>
              </w:rPr>
              <w:br/>
            </w:r>
            <w:r>
              <w:rPr>
                <w:rFonts w:ascii="Helvetica" w:eastAsia="Times New Roman" w:hAnsi="Helvetica" w:cs="Helvetica"/>
                <w:b/>
                <w:bCs/>
                <w:sz w:val="18"/>
                <w:szCs w:val="18"/>
              </w:rPr>
              <w:t>or</w:t>
            </w:r>
            <w:r>
              <w:rPr>
                <w:rFonts w:ascii="Helvetica" w:eastAsia="Times New Roman" w:hAnsi="Helvetica" w:cs="Helvetica"/>
                <w:sz w:val="18"/>
                <w:szCs w:val="18"/>
              </w:rPr>
              <w:br/>
            </w:r>
            <w:r>
              <w:rPr>
                <w:rFonts w:ascii="Helvetica" w:eastAsia="Times New Roman" w:hAnsi="Helvetica" w:cs="Helvetica"/>
                <w:i/>
                <w:iCs/>
                <w:sz w:val="18"/>
                <w:szCs w:val="18"/>
              </w:rPr>
              <w:t>F</w:t>
            </w:r>
            <w:r>
              <w:rPr>
                <w:rFonts w:ascii="Helvetica" w:eastAsia="Times New Roman" w:hAnsi="Helvetica" w:cs="Helvetica"/>
                <w:sz w:val="18"/>
                <w:szCs w:val="18"/>
              </w:rPr>
              <w:t xml:space="preserve"> = 2 × 230cos30°</w:t>
            </w:r>
            <w:r>
              <w:rPr>
                <w:rFonts w:ascii="Helvetica" w:eastAsia="Times New Roman" w:hAnsi="Helvetica" w:cs="Helvetica"/>
                <w:sz w:val="18"/>
                <w:szCs w:val="18"/>
              </w:rPr>
              <w:br/>
            </w:r>
            <w:r>
              <w:rPr>
                <w:rFonts w:ascii="Helvetica" w:eastAsia="Times New Roman" w:hAnsi="Helvetica" w:cs="Helvetica"/>
                <w:i/>
                <w:iCs/>
                <w:sz w:val="18"/>
                <w:szCs w:val="18"/>
              </w:rPr>
              <w:t>F</w:t>
            </w:r>
            <w:r>
              <w:rPr>
                <w:rFonts w:ascii="Helvetica" w:eastAsia="Times New Roman" w:hAnsi="Helvetica" w:cs="Helvetica"/>
                <w:sz w:val="18"/>
                <w:szCs w:val="18"/>
              </w:rPr>
              <w:t xml:space="preserve"> = 400 (N)</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68796377" w14:textId="77777777" w:rsidR="00000000" w:rsidRDefault="007E66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lastRenderedPageBreak/>
              <w:t xml:space="preserve">C1 </w:t>
            </w:r>
            <w:proofErr w:type="spellStart"/>
            <w:r>
              <w:rPr>
                <w:rFonts w:ascii="Helvetica" w:eastAsia="Times New Roman" w:hAnsi="Helvetica" w:cs="Helvetica"/>
                <w:sz w:val="18"/>
                <w:szCs w:val="18"/>
              </w:rPr>
              <w:t>C1</w:t>
            </w:r>
            <w:proofErr w:type="spellEnd"/>
            <w:r>
              <w:rPr>
                <w:rFonts w:ascii="Helvetica" w:eastAsia="Times New Roman" w:hAnsi="Helvetica" w:cs="Helvetica"/>
                <w:sz w:val="18"/>
                <w:szCs w:val="18"/>
              </w:rPr>
              <w:t xml:space="preserve"> </w:t>
            </w:r>
            <w:proofErr w:type="spellStart"/>
            <w:r>
              <w:rPr>
                <w:rFonts w:ascii="Helvetica" w:eastAsia="Times New Roman" w:hAnsi="Helvetica" w:cs="Helvetica"/>
                <w:sz w:val="18"/>
                <w:szCs w:val="18"/>
              </w:rPr>
              <w:t>C1</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3E9C5B1"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Special case:</w:t>
            </w:r>
            <w:r>
              <w:rPr>
                <w:rFonts w:ascii="Helvetica" w:eastAsia="Times New Roman" w:hAnsi="Helvetica" w:cs="Helvetica"/>
                <w:sz w:val="18"/>
                <w:szCs w:val="18"/>
              </w:rPr>
              <w:br/>
            </w:r>
            <w:r>
              <w:rPr>
                <w:rFonts w:ascii="Helvetica" w:eastAsia="Times New Roman" w:hAnsi="Helvetica" w:cs="Helvetica"/>
                <w:noProof/>
                <w:sz w:val="18"/>
                <w:szCs w:val="18"/>
              </w:rPr>
              <w:drawing>
                <wp:inline distT="0" distB="0" distL="0" distR="0" wp14:anchorId="3D0FDFAC" wp14:editId="2504B037">
                  <wp:extent cx="1409700" cy="2095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09700" cy="209550"/>
                          </a:xfrm>
                          <a:prstGeom prst="rect">
                            <a:avLst/>
                          </a:prstGeom>
                          <a:noFill/>
                          <a:ln>
                            <a:noFill/>
                          </a:ln>
                        </pic:spPr>
                      </pic:pic>
                    </a:graphicData>
                  </a:graphic>
                </wp:inline>
              </w:drawing>
            </w:r>
            <w:r>
              <w:rPr>
                <w:rFonts w:ascii="Helvetica" w:eastAsia="Times New Roman" w:hAnsi="Helvetica" w:cs="Helvetica"/>
                <w:sz w:val="18"/>
                <w:szCs w:val="18"/>
              </w:rPr>
              <w:br/>
              <w:t>loses this C1 mark, then ECF for the rest of the marks</w:t>
            </w:r>
            <w:r>
              <w:rPr>
                <w:rFonts w:ascii="Helvetica" w:eastAsia="Times New Roman" w:hAnsi="Helvetica" w:cs="Helvetica"/>
                <w:sz w:val="18"/>
                <w:szCs w:val="18"/>
              </w:rPr>
              <w:br/>
            </w:r>
            <w:r>
              <w:rPr>
                <w:rFonts w:ascii="Helvetica" w:eastAsia="Times New Roman" w:hAnsi="Helvetica" w:cs="Helvetica"/>
                <w:b/>
                <w:bCs/>
                <w:sz w:val="18"/>
                <w:szCs w:val="18"/>
              </w:rPr>
              <w:t>Not</w:t>
            </w:r>
            <w:r>
              <w:rPr>
                <w:rFonts w:ascii="Helvetica" w:eastAsia="Times New Roman" w:hAnsi="Helvetica" w:cs="Helvetica"/>
                <w:sz w:val="18"/>
                <w:szCs w:val="18"/>
              </w:rPr>
              <w:t xml:space="preserve"> the first two C1 marks for incorrect charge, then allow ECF</w:t>
            </w:r>
            <w:r>
              <w:rPr>
                <w:rFonts w:ascii="Helvetica" w:eastAsia="Times New Roman" w:hAnsi="Helvetica" w:cs="Helvetica"/>
                <w:sz w:val="18"/>
                <w:szCs w:val="18"/>
              </w:rPr>
              <w:t xml:space="preserve"> for the final C1A1 marks</w:t>
            </w:r>
            <w:r>
              <w:rPr>
                <w:rFonts w:ascii="Helvetica" w:eastAsia="Times New Roman" w:hAnsi="Helvetica" w:cs="Helvetica"/>
                <w:sz w:val="18"/>
                <w:szCs w:val="18"/>
              </w:rPr>
              <w:br/>
            </w:r>
            <w:r>
              <w:rPr>
                <w:rFonts w:ascii="Helvetica" w:eastAsia="Times New Roman" w:hAnsi="Helvetica" w:cs="Helvetica"/>
                <w:sz w:val="18"/>
                <w:szCs w:val="18"/>
              </w:rPr>
              <w:lastRenderedPageBreak/>
              <w:br/>
            </w:r>
            <w:r>
              <w:rPr>
                <w:rFonts w:ascii="Helvetica" w:eastAsia="Times New Roman" w:hAnsi="Helvetica" w:cs="Helvetica"/>
                <w:b/>
                <w:bCs/>
                <w:sz w:val="18"/>
                <w:szCs w:val="18"/>
              </w:rPr>
              <w:t>Note</w:t>
            </w:r>
            <w:r>
              <w:rPr>
                <w:rFonts w:ascii="Helvetica" w:eastAsia="Times New Roman" w:hAnsi="Helvetica" w:cs="Helvetica"/>
                <w:sz w:val="18"/>
                <w:szCs w:val="18"/>
              </w:rPr>
              <w:t xml:space="preserve"> force to 4 SF is 230.2 N</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Allow</w:t>
            </w:r>
            <w:r>
              <w:rPr>
                <w:rFonts w:ascii="Helvetica" w:eastAsia="Times New Roman" w:hAnsi="Helvetica" w:cs="Helvetica"/>
                <w:sz w:val="18"/>
                <w:szCs w:val="18"/>
              </w:rPr>
              <w:t xml:space="preserve"> sine rule / scale drawing</w:t>
            </w:r>
            <w:r>
              <w:rPr>
                <w:rFonts w:ascii="Helvetica" w:eastAsia="Times New Roman" w:hAnsi="Helvetica" w:cs="Helvetica"/>
                <w:sz w:val="18"/>
                <w:szCs w:val="18"/>
              </w:rPr>
              <w:br/>
            </w:r>
            <w:r>
              <w:rPr>
                <w:rFonts w:ascii="Helvetica" w:eastAsia="Times New Roman" w:hAnsi="Helvetica" w:cs="Helvetica"/>
                <w:b/>
                <w:bCs/>
                <w:sz w:val="18"/>
                <w:szCs w:val="18"/>
              </w:rPr>
              <w:t>Allow</w:t>
            </w:r>
            <w:r>
              <w:rPr>
                <w:rFonts w:ascii="Helvetica" w:eastAsia="Times New Roman" w:hAnsi="Helvetica" w:cs="Helvetica"/>
                <w:sz w:val="18"/>
                <w:szCs w:val="18"/>
              </w:rPr>
              <w:t xml:space="preserve"> this mark for 230cos30° </w:t>
            </w:r>
            <w:r>
              <w:rPr>
                <w:rFonts w:ascii="Helvetica" w:eastAsia="Times New Roman" w:hAnsi="Helvetica" w:cs="Helvetica"/>
                <w:b/>
                <w:bCs/>
                <w:sz w:val="18"/>
                <w:szCs w:val="18"/>
              </w:rPr>
              <w:t>or</w:t>
            </w:r>
            <w:r>
              <w:rPr>
                <w:rFonts w:ascii="Helvetica" w:eastAsia="Times New Roman" w:hAnsi="Helvetica" w:cs="Helvetica"/>
                <w:sz w:val="18"/>
                <w:szCs w:val="18"/>
              </w:rPr>
              <w:t xml:space="preserve"> 200 (N)</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Allow</w:t>
            </w:r>
            <w:r>
              <w:rPr>
                <w:rFonts w:ascii="Helvetica" w:eastAsia="Times New Roman" w:hAnsi="Helvetica" w:cs="Helvetica"/>
                <w:sz w:val="18"/>
                <w:szCs w:val="18"/>
              </w:rPr>
              <w:t xml:space="preserve"> ± 10 (N) if scale drawing used</w:t>
            </w:r>
          </w:p>
        </w:tc>
      </w:tr>
      <w:tr w:rsidR="00000000" w14:paraId="2AB4C3EF"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0163C8DF" w14:textId="77777777" w:rsidR="00000000" w:rsidRDefault="007E66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C1DBF84" w14:textId="77777777" w:rsidR="00000000" w:rsidRDefault="007E6625">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C49271C"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D6E41CD"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i/>
                <w:iCs/>
                <w:sz w:val="18"/>
                <w:szCs w:val="18"/>
              </w:rPr>
              <w:t>F</w:t>
            </w:r>
            <w:r>
              <w:rPr>
                <w:rFonts w:ascii="Helvetica" w:eastAsia="Times New Roman" w:hAnsi="Helvetica" w:cs="Helvetica"/>
                <w:sz w:val="18"/>
                <w:szCs w:val="18"/>
              </w:rPr>
              <w:t xml:space="preserve"> / arrow vertical up the page</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79DF2D23" w14:textId="77777777" w:rsidR="00000000" w:rsidRDefault="007E66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1D3857D"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Allow</w:t>
            </w:r>
            <w:r>
              <w:rPr>
                <w:rFonts w:ascii="Helvetica" w:eastAsia="Times New Roman" w:hAnsi="Helvetica" w:cs="Helvetica"/>
                <w:sz w:val="18"/>
                <w:szCs w:val="18"/>
              </w:rPr>
              <w:t xml:space="preserve"> </w:t>
            </w:r>
            <w:r>
              <w:rPr>
                <w:rFonts w:ascii="Helvetica" w:eastAsia="Times New Roman" w:hAnsi="Helvetica" w:cs="Helvetica"/>
                <w:sz w:val="18"/>
                <w:szCs w:val="18"/>
              </w:rPr>
              <w:t>correct arrow direction anywhere on the figure</w:t>
            </w:r>
          </w:p>
        </w:tc>
      </w:tr>
      <w:tr w:rsidR="00000000" w14:paraId="23AD5CE4"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73CD7227" w14:textId="77777777" w:rsidR="00000000" w:rsidRDefault="007E66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BA13A34" w14:textId="77777777" w:rsidR="00000000" w:rsidRDefault="007E6625">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342B66E"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15D7620" w14:textId="77777777" w:rsidR="00000000" w:rsidRDefault="007E6625">
            <w:pPr>
              <w:pStyle w:val="NormalWeb"/>
              <w:spacing w:line="270" w:lineRule="atLeast"/>
              <w:ind w:left="30" w:right="30"/>
            </w:pPr>
            <w:r>
              <w:t>Strong (nuclear) force (acts on the protons)</w:t>
            </w:r>
            <w:r>
              <w:br/>
            </w:r>
            <w:r>
              <w:br/>
              <w:t>The strong (nuclear) force is attractive</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49896D23" w14:textId="77777777" w:rsidR="00000000" w:rsidRDefault="007E66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 xml:space="preserve">B1 </w:t>
            </w:r>
            <w:proofErr w:type="spellStart"/>
            <w:r>
              <w:rPr>
                <w:rFonts w:ascii="Helvetica" w:eastAsia="Times New Roman" w:hAnsi="Helvetica" w:cs="Helvetica"/>
                <w:sz w:val="18"/>
                <w:szCs w:val="18"/>
              </w:rPr>
              <w:t>B1</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82CA471"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Ignore</w:t>
            </w:r>
            <w:r>
              <w:rPr>
                <w:rFonts w:ascii="Helvetica" w:eastAsia="Times New Roman" w:hAnsi="Helvetica" w:cs="Helvetica"/>
                <w:sz w:val="18"/>
                <w:szCs w:val="18"/>
              </w:rPr>
              <w:t xml:space="preserve"> gravitational force</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Allow</w:t>
            </w:r>
            <w:r>
              <w:rPr>
                <w:rFonts w:ascii="Helvetica" w:eastAsia="Times New Roman" w:hAnsi="Helvetica" w:cs="Helvetica"/>
                <w:sz w:val="18"/>
                <w:szCs w:val="18"/>
              </w:rPr>
              <w:t xml:space="preserve"> </w:t>
            </w:r>
            <w:r>
              <w:rPr>
                <w:rFonts w:ascii="Helvetica" w:eastAsia="Times New Roman" w:hAnsi="Helvetica" w:cs="Helvetica"/>
                <w:sz w:val="18"/>
                <w:szCs w:val="18"/>
              </w:rPr>
              <w:t>pulls / holds (the protons) / binds (the protons) for ‘attractive’</w:t>
            </w:r>
          </w:p>
        </w:tc>
      </w:tr>
      <w:tr w:rsidR="00000000" w14:paraId="62096B5B"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4CD16880" w14:textId="77777777" w:rsidR="00000000" w:rsidRDefault="007E66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8A2CFE4"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90E2C0E" w14:textId="77777777" w:rsidR="00000000" w:rsidRDefault="007E6625">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FBCE0D6"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3FE8E295" wp14:editId="6449353C">
                  <wp:extent cx="628650" cy="1809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8650" cy="180975"/>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noProof/>
                <w:sz w:val="18"/>
                <w:szCs w:val="18"/>
              </w:rPr>
              <w:drawing>
                <wp:inline distT="0" distB="0" distL="0" distR="0" wp14:anchorId="678C2718" wp14:editId="06C4BDEE">
                  <wp:extent cx="828675" cy="1809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8675" cy="180975"/>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i/>
                <w:iCs/>
                <w:sz w:val="18"/>
                <w:szCs w:val="18"/>
              </w:rPr>
              <w:t>Q</w:t>
            </w:r>
            <w:r>
              <w:rPr>
                <w:rFonts w:ascii="Helvetica" w:eastAsia="Times New Roman" w:hAnsi="Helvetica" w:cs="Helvetica"/>
                <w:sz w:val="18"/>
                <w:szCs w:val="18"/>
              </w:rPr>
              <w:t xml:space="preserve"> = </w:t>
            </w:r>
            <w:r>
              <w:rPr>
                <w:rFonts w:ascii="Helvetica" w:eastAsia="Times New Roman" w:hAnsi="Helvetica" w:cs="Helvetica"/>
                <w:sz w:val="18"/>
                <w:szCs w:val="18"/>
              </w:rPr>
              <w:t>2.5(4) × 10</w:t>
            </w:r>
            <w:r>
              <w:rPr>
                <w:rFonts w:ascii="Helvetica" w:eastAsia="Times New Roman" w:hAnsi="Helvetica" w:cs="Helvetica"/>
                <w:sz w:val="18"/>
                <w:szCs w:val="18"/>
                <w:vertAlign w:val="superscript"/>
              </w:rPr>
              <w:t>−7</w:t>
            </w:r>
            <w:r>
              <w:rPr>
                <w:rFonts w:ascii="Helvetica" w:eastAsia="Times New Roman" w:hAnsi="Helvetica" w:cs="Helvetica"/>
                <w:sz w:val="18"/>
                <w:szCs w:val="18"/>
              </w:rPr>
              <w:t xml:space="preserve"> (C)</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3C0A6415" w14:textId="77777777" w:rsidR="00000000" w:rsidRDefault="007E66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 xml:space="preserve">C1 </w:t>
            </w:r>
            <w:proofErr w:type="spellStart"/>
            <w:r>
              <w:rPr>
                <w:rFonts w:ascii="Helvetica" w:eastAsia="Times New Roman" w:hAnsi="Helvetica" w:cs="Helvetica"/>
                <w:sz w:val="18"/>
                <w:szCs w:val="18"/>
              </w:rPr>
              <w:t>C1</w:t>
            </w:r>
            <w:proofErr w:type="spellEnd"/>
            <w:r>
              <w:rPr>
                <w:rFonts w:ascii="Helvetica" w:eastAsia="Times New Roman" w:hAnsi="Helvetica" w:cs="Helvetica"/>
                <w:sz w:val="18"/>
                <w:szCs w:val="18"/>
              </w:rPr>
              <w:t xml:space="preserve"> A0</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5AE5AA8" w14:textId="77777777" w:rsidR="00000000" w:rsidRDefault="007E6625">
            <w:pPr>
              <w:spacing w:before="15" w:after="15" w:line="270" w:lineRule="atLeast"/>
              <w:ind w:left="15" w:right="15"/>
              <w:divId w:val="1525439428"/>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5859"/>
              <w:gridCol w:w="651"/>
            </w:tblGrid>
            <w:tr w:rsidR="00000000" w14:paraId="7C567026" w14:textId="77777777">
              <w:tc>
                <w:tcPr>
                  <w:tcW w:w="4500" w:type="pct"/>
                  <w:tcBorders>
                    <w:top w:val="nil"/>
                    <w:left w:val="nil"/>
                    <w:bottom w:val="nil"/>
                    <w:right w:val="nil"/>
                  </w:tcBorders>
                  <w:vAlign w:val="center"/>
                  <w:hideMark/>
                </w:tcPr>
                <w:p w14:paraId="3CD8E7DA"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Allow</w:t>
                  </w:r>
                  <w:r>
                    <w:rPr>
                      <w:rFonts w:ascii="Helvetica" w:eastAsia="Times New Roman" w:hAnsi="Helvetica" w:cs="Helvetica"/>
                      <w:sz w:val="18"/>
                      <w:szCs w:val="18"/>
                    </w:rPr>
                    <w:t xml:space="preserve"> </w:t>
                  </w:r>
                  <w:r>
                    <w:rPr>
                      <w:rFonts w:ascii="Helvetica" w:eastAsia="Times New Roman" w:hAnsi="Helvetica" w:cs="Helvetica"/>
                      <w:i/>
                      <w:iCs/>
                      <w:sz w:val="18"/>
                      <w:szCs w:val="18"/>
                    </w:rPr>
                    <w:t>E =</w:t>
                  </w:r>
                  <w:r>
                    <w:rPr>
                      <w:rFonts w:ascii="Helvetica" w:eastAsia="Times New Roman" w:hAnsi="Helvetica" w:cs="Helvetica"/>
                      <w:sz w:val="18"/>
                      <w:szCs w:val="18"/>
                    </w:rPr>
                    <w:t xml:space="preserve"> (</w:t>
                  </w:r>
                  <w:r>
                    <w:rPr>
                      <w:rFonts w:ascii="Helvetica" w:eastAsia="Times New Roman" w:hAnsi="Helvetica" w:cs="Helvetica"/>
                      <w:i/>
                      <w:iCs/>
                      <w:sz w:val="18"/>
                      <w:szCs w:val="18"/>
                    </w:rPr>
                    <w:t>V / d</w:t>
                  </w:r>
                  <w:r>
                    <w:rPr>
                      <w:rFonts w:ascii="Helvetica" w:eastAsia="Times New Roman" w:hAnsi="Helvetica" w:cs="Helvetica"/>
                      <w:sz w:val="18"/>
                      <w:szCs w:val="18"/>
                    </w:rPr>
                    <w:t xml:space="preserve"> =) 6.316 × 10</w:t>
                  </w:r>
                  <w:r>
                    <w:rPr>
                      <w:rFonts w:ascii="Helvetica" w:eastAsia="Times New Roman" w:hAnsi="Helvetica" w:cs="Helvetica"/>
                      <w:sz w:val="18"/>
                      <w:szCs w:val="18"/>
                      <w:vertAlign w:val="superscript"/>
                    </w:rPr>
                    <w:t>4</w:t>
                  </w:r>
                </w:p>
              </w:tc>
              <w:tc>
                <w:tcPr>
                  <w:tcW w:w="500" w:type="pct"/>
                  <w:tcBorders>
                    <w:top w:val="nil"/>
                    <w:left w:val="nil"/>
                    <w:bottom w:val="nil"/>
                    <w:right w:val="nil"/>
                  </w:tcBorders>
                  <w:vAlign w:val="center"/>
                  <w:hideMark/>
                </w:tcPr>
                <w:p w14:paraId="684363BE"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C1</w:t>
                  </w:r>
                  <w:r>
                    <w:rPr>
                      <w:rFonts w:ascii="Helvetica" w:eastAsia="Times New Roman" w:hAnsi="Helvetica" w:cs="Helvetica"/>
                      <w:sz w:val="18"/>
                      <w:szCs w:val="18"/>
                    </w:rPr>
                    <w:t xml:space="preserve"> </w:t>
                  </w:r>
                </w:p>
              </w:tc>
            </w:tr>
            <w:tr w:rsidR="00000000" w14:paraId="000F4C68" w14:textId="77777777">
              <w:tc>
                <w:tcPr>
                  <w:tcW w:w="4500" w:type="pct"/>
                  <w:tcBorders>
                    <w:top w:val="nil"/>
                    <w:left w:val="nil"/>
                    <w:bottom w:val="nil"/>
                    <w:right w:val="nil"/>
                  </w:tcBorders>
                  <w:vAlign w:val="center"/>
                  <w:hideMark/>
                </w:tcPr>
                <w:p w14:paraId="1B1952E0"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and</w:t>
                  </w:r>
                </w:p>
              </w:tc>
              <w:tc>
                <w:tcPr>
                  <w:tcW w:w="500" w:type="pct"/>
                  <w:tcBorders>
                    <w:top w:val="nil"/>
                    <w:left w:val="nil"/>
                    <w:bottom w:val="nil"/>
                    <w:right w:val="nil"/>
                  </w:tcBorders>
                  <w:vAlign w:val="center"/>
                  <w:hideMark/>
                </w:tcPr>
                <w:p w14:paraId="358D1299" w14:textId="77777777" w:rsidR="00000000" w:rsidRDefault="007E6625">
                  <w:pPr>
                    <w:spacing w:before="15" w:after="15"/>
                    <w:ind w:left="15" w:right="15"/>
                    <w:rPr>
                      <w:rFonts w:ascii="Helvetica" w:eastAsia="Times New Roman" w:hAnsi="Helvetica" w:cs="Helvetica"/>
                      <w:sz w:val="18"/>
                      <w:szCs w:val="18"/>
                    </w:rPr>
                  </w:pPr>
                </w:p>
              </w:tc>
            </w:tr>
            <w:tr w:rsidR="00000000" w14:paraId="1D2142C3" w14:textId="77777777">
              <w:tc>
                <w:tcPr>
                  <w:tcW w:w="4500" w:type="pct"/>
                  <w:tcBorders>
                    <w:top w:val="nil"/>
                    <w:left w:val="nil"/>
                    <w:bottom w:val="nil"/>
                    <w:right w:val="nil"/>
                  </w:tcBorders>
                  <w:vAlign w:val="center"/>
                  <w:hideMark/>
                </w:tcPr>
                <w:p w14:paraId="65F2D692"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44B710C1" wp14:editId="3E0A85EB">
                        <wp:extent cx="1285875" cy="1809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85875" cy="180975"/>
                                </a:xfrm>
                                <a:prstGeom prst="rect">
                                  <a:avLst/>
                                </a:prstGeom>
                                <a:noFill/>
                                <a:ln>
                                  <a:noFill/>
                                </a:ln>
                              </pic:spPr>
                            </pic:pic>
                          </a:graphicData>
                        </a:graphic>
                      </wp:inline>
                    </w:drawing>
                  </w:r>
                </w:p>
              </w:tc>
              <w:tc>
                <w:tcPr>
                  <w:tcW w:w="500" w:type="pct"/>
                  <w:tcBorders>
                    <w:top w:val="nil"/>
                    <w:left w:val="nil"/>
                    <w:bottom w:val="nil"/>
                    <w:right w:val="nil"/>
                  </w:tcBorders>
                  <w:vAlign w:val="center"/>
                  <w:hideMark/>
                </w:tcPr>
                <w:p w14:paraId="301E8000"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C</w:t>
                  </w:r>
                  <w:r>
                    <w:rPr>
                      <w:rFonts w:ascii="Helvetica" w:eastAsia="Times New Roman" w:hAnsi="Helvetica" w:cs="Helvetica"/>
                      <w:b/>
                      <w:bCs/>
                      <w:sz w:val="18"/>
                      <w:szCs w:val="18"/>
                    </w:rPr>
                    <w:t>1</w:t>
                  </w:r>
                </w:p>
              </w:tc>
            </w:tr>
          </w:tbl>
          <w:p w14:paraId="200B069D" w14:textId="77777777" w:rsidR="00000000" w:rsidRDefault="007E6625">
            <w:pPr>
              <w:spacing w:before="15" w:after="15" w:line="270" w:lineRule="atLeast"/>
              <w:ind w:left="15" w:right="15"/>
              <w:rPr>
                <w:rFonts w:ascii="Helvetica" w:eastAsia="Times New Roman" w:hAnsi="Helvetica" w:cs="Helvetica"/>
                <w:sz w:val="18"/>
                <w:szCs w:val="18"/>
              </w:rPr>
            </w:pPr>
          </w:p>
        </w:tc>
      </w:tr>
      <w:tr w:rsidR="00000000" w14:paraId="7C0CDC82"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1E68765A" w14:textId="77777777" w:rsidR="00000000" w:rsidRDefault="007E6625">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8910A94" w14:textId="77777777" w:rsidR="00000000" w:rsidRDefault="007E6625">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F4F85DD"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8CF4EAC" w14:textId="77777777" w:rsidR="00000000" w:rsidRDefault="007E6625">
            <w:pPr>
              <w:spacing w:before="15" w:after="15" w:line="270" w:lineRule="atLeast"/>
              <w:ind w:left="15" w:right="15"/>
              <w:divId w:val="142634071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left w:w="0" w:type="dxa"/>
                <w:right w:w="0" w:type="dxa"/>
              </w:tblCellMar>
              <w:tblLook w:val="04A0" w:firstRow="1" w:lastRow="0" w:firstColumn="1" w:lastColumn="0" w:noHBand="0" w:noVBand="1"/>
            </w:tblPr>
            <w:tblGrid>
              <w:gridCol w:w="180"/>
              <w:gridCol w:w="3420"/>
            </w:tblGrid>
            <w:tr w:rsidR="00000000" w14:paraId="2CC9D83B" w14:textId="77777777">
              <w:tc>
                <w:tcPr>
                  <w:tcW w:w="250" w:type="pct"/>
                  <w:tcBorders>
                    <w:top w:val="nil"/>
                    <w:left w:val="nil"/>
                    <w:bottom w:val="nil"/>
                    <w:right w:val="nil"/>
                  </w:tcBorders>
                  <w:vAlign w:val="center"/>
                  <w:hideMark/>
                </w:tcPr>
                <w:p w14:paraId="1409D8BB"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1</w:t>
                  </w:r>
                </w:p>
              </w:tc>
              <w:tc>
                <w:tcPr>
                  <w:tcW w:w="4750" w:type="pct"/>
                  <w:tcBorders>
                    <w:top w:val="nil"/>
                    <w:left w:val="nil"/>
                    <w:bottom w:val="nil"/>
                    <w:right w:val="nil"/>
                  </w:tcBorders>
                  <w:vAlign w:val="center"/>
                  <w:hideMark/>
                </w:tcPr>
                <w:p w14:paraId="58CC32E8" w14:textId="77777777" w:rsidR="00000000" w:rsidRDefault="007E6625">
                  <w:pPr>
                    <w:spacing w:before="15" w:after="240"/>
                    <w:ind w:left="15" w:right="15"/>
                    <w:rPr>
                      <w:rFonts w:ascii="Helvetica" w:eastAsia="Times New Roman" w:hAnsi="Helvetica" w:cs="Helvetica"/>
                      <w:sz w:val="18"/>
                      <w:szCs w:val="18"/>
                    </w:rPr>
                  </w:pPr>
                  <w:r>
                    <w:rPr>
                      <w:rFonts w:ascii="Helvetica" w:eastAsia="Times New Roman" w:hAnsi="Helvetica" w:cs="Helvetica"/>
                      <w:i/>
                      <w:iCs/>
                      <w:sz w:val="18"/>
                      <w:szCs w:val="18"/>
                    </w:rPr>
                    <w:t>t</w:t>
                  </w:r>
                  <w:r>
                    <w:rPr>
                      <w:rFonts w:ascii="Helvetica" w:eastAsia="Times New Roman" w:hAnsi="Helvetica" w:cs="Helvetica"/>
                      <w:sz w:val="18"/>
                      <w:szCs w:val="18"/>
                    </w:rPr>
                    <w:t xml:space="preserve"> = 78 × 3600</w:t>
                  </w:r>
                  <w:r>
                    <w:rPr>
                      <w:rFonts w:ascii="Helvetica" w:eastAsia="Times New Roman" w:hAnsi="Helvetica" w:cs="Helvetica"/>
                      <w:sz w:val="18"/>
                      <w:szCs w:val="18"/>
                    </w:rPr>
                    <w:br/>
                  </w:r>
                  <w:r>
                    <w:rPr>
                      <w:rFonts w:ascii="Helvetica" w:eastAsia="Times New Roman" w:hAnsi="Helvetica" w:cs="Helvetica"/>
                      <w:noProof/>
                      <w:sz w:val="18"/>
                      <w:szCs w:val="18"/>
                    </w:rPr>
                    <w:drawing>
                      <wp:inline distT="0" distB="0" distL="0" distR="0" wp14:anchorId="34C05EFD" wp14:editId="5308E8D9">
                        <wp:extent cx="609600" cy="190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9600" cy="190500"/>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i/>
                      <w:iCs/>
                      <w:sz w:val="18"/>
                      <w:szCs w:val="18"/>
                    </w:rPr>
                    <w:t>I</w:t>
                  </w:r>
                  <w:r>
                    <w:rPr>
                      <w:rFonts w:ascii="Helvetica" w:eastAsia="Times New Roman" w:hAnsi="Helvetica" w:cs="Helvetica"/>
                      <w:sz w:val="18"/>
                      <w:szCs w:val="18"/>
                    </w:rPr>
                    <w:t xml:space="preserve"> = </w:t>
                  </w:r>
                  <w:r>
                    <w:rPr>
                      <w:rFonts w:ascii="Helvetica" w:eastAsia="Times New Roman" w:hAnsi="Helvetica" w:cs="Helvetica"/>
                      <w:sz w:val="18"/>
                      <w:szCs w:val="18"/>
                    </w:rPr>
                    <w:t>8.9 × 10</w:t>
                  </w:r>
                  <w:r>
                    <w:rPr>
                      <w:rFonts w:ascii="Helvetica" w:eastAsia="Times New Roman" w:hAnsi="Helvetica" w:cs="Helvetica"/>
                      <w:sz w:val="18"/>
                      <w:szCs w:val="18"/>
                      <w:vertAlign w:val="superscript"/>
                    </w:rPr>
                    <w:t>−13</w:t>
                  </w:r>
                  <w:r>
                    <w:rPr>
                      <w:rFonts w:ascii="Helvetica" w:eastAsia="Times New Roman" w:hAnsi="Helvetica" w:cs="Helvetica"/>
                      <w:sz w:val="18"/>
                      <w:szCs w:val="18"/>
                    </w:rPr>
                    <w:t xml:space="preserve"> (A)</w:t>
                  </w:r>
                </w:p>
              </w:tc>
            </w:tr>
            <w:tr w:rsidR="00000000" w14:paraId="051AB7CE" w14:textId="77777777">
              <w:tc>
                <w:tcPr>
                  <w:tcW w:w="250" w:type="pct"/>
                  <w:tcBorders>
                    <w:top w:val="nil"/>
                    <w:left w:val="nil"/>
                    <w:bottom w:val="nil"/>
                    <w:right w:val="nil"/>
                  </w:tcBorders>
                  <w:vAlign w:val="center"/>
                  <w:hideMark/>
                </w:tcPr>
                <w:p w14:paraId="56792321"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b/>
                      <w:bCs/>
                      <w:sz w:val="18"/>
                      <w:szCs w:val="18"/>
                    </w:rPr>
                    <w:t>2</w:t>
                  </w:r>
                </w:p>
              </w:tc>
              <w:tc>
                <w:tcPr>
                  <w:tcW w:w="4750" w:type="pct"/>
                  <w:tcBorders>
                    <w:top w:val="nil"/>
                    <w:left w:val="nil"/>
                    <w:bottom w:val="nil"/>
                    <w:right w:val="nil"/>
                  </w:tcBorders>
                  <w:vAlign w:val="center"/>
                  <w:hideMark/>
                </w:tcPr>
                <w:p w14:paraId="00457EB6"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w:t>
                  </w:r>
                  <w:r>
                    <w:rPr>
                      <w:rFonts w:ascii="Helvetica" w:eastAsia="Times New Roman" w:hAnsi="Helvetica" w:cs="Helvetica"/>
                      <w:i/>
                      <w:iCs/>
                      <w:sz w:val="18"/>
                      <w:szCs w:val="18"/>
                    </w:rPr>
                    <w:t>R</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 </w:t>
                  </w:r>
                  <w:r>
                    <w:rPr>
                      <w:rFonts w:ascii="Helvetica" w:eastAsia="Times New Roman" w:hAnsi="Helvetica" w:cs="Helvetica"/>
                      <w:noProof/>
                      <w:sz w:val="18"/>
                      <w:szCs w:val="18"/>
                    </w:rPr>
                    <w:drawing>
                      <wp:inline distT="0" distB="0" distL="0" distR="0" wp14:anchorId="17D9BDFA" wp14:editId="1759DDF0">
                        <wp:extent cx="428625" cy="1905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625" cy="190500"/>
                                </a:xfrm>
                                <a:prstGeom prst="rect">
                                  <a:avLst/>
                                </a:prstGeom>
                                <a:noFill/>
                                <a:ln>
                                  <a:noFill/>
                                </a:ln>
                              </pic:spPr>
                            </pic:pic>
                          </a:graphicData>
                        </a:graphic>
                      </wp:inline>
                    </w:drawing>
                  </w:r>
                  <w:r>
                    <w:rPr>
                      <w:rFonts w:ascii="Helvetica" w:eastAsia="Times New Roman" w:hAnsi="Helvetica" w:cs="Helvetica"/>
                      <w:b/>
                      <w:bCs/>
                      <w:sz w:val="18"/>
                      <w:szCs w:val="18"/>
                    </w:rPr>
                    <w:t>or</w:t>
                  </w:r>
                  <w:r>
                    <w:rPr>
                      <w:rFonts w:ascii="Helvetica" w:eastAsia="Times New Roman" w:hAnsi="Helvetica" w:cs="Helvetica"/>
                      <w:sz w:val="18"/>
                      <w:szCs w:val="18"/>
                    </w:rPr>
                    <w:t xml:space="preserve"> 6.</w:t>
                  </w:r>
                  <w:r>
                    <w:rPr>
                      <w:rFonts w:ascii="Helvetica" w:eastAsia="Times New Roman" w:hAnsi="Helvetica" w:cs="Helvetica"/>
                      <w:sz w:val="18"/>
                      <w:szCs w:val="18"/>
                    </w:rPr>
                    <w:t>7 × 10</w:t>
                  </w:r>
                  <w:r>
                    <w:rPr>
                      <w:rFonts w:ascii="Helvetica" w:eastAsia="Times New Roman" w:hAnsi="Helvetica" w:cs="Helvetica"/>
                      <w:sz w:val="18"/>
                      <w:szCs w:val="18"/>
                      <w:vertAlign w:val="superscript"/>
                    </w:rPr>
                    <w:t>15</w:t>
                  </w:r>
                  <w:r>
                    <w:rPr>
                      <w:rFonts w:ascii="Helvetica" w:eastAsia="Times New Roman" w:hAnsi="Helvetica" w:cs="Helvetica"/>
                      <w:sz w:val="18"/>
                      <w:szCs w:val="18"/>
                    </w:rPr>
                    <w:t xml:space="preserve"> (Ω) </w:t>
                  </w:r>
                  <w:r>
                    <w:rPr>
                      <w:rFonts w:ascii="Helvetica" w:eastAsia="Times New Roman" w:hAnsi="Helvetica" w:cs="Helvetica"/>
                      <w:b/>
                      <w:bCs/>
                      <w:sz w:val="18"/>
                      <w:szCs w:val="18"/>
                    </w:rPr>
                    <w:t>or</w:t>
                  </w:r>
                  <w:r>
                    <w:rPr>
                      <w:rFonts w:ascii="Helvetica" w:eastAsia="Times New Roman" w:hAnsi="Helvetica" w:cs="Helvetica"/>
                      <w:sz w:val="18"/>
                      <w:szCs w:val="18"/>
                    </w:rPr>
                    <w:t xml:space="preserve"> </w:t>
                  </w:r>
                  <w:r>
                    <w:rPr>
                      <w:rFonts w:ascii="Helvetica" w:eastAsia="Times New Roman" w:hAnsi="Helvetica" w:cs="Helvetica"/>
                      <w:i/>
                      <w:iCs/>
                      <w:sz w:val="18"/>
                      <w:szCs w:val="18"/>
                    </w:rPr>
                    <w:t>V</w:t>
                  </w:r>
                  <w:r>
                    <w:rPr>
                      <w:rFonts w:ascii="Helvetica" w:eastAsia="Times New Roman" w:hAnsi="Helvetica" w:cs="Helvetica"/>
                      <w:sz w:val="18"/>
                      <w:szCs w:val="18"/>
                    </w:rPr>
                    <w:t xml:space="preserve"> = </w:t>
                  </w:r>
                  <w:r>
                    <w:rPr>
                      <w:rFonts w:ascii="Helvetica" w:eastAsia="Times New Roman" w:hAnsi="Helvetica" w:cs="Helvetica"/>
                      <w:i/>
                      <w:iCs/>
                      <w:sz w:val="18"/>
                      <w:szCs w:val="18"/>
                    </w:rPr>
                    <w:t>IR</w:t>
                  </w:r>
                  <w:r>
                    <w:rPr>
                      <w:rFonts w:ascii="Helvetica" w:eastAsia="Times New Roman" w:hAnsi="Helvetica" w:cs="Helvetica"/>
                      <w:sz w:val="18"/>
                      <w:szCs w:val="18"/>
                    </w:rPr>
                    <w:t xml:space="preserve"> and</w:t>
                  </w:r>
                  <w:r>
                    <w:rPr>
                      <w:rFonts w:ascii="Helvetica" w:eastAsia="Times New Roman" w:hAnsi="Helvetica" w:cs="Helvetica"/>
                      <w:sz w:val="18"/>
                      <w:szCs w:val="18"/>
                    </w:rPr>
                    <w:t xml:space="preserve"> </w:t>
                  </w:r>
                  <w:r>
                    <w:rPr>
                      <w:rFonts w:ascii="Helvetica" w:eastAsia="Times New Roman" w:hAnsi="Helvetica" w:cs="Helvetica"/>
                      <w:noProof/>
                      <w:sz w:val="18"/>
                      <w:szCs w:val="18"/>
                    </w:rPr>
                    <w:drawing>
                      <wp:inline distT="0" distB="0" distL="0" distR="0" wp14:anchorId="6DA409EA" wp14:editId="491D4C05">
                        <wp:extent cx="295275" cy="1714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noProof/>
                      <w:sz w:val="18"/>
                      <w:szCs w:val="18"/>
                    </w:rPr>
                    <w:drawing>
                      <wp:inline distT="0" distB="0" distL="0" distR="0" wp14:anchorId="03FA38F5" wp14:editId="3167BA04">
                        <wp:extent cx="1143000" cy="2190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43000" cy="219075"/>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i/>
                      <w:iCs/>
                      <w:sz w:val="18"/>
                      <w:szCs w:val="18"/>
                    </w:rPr>
                    <w:t>ρ</w:t>
                  </w:r>
                  <w:r>
                    <w:rPr>
                      <w:rFonts w:ascii="Helvetica" w:eastAsia="Times New Roman" w:hAnsi="Helvetica" w:cs="Helvetica"/>
                      <w:sz w:val="18"/>
                      <w:szCs w:val="18"/>
                    </w:rPr>
                    <w:t xml:space="preserve"> = 1.9 × 10</w:t>
                  </w:r>
                  <w:r>
                    <w:rPr>
                      <w:rFonts w:ascii="Helvetica" w:eastAsia="Times New Roman" w:hAnsi="Helvetica" w:cs="Helvetica"/>
                      <w:sz w:val="18"/>
                      <w:szCs w:val="18"/>
                      <w:vertAlign w:val="superscript"/>
                    </w:rPr>
                    <w:t>12</w:t>
                  </w:r>
                  <w:r>
                    <w:rPr>
                      <w:rFonts w:ascii="Helvetica" w:eastAsia="Times New Roman" w:hAnsi="Helvetica" w:cs="Helvetica"/>
                      <w:sz w:val="18"/>
                      <w:szCs w:val="18"/>
                    </w:rPr>
                    <w:t xml:space="preserve"> (Ω m)</w:t>
                  </w:r>
                </w:p>
              </w:tc>
            </w:tr>
          </w:tbl>
          <w:p w14:paraId="6D0A0957" w14:textId="77777777" w:rsidR="00000000" w:rsidRDefault="007E6625">
            <w:pPr>
              <w:spacing w:before="15" w:after="15" w:line="270" w:lineRule="atLeast"/>
              <w:ind w:left="15" w:right="15"/>
              <w:rPr>
                <w:rFonts w:ascii="Helvetica" w:eastAsia="Times New Roman" w:hAnsi="Helvetica" w:cs="Helvetica"/>
                <w:sz w:val="18"/>
                <w:szCs w:val="18"/>
              </w:rPr>
            </w:pP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35153CF6" w14:textId="77777777" w:rsidR="00000000" w:rsidRDefault="007E66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 xml:space="preserve">C1 </w:t>
            </w:r>
            <w:proofErr w:type="spellStart"/>
            <w:r>
              <w:rPr>
                <w:rFonts w:ascii="Helvetica" w:eastAsia="Times New Roman" w:hAnsi="Helvetica" w:cs="Helvetica"/>
                <w:sz w:val="18"/>
                <w:szCs w:val="18"/>
              </w:rPr>
              <w:t>C1</w:t>
            </w:r>
            <w:proofErr w:type="spellEnd"/>
            <w:r>
              <w:rPr>
                <w:rFonts w:ascii="Helvetica" w:eastAsia="Times New Roman" w:hAnsi="Helvetica" w:cs="Helvetica"/>
                <w:sz w:val="18"/>
                <w:szCs w:val="18"/>
              </w:rPr>
              <w:t xml:space="preserve"> A0 C1 </w:t>
            </w:r>
            <w:proofErr w:type="spellStart"/>
            <w:r>
              <w:rPr>
                <w:rFonts w:ascii="Helvetica" w:eastAsia="Times New Roman" w:hAnsi="Helvetica" w:cs="Helvetica"/>
                <w:sz w:val="18"/>
                <w:szCs w:val="18"/>
              </w:rPr>
              <w:t>C1</w:t>
            </w:r>
            <w:proofErr w:type="spellEnd"/>
            <w:r>
              <w:rPr>
                <w:rFonts w:ascii="Helvetica" w:eastAsia="Times New Roman" w:hAnsi="Helvetica" w:cs="Helvetica"/>
                <w:sz w:val="18"/>
                <w:szCs w:val="18"/>
              </w:rPr>
              <w:t xml:space="preserve"> 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AD081B6"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 xml:space="preserve">There is no ECF from </w:t>
            </w:r>
            <w:r>
              <w:rPr>
                <w:rFonts w:ascii="Helvetica" w:eastAsia="Times New Roman" w:hAnsi="Helvetica" w:cs="Helvetica"/>
                <w:b/>
                <w:bCs/>
                <w:sz w:val="18"/>
                <w:szCs w:val="18"/>
              </w:rPr>
              <w:t>(b)(</w:t>
            </w:r>
            <w:proofErr w:type="spellStart"/>
            <w:r>
              <w:rPr>
                <w:rFonts w:ascii="Helvetica" w:eastAsia="Times New Roman" w:hAnsi="Helvetica" w:cs="Helvetica"/>
                <w:b/>
                <w:bCs/>
                <w:sz w:val="18"/>
                <w:szCs w:val="18"/>
              </w:rPr>
              <w:t>i</w:t>
            </w:r>
            <w:proofErr w:type="spellEnd"/>
            <w:r>
              <w:rPr>
                <w:rFonts w:ascii="Helvetica" w:eastAsia="Times New Roman" w:hAnsi="Helvetica" w:cs="Helvetica"/>
                <w:b/>
                <w:bCs/>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Note</w:t>
            </w:r>
            <w:r>
              <w:rPr>
                <w:rFonts w:ascii="Helvetica" w:eastAsia="Times New Roman" w:hAnsi="Helvetica" w:cs="Helvetica"/>
                <w:sz w:val="18"/>
                <w:szCs w:val="18"/>
              </w:rPr>
              <w:t xml:space="preserve"> 2.54 × 10</w:t>
            </w:r>
            <w:r>
              <w:rPr>
                <w:rFonts w:ascii="Helvetica" w:eastAsia="Times New Roman" w:hAnsi="Helvetica" w:cs="Helvetica"/>
                <w:sz w:val="18"/>
                <w:szCs w:val="18"/>
                <w:vertAlign w:val="superscript"/>
              </w:rPr>
              <w:t>−7</w:t>
            </w:r>
            <w:r>
              <w:rPr>
                <w:rFonts w:ascii="Helvetica" w:eastAsia="Times New Roman" w:hAnsi="Helvetica" w:cs="Helvetica"/>
                <w:sz w:val="18"/>
                <w:szCs w:val="18"/>
              </w:rPr>
              <w:t xml:space="preserve"> </w:t>
            </w:r>
            <w:r>
              <w:rPr>
                <w:rFonts w:ascii="Helvetica" w:eastAsia="Times New Roman" w:hAnsi="Helvetica" w:cs="Helvetica"/>
                <w:sz w:val="18"/>
                <w:szCs w:val="18"/>
              </w:rPr>
              <w:t>gives an answer 9.0 × 10</w:t>
            </w:r>
            <w:r>
              <w:rPr>
                <w:rFonts w:ascii="Helvetica" w:eastAsia="Times New Roman" w:hAnsi="Helvetica" w:cs="Helvetica"/>
                <w:sz w:val="18"/>
                <w:szCs w:val="18"/>
                <w:vertAlign w:val="superscript"/>
              </w:rPr>
              <w:t>−13</w:t>
            </w:r>
            <w:r>
              <w:rPr>
                <w:rFonts w:ascii="Helvetica" w:eastAsia="Times New Roman" w:hAnsi="Helvetica" w:cs="Helvetica"/>
                <w:sz w:val="18"/>
                <w:szCs w:val="18"/>
              </w:rPr>
              <w:t xml:space="preserve"> A</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 xml:space="preserve">There is no ECF from </w:t>
            </w:r>
            <w:r>
              <w:rPr>
                <w:rFonts w:ascii="Helvetica" w:eastAsia="Times New Roman" w:hAnsi="Helvetica" w:cs="Helvetica"/>
                <w:b/>
                <w:bCs/>
                <w:sz w:val="18"/>
                <w:szCs w:val="18"/>
              </w:rPr>
              <w:t>(b)(ii)1</w:t>
            </w:r>
            <w:r>
              <w:rPr>
                <w:rFonts w:ascii="Helvetica" w:eastAsia="Times New Roman" w:hAnsi="Helvetica" w:cs="Helvetica"/>
                <w:sz w:val="18"/>
                <w:szCs w:val="18"/>
              </w:rPr>
              <w:br/>
            </w:r>
            <w:r>
              <w:rPr>
                <w:rFonts w:ascii="Helvetica" w:eastAsia="Times New Roman" w:hAnsi="Helvetica" w:cs="Helvetica"/>
                <w:b/>
                <w:bCs/>
                <w:sz w:val="18"/>
                <w:szCs w:val="18"/>
              </w:rPr>
              <w:t>Take</w:t>
            </w:r>
            <w:r>
              <w:rPr>
                <w:rFonts w:ascii="Helvetica" w:eastAsia="Times New Roman" w:hAnsi="Helvetica" w:cs="Helvetica"/>
                <w:sz w:val="18"/>
                <w:szCs w:val="18"/>
              </w:rPr>
              <w:t xml:space="preserve"> 12000 V as </w:t>
            </w:r>
            <w:r>
              <w:rPr>
                <w:rFonts w:ascii="Helvetica" w:eastAsia="Times New Roman" w:hAnsi="Helvetica" w:cs="Helvetica"/>
                <w:b/>
                <w:bCs/>
                <w:sz w:val="18"/>
                <w:szCs w:val="18"/>
              </w:rPr>
              <w:t>TE</w:t>
            </w:r>
            <w:r>
              <w:rPr>
                <w:rFonts w:ascii="Helvetica" w:eastAsia="Times New Roman" w:hAnsi="Helvetica" w:cs="Helvetica"/>
                <w:sz w:val="18"/>
                <w:szCs w:val="18"/>
              </w:rPr>
              <w:t xml:space="preserve"> for this C1 mark, then ECF</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b/>
                <w:bCs/>
                <w:sz w:val="18"/>
                <w:szCs w:val="18"/>
              </w:rPr>
              <w:t>Note</w:t>
            </w:r>
            <w:r>
              <w:rPr>
                <w:rFonts w:ascii="Helvetica" w:eastAsia="Times New Roman" w:hAnsi="Helvetica" w:cs="Helvetica"/>
                <w:sz w:val="18"/>
                <w:szCs w:val="18"/>
              </w:rPr>
              <w:t xml:space="preserve"> 8.9 × 10</w:t>
            </w:r>
            <w:r>
              <w:rPr>
                <w:rFonts w:ascii="Helvetica" w:eastAsia="Times New Roman" w:hAnsi="Helvetica" w:cs="Helvetica"/>
                <w:sz w:val="18"/>
                <w:szCs w:val="18"/>
                <w:vertAlign w:val="superscript"/>
              </w:rPr>
              <w:t>−13</w:t>
            </w:r>
            <w:r>
              <w:rPr>
                <w:rFonts w:ascii="Helvetica" w:eastAsia="Times New Roman" w:hAnsi="Helvetica" w:cs="Helvetica"/>
                <w:sz w:val="18"/>
                <w:szCs w:val="18"/>
              </w:rPr>
              <w:t xml:space="preserve"> (A) gives an answer 2.0 × 10</w:t>
            </w:r>
            <w:r>
              <w:rPr>
                <w:rFonts w:ascii="Helvetica" w:eastAsia="Times New Roman" w:hAnsi="Helvetica" w:cs="Helvetica"/>
                <w:sz w:val="18"/>
                <w:szCs w:val="18"/>
                <w:vertAlign w:val="superscript"/>
              </w:rPr>
              <w:t>12</w:t>
            </w:r>
            <w:r>
              <w:rPr>
                <w:rFonts w:ascii="Helvetica" w:eastAsia="Times New Roman" w:hAnsi="Helvetica" w:cs="Helvetica"/>
                <w:sz w:val="18"/>
                <w:szCs w:val="18"/>
              </w:rPr>
              <w:t xml:space="preserve"> (Ω m)</w:t>
            </w:r>
          </w:p>
        </w:tc>
      </w:tr>
      <w:tr w:rsidR="00000000" w14:paraId="13734FC9"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4746CAD" w14:textId="77777777" w:rsidR="00000000" w:rsidRDefault="007E66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179EFA7" w14:textId="77777777" w:rsidR="00000000" w:rsidRDefault="007E6625">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DEBCC75" w14:textId="77777777" w:rsidR="00000000" w:rsidRDefault="007E6625">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A0F88D5" w14:textId="77777777" w:rsidR="00000000" w:rsidRDefault="007E6625">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1013588" w14:textId="77777777" w:rsidR="00000000" w:rsidRDefault="007E6625">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14</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66FA0A9" w14:textId="77777777" w:rsidR="00000000" w:rsidRDefault="007E6625">
            <w:pPr>
              <w:spacing w:before="15" w:after="15" w:line="315" w:lineRule="atLeast"/>
              <w:ind w:left="15" w:right="15"/>
              <w:jc w:val="center"/>
              <w:rPr>
                <w:rFonts w:ascii="Helvetica" w:eastAsia="Times New Roman" w:hAnsi="Helvetica" w:cs="Helvetica"/>
                <w:b/>
                <w:bCs/>
                <w:color w:val="000000"/>
                <w:sz w:val="18"/>
                <w:szCs w:val="18"/>
              </w:rPr>
            </w:pPr>
          </w:p>
        </w:tc>
      </w:tr>
      <w:tr w:rsidR="00000000" w14:paraId="394FFEB7"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49C88412"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4</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C7F8D44" w14:textId="77777777" w:rsidR="00000000" w:rsidRDefault="007E66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45B44AB" w14:textId="77777777" w:rsidR="00000000" w:rsidRDefault="007E6625">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C661B3B" w14:textId="77777777" w:rsidR="00000000" w:rsidRDefault="007E6625">
            <w:pPr>
              <w:pStyle w:val="NormalWeb"/>
              <w:spacing w:line="270" w:lineRule="atLeast"/>
              <w:ind w:left="30" w:right="30"/>
            </w:pPr>
            <w:r>
              <w:t>A</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642F685E" w14:textId="77777777" w:rsidR="00000000" w:rsidRDefault="007E66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9C3D85C" w14:textId="77777777" w:rsidR="00000000" w:rsidRDefault="007E6625">
            <w:pPr>
              <w:spacing w:before="15" w:after="15" w:line="270" w:lineRule="atLeast"/>
              <w:ind w:left="15" w:right="15"/>
              <w:jc w:val="center"/>
              <w:rPr>
                <w:rFonts w:ascii="Helvetica" w:eastAsia="Times New Roman" w:hAnsi="Helvetica" w:cs="Helvetica"/>
                <w:sz w:val="18"/>
                <w:szCs w:val="18"/>
              </w:rPr>
            </w:pPr>
          </w:p>
        </w:tc>
      </w:tr>
      <w:tr w:rsidR="00000000" w14:paraId="542D0478"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CEB7C49" w14:textId="77777777" w:rsidR="00000000" w:rsidRDefault="007E6625">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10BD324" w14:textId="77777777" w:rsidR="00000000" w:rsidRDefault="007E6625">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DAFBEA8" w14:textId="77777777" w:rsidR="00000000" w:rsidRDefault="007E6625">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A31FDD0" w14:textId="77777777" w:rsidR="00000000" w:rsidRDefault="007E6625">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AE2DE25" w14:textId="77777777" w:rsidR="00000000" w:rsidRDefault="007E6625">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C70F327" w14:textId="77777777" w:rsidR="00000000" w:rsidRDefault="007E6625">
            <w:pPr>
              <w:spacing w:before="15" w:after="15" w:line="315" w:lineRule="atLeast"/>
              <w:ind w:left="15" w:right="15"/>
              <w:jc w:val="center"/>
              <w:rPr>
                <w:rFonts w:ascii="Helvetica" w:eastAsia="Times New Roman" w:hAnsi="Helvetica" w:cs="Helvetica"/>
                <w:b/>
                <w:bCs/>
                <w:color w:val="000000"/>
                <w:sz w:val="18"/>
                <w:szCs w:val="18"/>
              </w:rPr>
            </w:pPr>
          </w:p>
        </w:tc>
      </w:tr>
      <w:tr w:rsidR="00000000" w14:paraId="51D691CE"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5E115F9C"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5</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B8DD2B7"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AD997A9" w14:textId="77777777" w:rsidR="00000000" w:rsidRDefault="007E6625">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89C1ECA" w14:textId="77777777" w:rsidR="00000000" w:rsidRDefault="007E6625">
            <w:pPr>
              <w:spacing w:before="15" w:after="15" w:line="270" w:lineRule="atLeast"/>
              <w:ind w:left="15" w:right="15"/>
              <w:rPr>
                <w:rFonts w:ascii="Helvetica" w:eastAsia="Times New Roman" w:hAnsi="Helvetica" w:cs="Helvetica"/>
                <w:sz w:val="18"/>
                <w:szCs w:val="18"/>
              </w:rPr>
            </w:pPr>
            <w:proofErr w:type="spellStart"/>
            <w:r>
              <w:rPr>
                <w:rStyle w:val="Emphasis"/>
                <w:rFonts w:ascii="Helvetica" w:eastAsia="Times New Roman" w:hAnsi="Helvetica" w:cs="Helvetica"/>
                <w:sz w:val="18"/>
                <w:szCs w:val="18"/>
              </w:rPr>
              <w:t>Qd</w:t>
            </w:r>
            <w:proofErr w:type="spellEnd"/>
            <w:r>
              <w:rPr>
                <w:rFonts w:ascii="Helvetica" w:eastAsia="Times New Roman" w:hAnsi="Helvetica" w:cs="Helvetica"/>
                <w:sz w:val="18"/>
                <w:szCs w:val="18"/>
              </w:rPr>
              <w:t xml:space="preserve"> = constant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 xml:space="preserve">At least </w:t>
            </w:r>
            <w:r>
              <w:rPr>
                <w:rStyle w:val="Strong"/>
                <w:rFonts w:ascii="Helvetica" w:eastAsia="Times New Roman" w:hAnsi="Helvetica" w:cs="Helvetica"/>
                <w:sz w:val="18"/>
                <w:szCs w:val="18"/>
              </w:rPr>
              <w:t>two</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pairs of values substituted to show that </w:t>
            </w:r>
            <w:proofErr w:type="spellStart"/>
            <w:r>
              <w:rPr>
                <w:rStyle w:val="Emphasis"/>
                <w:rFonts w:ascii="Helvetica" w:eastAsia="Times New Roman" w:hAnsi="Helvetica" w:cs="Helvetica"/>
                <w:sz w:val="18"/>
                <w:szCs w:val="18"/>
              </w:rPr>
              <w:t>Qd</w:t>
            </w:r>
            <w:proofErr w:type="spellEnd"/>
            <w:r>
              <w:rPr>
                <w:rFonts w:ascii="Helvetica" w:eastAsia="Times New Roman" w:hAnsi="Helvetica" w:cs="Helvetica"/>
                <w:sz w:val="18"/>
                <w:szCs w:val="18"/>
              </w:rPr>
              <w:t xml:space="preserve"> = constant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5855F08A" w14:textId="77777777" w:rsidR="00000000" w:rsidRDefault="007E66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3F9D112" w14:textId="77777777" w:rsidR="00000000" w:rsidRDefault="007E6625">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straight-line graph of </w:t>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against 1/</w:t>
            </w:r>
            <w:r>
              <w:rPr>
                <w:rStyle w:val="Emphasis"/>
                <w:rFonts w:ascii="Helvetica" w:eastAsia="Times New Roman" w:hAnsi="Helvetica" w:cs="Helvetica"/>
                <w:sz w:val="18"/>
                <w:szCs w:val="18"/>
              </w:rPr>
              <w:t>d</w:t>
            </w:r>
            <w:r>
              <w:rPr>
                <w:rFonts w:ascii="Helvetica" w:eastAsia="Times New Roman" w:hAnsi="Helvetica" w:cs="Helvetica"/>
                <w:sz w:val="18"/>
                <w:szCs w:val="18"/>
              </w:rPr>
              <w:t xml:space="preserve"> passes through the origin</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as </w:t>
            </w:r>
            <w:r>
              <w:rPr>
                <w:rStyle w:val="Emphasis"/>
                <w:rFonts w:ascii="Helvetica" w:eastAsia="Times New Roman" w:hAnsi="Helvetica" w:cs="Helvetica"/>
                <w:sz w:val="18"/>
                <w:szCs w:val="18"/>
              </w:rPr>
              <w:t>d</w:t>
            </w:r>
            <w:r>
              <w:rPr>
                <w:rFonts w:ascii="Helvetica" w:eastAsia="Times New Roman" w:hAnsi="Helvetica" w:cs="Helvetica"/>
                <w:sz w:val="18"/>
                <w:szCs w:val="18"/>
              </w:rPr>
              <w:t xml:space="preserve"> increases by a given factor (e.g. doubles) then </w:t>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w:t>
            </w:r>
            <w:r>
              <w:rPr>
                <w:rFonts w:ascii="Helvetica" w:eastAsia="Times New Roman" w:hAnsi="Helvetica" w:cs="Helvetica"/>
                <w:sz w:val="18"/>
                <w:szCs w:val="18"/>
              </w:rPr>
              <w:t>decreases by the same factor (e.g. halves)</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numbers that show when </w:t>
            </w:r>
            <w:r>
              <w:rPr>
                <w:rStyle w:val="Emphasis"/>
                <w:rFonts w:ascii="Helvetica" w:eastAsia="Times New Roman" w:hAnsi="Helvetica" w:cs="Helvetica"/>
                <w:sz w:val="18"/>
                <w:szCs w:val="18"/>
              </w:rPr>
              <w:t>d</w:t>
            </w:r>
            <w:r>
              <w:rPr>
                <w:rFonts w:ascii="Helvetica" w:eastAsia="Times New Roman" w:hAnsi="Helvetica" w:cs="Helvetica"/>
                <w:sz w:val="18"/>
                <w:szCs w:val="18"/>
              </w:rPr>
              <w:t xml:space="preserve"> doubles then </w:t>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halves</w:t>
            </w:r>
            <w:r>
              <w:rPr>
                <w:rFonts w:ascii="Helvetica" w:eastAsia="Times New Roman" w:hAnsi="Helvetica" w:cs="Helvetica"/>
                <w:sz w:val="18"/>
                <w:szCs w:val="18"/>
              </w:rPr>
              <w:br/>
            </w:r>
            <w:r>
              <w:rPr>
                <w:rStyle w:val="Strong"/>
                <w:rFonts w:ascii="Helvetica" w:eastAsia="Times New Roman" w:hAnsi="Helvetica" w:cs="Helvetica"/>
                <w:sz w:val="18"/>
                <w:szCs w:val="18"/>
              </w:rPr>
              <w:t>Ignore</w:t>
            </w:r>
            <w:r>
              <w:rPr>
                <w:rFonts w:ascii="Helvetica" w:eastAsia="Times New Roman" w:hAnsi="Helvetica" w:cs="Helvetica"/>
                <w:sz w:val="18"/>
                <w:szCs w:val="18"/>
              </w:rPr>
              <w:t xml:space="preserve"> prefixes and POT errors</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t xml:space="preserve">The question was not carefully examined by most candidates, because the reference to use </w:t>
            </w:r>
            <w:r>
              <w:rPr>
                <w:rStyle w:val="Strong"/>
                <w:rFonts w:ascii="Helvetica" w:eastAsia="Times New Roman" w:hAnsi="Helvetica" w:cs="Helvetica"/>
                <w:sz w:val="18"/>
                <w:szCs w:val="18"/>
              </w:rPr>
              <w:t>Fig. 22.2</w:t>
            </w:r>
            <w:r>
              <w:rPr>
                <w:rFonts w:ascii="Helvetica" w:eastAsia="Times New Roman" w:hAnsi="Helvetica" w:cs="Helvetica"/>
                <w:sz w:val="18"/>
                <w:szCs w:val="18"/>
              </w:rPr>
              <w:t xml:space="preserve"> was tot</w:t>
            </w:r>
            <w:r>
              <w:rPr>
                <w:rFonts w:ascii="Helvetica" w:eastAsia="Times New Roman" w:hAnsi="Helvetica" w:cs="Helvetica"/>
                <w:sz w:val="18"/>
                <w:szCs w:val="18"/>
              </w:rPr>
              <w:t xml:space="preserve">ally ignored. A significant number of candidates focused either on superfluous practical details or the proof of the relationship between </w:t>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and </w:t>
            </w:r>
            <w:r>
              <w:rPr>
                <w:rStyle w:val="Emphasis"/>
                <w:rFonts w:ascii="Helvetica" w:eastAsia="Times New Roman" w:hAnsi="Helvetica" w:cs="Helvetica"/>
                <w:sz w:val="18"/>
                <w:szCs w:val="18"/>
              </w:rPr>
              <w:t>d</w:t>
            </w:r>
            <w:r>
              <w:rPr>
                <w:rFonts w:ascii="Helvetica" w:eastAsia="Times New Roman" w:hAnsi="Helvetica" w:cs="Helvetica"/>
                <w:sz w:val="18"/>
                <w:szCs w:val="18"/>
              </w:rPr>
              <w:t xml:space="preserve"> – which was required in the next question. About a third of the candidates used at least two points on the gra</w:t>
            </w:r>
            <w:r>
              <w:rPr>
                <w:rFonts w:ascii="Helvetica" w:eastAsia="Times New Roman" w:hAnsi="Helvetica" w:cs="Helvetica"/>
                <w:sz w:val="18"/>
                <w:szCs w:val="18"/>
              </w:rPr>
              <w:t xml:space="preserve">ph to show that </w:t>
            </w:r>
            <w:proofErr w:type="spellStart"/>
            <w:r>
              <w:rPr>
                <w:rStyle w:val="Emphasis"/>
                <w:rFonts w:ascii="Helvetica" w:eastAsia="Times New Roman" w:hAnsi="Helvetica" w:cs="Helvetica"/>
                <w:sz w:val="18"/>
                <w:szCs w:val="18"/>
              </w:rPr>
              <w:t>Qd</w:t>
            </w:r>
            <w:proofErr w:type="spellEnd"/>
            <w:r>
              <w:rPr>
                <w:rFonts w:ascii="Helvetica" w:eastAsia="Times New Roman" w:hAnsi="Helvetica" w:cs="Helvetica"/>
                <w:sz w:val="18"/>
                <w:szCs w:val="18"/>
              </w:rPr>
              <w:t xml:space="preserve"> = constant. The powers of ten were overlooked by examiners. A small number of candidates, </w:t>
            </w:r>
            <w:r>
              <w:rPr>
                <w:rFonts w:ascii="Helvetica" w:eastAsia="Times New Roman" w:hAnsi="Helvetica" w:cs="Helvetica"/>
                <w:sz w:val="18"/>
                <w:szCs w:val="18"/>
              </w:rPr>
              <w:lastRenderedPageBreak/>
              <w:t xml:space="preserve">mainly at the </w:t>
            </w:r>
            <w:proofErr w:type="gramStart"/>
            <w:r>
              <w:rPr>
                <w:rFonts w:ascii="Helvetica" w:eastAsia="Times New Roman" w:hAnsi="Helvetica" w:cs="Helvetica"/>
                <w:sz w:val="18"/>
                <w:szCs w:val="18"/>
              </w:rPr>
              <w:t>lower-end</w:t>
            </w:r>
            <w:proofErr w:type="gramEnd"/>
            <w:r>
              <w:rPr>
                <w:rFonts w:ascii="Helvetica" w:eastAsia="Times New Roman" w:hAnsi="Helvetica" w:cs="Helvetica"/>
                <w:sz w:val="18"/>
                <w:szCs w:val="18"/>
              </w:rPr>
              <w:t>, calculated the gradient of the curve at arbitrary points to provide support for their incorrect reasoning.</w:t>
            </w:r>
          </w:p>
        </w:tc>
      </w:tr>
      <w:tr w:rsidR="00000000" w14:paraId="469547F3"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2FA465D3" w14:textId="77777777" w:rsidR="00000000" w:rsidRDefault="007E66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0E32F43" w14:textId="77777777" w:rsidR="00000000" w:rsidRDefault="007E6625">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698EE7D"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4020063" w14:textId="77777777" w:rsidR="00000000" w:rsidRDefault="007E6625">
            <w:pPr>
              <w:spacing w:before="15" w:after="15" w:line="270" w:lineRule="atLeast"/>
              <w:ind w:left="15" w:right="15"/>
              <w:divId w:val="564149686"/>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440"/>
              <w:gridCol w:w="2160"/>
            </w:tblGrid>
            <w:tr w:rsidR="00000000" w14:paraId="0A880674" w14:textId="77777777">
              <w:tc>
                <w:tcPr>
                  <w:tcW w:w="2000" w:type="pct"/>
                  <w:tcBorders>
                    <w:top w:val="nil"/>
                    <w:left w:val="nil"/>
                    <w:bottom w:val="nil"/>
                    <w:right w:val="nil"/>
                  </w:tcBorders>
                  <w:vAlign w:val="center"/>
                  <w:hideMark/>
                </w:tcPr>
                <w:p w14:paraId="7BD59AAC" w14:textId="77777777" w:rsidR="00000000" w:rsidRDefault="007E6625">
                  <w:pPr>
                    <w:spacing w:before="15" w:after="15"/>
                    <w:ind w:left="15" w:right="15"/>
                    <w:rPr>
                      <w:rFonts w:ascii="Helvetica" w:eastAsia="Times New Roman" w:hAnsi="Helvetica" w:cs="Helvetica"/>
                      <w:sz w:val="18"/>
                      <w:szCs w:val="18"/>
                    </w:rPr>
                  </w:pPr>
                  <w:r>
                    <w:rPr>
                      <w:rStyle w:val="Emphasis"/>
                      <w:rFonts w:ascii="Helvetica" w:eastAsia="Times New Roman" w:hAnsi="Helvetica" w:cs="Helvetica"/>
                      <w:sz w:val="18"/>
                      <w:szCs w:val="18"/>
                    </w:rPr>
                    <w:t>Q = VC</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and</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C</w:t>
                  </w:r>
                  <w:r>
                    <w:rPr>
                      <w:rFonts w:ascii="Helvetica" w:eastAsia="Times New Roman" w:hAnsi="Helvetica" w:cs="Helvetica"/>
                      <w:sz w:val="18"/>
                      <w:szCs w:val="18"/>
                    </w:rPr>
                    <w:t xml:space="preserve"> =</w:t>
                  </w:r>
                </w:p>
              </w:tc>
              <w:tc>
                <w:tcPr>
                  <w:tcW w:w="3000" w:type="pct"/>
                  <w:tcBorders>
                    <w:top w:val="nil"/>
                    <w:left w:val="nil"/>
                    <w:bottom w:val="nil"/>
                    <w:right w:val="nil"/>
                  </w:tcBorders>
                  <w:vAlign w:val="center"/>
                  <w:hideMark/>
                </w:tcPr>
                <w:p w14:paraId="4C9BA7FA"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7357E8F7" wp14:editId="0E9150CE">
                        <wp:extent cx="152400" cy="2000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p>
              </w:tc>
            </w:tr>
          </w:tbl>
          <w:p w14:paraId="1F6C4172" w14:textId="77777777" w:rsidR="00000000" w:rsidRDefault="007E6625">
            <w:pPr>
              <w:spacing w:before="15" w:after="15" w:line="270" w:lineRule="atLeast"/>
              <w:ind w:left="15" w:right="15"/>
              <w:divId w:val="91779283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720"/>
              <w:gridCol w:w="2880"/>
            </w:tblGrid>
            <w:tr w:rsidR="00000000" w14:paraId="4BB2E7CE" w14:textId="77777777">
              <w:tc>
                <w:tcPr>
                  <w:tcW w:w="1000" w:type="pct"/>
                  <w:tcBorders>
                    <w:top w:val="nil"/>
                    <w:left w:val="nil"/>
                    <w:bottom w:val="nil"/>
                    <w:right w:val="nil"/>
                  </w:tcBorders>
                  <w:vAlign w:val="center"/>
                  <w:hideMark/>
                </w:tcPr>
                <w:p w14:paraId="171779D3"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Henc</w:t>
                  </w:r>
                  <w:r>
                    <w:rPr>
                      <w:rFonts w:ascii="Helvetica" w:eastAsia="Times New Roman" w:hAnsi="Helvetica" w:cs="Helvetica"/>
                      <w:sz w:val="18"/>
                      <w:szCs w:val="18"/>
                    </w:rPr>
                    <w:t>e</w:t>
                  </w:r>
                </w:p>
              </w:tc>
              <w:tc>
                <w:tcPr>
                  <w:tcW w:w="4000" w:type="pct"/>
                  <w:tcBorders>
                    <w:top w:val="nil"/>
                    <w:left w:val="nil"/>
                    <w:bottom w:val="nil"/>
                    <w:right w:val="nil"/>
                  </w:tcBorders>
                  <w:vAlign w:val="center"/>
                  <w:hideMark/>
                </w:tcPr>
                <w:p w14:paraId="7AA94B19"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77D5B916" wp14:editId="5D2A816B">
                        <wp:extent cx="1028700" cy="228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tc>
            </w:tr>
          </w:tbl>
          <w:p w14:paraId="2973AF11" w14:textId="77777777" w:rsidR="00000000" w:rsidRDefault="007E6625">
            <w:pPr>
              <w:spacing w:before="15" w:after="15" w:line="270" w:lineRule="atLeast"/>
              <w:ind w:left="15" w:right="15"/>
              <w:rPr>
                <w:rFonts w:ascii="Helvetica" w:eastAsia="Times New Roman" w:hAnsi="Helvetica" w:cs="Helvetica"/>
                <w:sz w:val="18"/>
                <w:szCs w:val="18"/>
              </w:rPr>
            </w:pP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560FE1DC" w14:textId="77777777" w:rsidR="00000000" w:rsidRDefault="007E66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r>
              <w:rPr>
                <w:rFonts w:ascii="Helvetica" w:eastAsia="Times New Roman" w:hAnsi="Helvetica" w:cs="Helvetica"/>
                <w:sz w:val="18"/>
                <w:szCs w:val="18"/>
              </w:rPr>
              <w:br/>
            </w:r>
            <w:r>
              <w:rPr>
                <w:rFonts w:ascii="Helvetica" w:eastAsia="Times New Roman" w:hAnsi="Helvetica" w:cs="Helvetica"/>
                <w:sz w:val="18"/>
                <w:szCs w:val="18"/>
              </w:rPr>
              <w:b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A58A816" w14:textId="77777777" w:rsidR="00000000" w:rsidRDefault="007E6625">
            <w:pPr>
              <w:spacing w:before="15" w:after="240"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ε</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or </w:t>
            </w:r>
            <w:r>
              <w:rPr>
                <w:rStyle w:val="Emphasis"/>
                <w:rFonts w:ascii="Helvetica" w:eastAsia="Times New Roman" w:hAnsi="Helvetica" w:cs="Helvetica"/>
                <w:sz w:val="18"/>
                <w:szCs w:val="18"/>
              </w:rPr>
              <w:t>Q/V</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must be the subject </w:t>
            </w:r>
            <w:proofErr w:type="gramStart"/>
            <w:r>
              <w:rPr>
                <w:rFonts w:ascii="Helvetica" w:eastAsia="Times New Roman" w:hAnsi="Helvetica" w:cs="Helvetica"/>
                <w:sz w:val="18"/>
                <w:szCs w:val="18"/>
              </w:rPr>
              <w:t>here</w:t>
            </w:r>
            <w:proofErr w:type="gramEnd"/>
          </w:p>
          <w:p w14:paraId="763534CC" w14:textId="77777777" w:rsidR="00000000" w:rsidRDefault="007E6625">
            <w:pPr>
              <w:spacing w:before="15" w:after="15" w:line="270" w:lineRule="atLeast"/>
              <w:ind w:left="15" w:right="15"/>
              <w:divId w:val="792596533"/>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3255"/>
              <w:gridCol w:w="3255"/>
            </w:tblGrid>
            <w:tr w:rsidR="00000000" w14:paraId="26508B91" w14:textId="77777777">
              <w:tc>
                <w:tcPr>
                  <w:tcW w:w="2500" w:type="pct"/>
                  <w:tcBorders>
                    <w:top w:val="nil"/>
                    <w:left w:val="nil"/>
                    <w:bottom w:val="nil"/>
                    <w:right w:val="nil"/>
                  </w:tcBorders>
                  <w:vAlign w:val="center"/>
                  <w:hideMark/>
                </w:tcPr>
                <w:p w14:paraId="72376A05" w14:textId="77777777" w:rsidR="00000000" w:rsidRDefault="007E6625">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C</w:t>
                  </w:r>
                  <w:r>
                    <w:rPr>
                      <w:rFonts w:ascii="Helvetica" w:eastAsia="Times New Roman" w:hAnsi="Helvetica" w:cs="Helvetica"/>
                      <w:sz w:val="18"/>
                      <w:szCs w:val="18"/>
                    </w:rPr>
                    <w:t xml:space="preserve"> and </w:t>
                  </w:r>
                  <w:r>
                    <w:rPr>
                      <w:rStyle w:val="Emphasis"/>
                      <w:rFonts w:ascii="Helvetica" w:eastAsia="Times New Roman" w:hAnsi="Helvetica" w:cs="Helvetica"/>
                      <w:sz w:val="18"/>
                      <w:szCs w:val="18"/>
                    </w:rPr>
                    <w:t>C</w:t>
                  </w:r>
                  <w:r>
                    <w:rPr>
                      <w:rFonts w:ascii="Helvetica" w:eastAsia="Times New Roman" w:hAnsi="Helvetica" w:cs="Helvetica"/>
                      <w:sz w:val="18"/>
                      <w:szCs w:val="18"/>
                    </w:rPr>
                    <w:t xml:space="preserve"> ∞</w:t>
                  </w:r>
                </w:p>
              </w:tc>
              <w:tc>
                <w:tcPr>
                  <w:tcW w:w="2500" w:type="pct"/>
                  <w:tcBorders>
                    <w:top w:val="nil"/>
                    <w:left w:val="nil"/>
                    <w:bottom w:val="nil"/>
                    <w:right w:val="nil"/>
                  </w:tcBorders>
                  <w:vAlign w:val="center"/>
                  <w:hideMark/>
                </w:tcPr>
                <w:p w14:paraId="52EB4205"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42B3CC99" wp14:editId="06BCE48C">
                        <wp:extent cx="104775" cy="2095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209550"/>
                                </a:xfrm>
                                <a:prstGeom prst="rect">
                                  <a:avLst/>
                                </a:prstGeom>
                                <a:noFill/>
                                <a:ln>
                                  <a:noFill/>
                                </a:ln>
                              </pic:spPr>
                            </pic:pic>
                          </a:graphicData>
                        </a:graphic>
                      </wp:inline>
                    </w:drawing>
                  </w:r>
                </w:p>
              </w:tc>
            </w:tr>
          </w:tbl>
          <w:p w14:paraId="7B06F3AB" w14:textId="77777777" w:rsidR="00000000" w:rsidRDefault="007E6625">
            <w:pPr>
              <w:spacing w:before="15" w:after="240"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p>
          <w:p w14:paraId="54BED796" w14:textId="77777777" w:rsidR="00000000" w:rsidRDefault="007E6625">
            <w:pPr>
              <w:spacing w:before="15" w:after="15" w:line="270" w:lineRule="atLeast"/>
              <w:ind w:left="15" w:right="15"/>
              <w:divId w:val="65773498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171"/>
              <w:gridCol w:w="977"/>
              <w:gridCol w:w="1302"/>
              <w:gridCol w:w="977"/>
              <w:gridCol w:w="2083"/>
            </w:tblGrid>
            <w:tr w:rsidR="00000000" w14:paraId="10AD76E0" w14:textId="77777777">
              <w:tc>
                <w:tcPr>
                  <w:tcW w:w="5000" w:type="pct"/>
                  <w:gridSpan w:val="5"/>
                  <w:tcBorders>
                    <w:top w:val="nil"/>
                    <w:left w:val="nil"/>
                    <w:bottom w:val="nil"/>
                    <w:right w:val="nil"/>
                  </w:tcBorders>
                  <w:vAlign w:val="center"/>
                  <w:hideMark/>
                </w:tcPr>
                <w:p w14:paraId="3861880F"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Most candidates successfully, and elegantly, provided the proof for the relationship. Correct answers ranged from the whole space filled with algebra to a couple of succinct lines. A small number of candidates finished off their working by</w:t>
                  </w:r>
                </w:p>
              </w:tc>
            </w:tr>
            <w:tr w:rsidR="00000000" w14:paraId="14FE7301" w14:textId="77777777">
              <w:tc>
                <w:tcPr>
                  <w:tcW w:w="900" w:type="pct"/>
                  <w:tcBorders>
                    <w:top w:val="nil"/>
                    <w:left w:val="nil"/>
                    <w:bottom w:val="nil"/>
                    <w:right w:val="nil"/>
                  </w:tcBorders>
                  <w:vAlign w:val="center"/>
                  <w:hideMark/>
                </w:tcPr>
                <w:p w14:paraId="69B63787"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writin</w:t>
                  </w:r>
                  <w:r>
                    <w:rPr>
                      <w:rFonts w:ascii="Helvetica" w:eastAsia="Times New Roman" w:hAnsi="Helvetica" w:cs="Helvetica"/>
                      <w:sz w:val="18"/>
                      <w:szCs w:val="18"/>
                    </w:rPr>
                    <w:t>g</w:t>
                  </w:r>
                </w:p>
              </w:tc>
              <w:tc>
                <w:tcPr>
                  <w:tcW w:w="750" w:type="pct"/>
                  <w:tcBorders>
                    <w:top w:val="nil"/>
                    <w:left w:val="nil"/>
                    <w:bottom w:val="nil"/>
                    <w:right w:val="nil"/>
                  </w:tcBorders>
                  <w:vAlign w:val="center"/>
                  <w:hideMark/>
                </w:tcPr>
                <w:p w14:paraId="0E7D332D" w14:textId="77777777" w:rsidR="00000000" w:rsidRDefault="007E6625">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179895F8" wp14:editId="53BE0D08">
                        <wp:extent cx="285750" cy="1905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p>
              </w:tc>
              <w:tc>
                <w:tcPr>
                  <w:tcW w:w="1000" w:type="pct"/>
                  <w:tcBorders>
                    <w:top w:val="nil"/>
                    <w:left w:val="nil"/>
                    <w:bottom w:val="nil"/>
                    <w:right w:val="nil"/>
                  </w:tcBorders>
                  <w:vAlign w:val="center"/>
                  <w:hideMark/>
                </w:tcPr>
                <w:p w14:paraId="742105DC"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instea</w:t>
                  </w:r>
                  <w:r>
                    <w:rPr>
                      <w:rFonts w:ascii="Helvetica" w:eastAsia="Times New Roman" w:hAnsi="Helvetica" w:cs="Helvetica"/>
                      <w:sz w:val="18"/>
                      <w:szCs w:val="18"/>
                    </w:rPr>
                    <w:t>d</w:t>
                  </w:r>
                </w:p>
              </w:tc>
              <w:tc>
                <w:tcPr>
                  <w:tcW w:w="750" w:type="pct"/>
                  <w:tcBorders>
                    <w:top w:val="nil"/>
                    <w:left w:val="nil"/>
                    <w:bottom w:val="nil"/>
                    <w:right w:val="nil"/>
                  </w:tcBorders>
                  <w:vAlign w:val="center"/>
                  <w:hideMark/>
                </w:tcPr>
                <w:p w14:paraId="31EAB1D3" w14:textId="77777777" w:rsidR="00000000" w:rsidRDefault="007E6625">
                  <w:pPr>
                    <w:spacing w:before="15" w:after="15"/>
                    <w:ind w:left="15" w:right="15"/>
                    <w:jc w:val="center"/>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3D06BFC0" wp14:editId="46F70C68">
                        <wp:extent cx="276225" cy="1905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p>
              </w:tc>
              <w:tc>
                <w:tcPr>
                  <w:tcW w:w="1600" w:type="pct"/>
                  <w:tcBorders>
                    <w:top w:val="nil"/>
                    <w:left w:val="nil"/>
                    <w:bottom w:val="nil"/>
                    <w:right w:val="nil"/>
                  </w:tcBorders>
                  <w:vAlign w:val="center"/>
                  <w:hideMark/>
                </w:tcPr>
                <w:p w14:paraId="13B4AA85"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the ‘equal</w:t>
                  </w:r>
                  <w:r>
                    <w:rPr>
                      <w:rFonts w:ascii="Helvetica" w:eastAsia="Times New Roman" w:hAnsi="Helvetica" w:cs="Helvetica"/>
                      <w:sz w:val="18"/>
                      <w:szCs w:val="18"/>
                    </w:rPr>
                    <w:t>’</w:t>
                  </w:r>
                </w:p>
              </w:tc>
            </w:tr>
            <w:tr w:rsidR="00000000" w14:paraId="7E88BE10" w14:textId="77777777">
              <w:tc>
                <w:tcPr>
                  <w:tcW w:w="5000" w:type="pct"/>
                  <w:gridSpan w:val="5"/>
                  <w:tcBorders>
                    <w:top w:val="nil"/>
                    <w:left w:val="nil"/>
                    <w:bottom w:val="nil"/>
                    <w:right w:val="nil"/>
                  </w:tcBorders>
                  <w:vAlign w:val="center"/>
                  <w:hideMark/>
                </w:tcPr>
                <w:p w14:paraId="008EBA2B"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 xml:space="preserve">and the ‘proportionality’ </w:t>
                  </w:r>
                  <w:r>
                    <w:rPr>
                      <w:rFonts w:ascii="Helvetica" w:eastAsia="Times New Roman" w:hAnsi="Helvetica" w:cs="Helvetica"/>
                      <w:sz w:val="18"/>
                      <w:szCs w:val="18"/>
                    </w:rPr>
                    <w:t>symbols are not equivalent.</w:t>
                  </w:r>
                </w:p>
              </w:tc>
            </w:tr>
          </w:tbl>
          <w:p w14:paraId="5EF05FBA" w14:textId="77777777" w:rsidR="00000000" w:rsidRDefault="007E6625">
            <w:pPr>
              <w:spacing w:before="15" w:after="15" w:line="270" w:lineRule="atLeast"/>
              <w:ind w:left="15" w:right="15"/>
              <w:rPr>
                <w:rFonts w:ascii="Helvetica" w:eastAsia="Times New Roman" w:hAnsi="Helvetica" w:cs="Helvetica"/>
                <w:sz w:val="18"/>
                <w:szCs w:val="18"/>
              </w:rPr>
            </w:pPr>
          </w:p>
        </w:tc>
      </w:tr>
      <w:tr w:rsidR="00000000" w14:paraId="60785B63"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67F605E6" w14:textId="77777777" w:rsidR="00000000" w:rsidRDefault="007E6625">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44D337A"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0BCB0E2" w14:textId="77777777" w:rsidR="00000000" w:rsidRDefault="007E6625">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1DA6E3E" w14:textId="77777777" w:rsidR="00000000" w:rsidRDefault="007E6625">
            <w:pPr>
              <w:pStyle w:val="NormalWeb"/>
              <w:spacing w:line="270" w:lineRule="atLeast"/>
              <w:ind w:left="30" w:right="30"/>
            </w:pPr>
            <w:r>
              <w:t>1.8 × 10</w:t>
            </w:r>
            <w:r>
              <w:rPr>
                <w:vertAlign w:val="superscript"/>
              </w:rPr>
              <w:t>-14</w:t>
            </w:r>
            <w:r>
              <w:t xml:space="preserve"> (N)</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13C43DCF" w14:textId="77777777" w:rsidR="00000000" w:rsidRDefault="007E66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A83E1BF" w14:textId="77777777" w:rsidR="00000000" w:rsidRDefault="007E6625">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Ignore</w:t>
            </w:r>
            <w:r>
              <w:rPr>
                <w:rFonts w:ascii="Helvetica" w:eastAsia="Times New Roman" w:hAnsi="Helvetica" w:cs="Helvetica"/>
                <w:sz w:val="18"/>
                <w:szCs w:val="18"/>
              </w:rPr>
              <w:t xml:space="preserve"> sign</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 xml:space="preserve">This question was designed to support candidates with the next question. The majority scored 1 mark for quoting the weight of the oil drop. A significant number of candidates, about 1 in 5, focused incorrectly on the term </w:t>
            </w:r>
            <w:r>
              <w:rPr>
                <w:rStyle w:val="Strong"/>
                <w:rFonts w:ascii="Helvetica" w:eastAsia="Times New Roman" w:hAnsi="Helvetica" w:cs="Helvetica"/>
                <w:sz w:val="18"/>
                <w:szCs w:val="18"/>
              </w:rPr>
              <w:t>stationary</w:t>
            </w:r>
            <w:r>
              <w:rPr>
                <w:rFonts w:ascii="Helvetica" w:eastAsia="Times New Roman" w:hAnsi="Helvetica" w:cs="Helvetica"/>
                <w:sz w:val="18"/>
                <w:szCs w:val="18"/>
              </w:rPr>
              <w:t xml:space="preserve"> in the question, and wr</w:t>
            </w:r>
            <w:r>
              <w:rPr>
                <w:rFonts w:ascii="Helvetica" w:eastAsia="Times New Roman" w:hAnsi="Helvetica" w:cs="Helvetica"/>
                <w:sz w:val="18"/>
                <w:szCs w:val="18"/>
              </w:rPr>
              <w:t>ote 0 N on the answer line.</w:t>
            </w:r>
          </w:p>
        </w:tc>
      </w:tr>
      <w:tr w:rsidR="00000000" w14:paraId="2C618CE9"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0456E09A" w14:textId="77777777" w:rsidR="00000000" w:rsidRDefault="007E66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3F31C2F" w14:textId="77777777" w:rsidR="00000000" w:rsidRDefault="007E6625">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08CFF4D"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C2B3112" w14:textId="77777777" w:rsidR="00000000" w:rsidRDefault="007E6625">
            <w:pPr>
              <w:pStyle w:val="NormalWeb"/>
              <w:spacing w:line="270" w:lineRule="atLeast"/>
              <w:ind w:left="30" w:right="30"/>
            </w:pPr>
            <w:r>
              <w:t>(F</w:t>
            </w:r>
            <w:r>
              <w:rPr>
                <w:vertAlign w:val="subscript"/>
              </w:rPr>
              <w:t>E</w:t>
            </w:r>
            <w:r>
              <w:t xml:space="preserve"> =) 3 × 1.8 × 10</w:t>
            </w:r>
            <w:r>
              <w:rPr>
                <w:vertAlign w:val="superscript"/>
              </w:rPr>
              <w:t>-14</w:t>
            </w:r>
            <w:r>
              <w:t xml:space="preserve"> (N) </w:t>
            </w:r>
            <w:r>
              <w:rPr>
                <w:rStyle w:val="Strong"/>
              </w:rPr>
              <w:t>or</w:t>
            </w:r>
            <w:r>
              <w:t xml:space="preserve"> (F</w:t>
            </w:r>
            <w:r>
              <w:rPr>
                <w:vertAlign w:val="subscript"/>
              </w:rPr>
              <w:t>E</w:t>
            </w:r>
            <w:r>
              <w:t xml:space="preserve"> =) 5.4 × 10</w:t>
            </w:r>
            <w:r>
              <w:rPr>
                <w:vertAlign w:val="superscript"/>
              </w:rPr>
              <w:t>-14</w:t>
            </w:r>
            <w:r>
              <w:t xml:space="preserve"> (N)</w:t>
            </w:r>
          </w:p>
          <w:p w14:paraId="5006625E" w14:textId="77777777" w:rsidR="00000000" w:rsidRDefault="007E6625">
            <w:pPr>
              <w:spacing w:line="270" w:lineRule="atLeast"/>
              <w:ind w:left="15" w:right="15"/>
              <w:divId w:val="69836201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080"/>
              <w:gridCol w:w="2520"/>
            </w:tblGrid>
            <w:tr w:rsidR="00000000" w14:paraId="0D1FC4B9" w14:textId="77777777">
              <w:tc>
                <w:tcPr>
                  <w:tcW w:w="1500" w:type="pct"/>
                  <w:tcBorders>
                    <w:top w:val="nil"/>
                    <w:left w:val="nil"/>
                    <w:bottom w:val="nil"/>
                    <w:right w:val="nil"/>
                  </w:tcBorders>
                  <w:vAlign w:val="center"/>
                  <w:hideMark/>
                </w:tcPr>
                <w:p w14:paraId="1FF8A078" w14:textId="77777777" w:rsidR="00000000" w:rsidRDefault="007E6625">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or</w:t>
                  </w:r>
                  <w:r>
                    <w:rPr>
                      <w:rFonts w:ascii="Helvetica" w:eastAsia="Times New Roman" w:hAnsi="Helvetica" w:cs="Helvetica"/>
                      <w:sz w:val="18"/>
                      <w:szCs w:val="18"/>
                    </w:rPr>
                    <w:t xml:space="preserve"> (mass =)</w:t>
                  </w:r>
                </w:p>
              </w:tc>
              <w:tc>
                <w:tcPr>
                  <w:tcW w:w="3500" w:type="pct"/>
                  <w:tcBorders>
                    <w:top w:val="nil"/>
                    <w:left w:val="nil"/>
                    <w:bottom w:val="nil"/>
                    <w:right w:val="nil"/>
                  </w:tcBorders>
                  <w:vAlign w:val="center"/>
                  <w:hideMark/>
                </w:tcPr>
                <w:p w14:paraId="2030D9C9"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0EA3BB97" wp14:editId="3A60401C">
                        <wp:extent cx="447675" cy="2286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p>
              </w:tc>
            </w:tr>
          </w:tbl>
          <w:p w14:paraId="16CA9260" w14:textId="77777777" w:rsidR="00000000" w:rsidRDefault="007E6625">
            <w:pPr>
              <w:spacing w:after="240"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w:t>
            </w:r>
            <w:proofErr w:type="gramStart"/>
            <w:r>
              <w:rPr>
                <w:rFonts w:ascii="Helvetica" w:eastAsia="Times New Roman" w:hAnsi="Helvetica" w:cs="Helvetica"/>
                <w:sz w:val="18"/>
                <w:szCs w:val="18"/>
              </w:rPr>
              <w:t>resultant</w:t>
            </w:r>
            <w:proofErr w:type="gramEnd"/>
            <w:r>
              <w:rPr>
                <w:rFonts w:ascii="Helvetica" w:eastAsia="Times New Roman" w:hAnsi="Helvetica" w:cs="Helvetica"/>
                <w:sz w:val="18"/>
                <w:szCs w:val="18"/>
              </w:rPr>
              <w:t xml:space="preserve"> force = 3.6 × 10</w:t>
            </w:r>
            <w:r>
              <w:rPr>
                <w:rFonts w:ascii="Helvetica" w:eastAsia="Times New Roman" w:hAnsi="Helvetica" w:cs="Helvetica"/>
                <w:sz w:val="18"/>
                <w:szCs w:val="18"/>
                <w:vertAlign w:val="superscript"/>
              </w:rPr>
              <w:t>-14</w:t>
            </w:r>
            <w:r>
              <w:rPr>
                <w:rFonts w:ascii="Helvetica" w:eastAsia="Times New Roman" w:hAnsi="Helvetica" w:cs="Helvetica"/>
                <w:sz w:val="18"/>
                <w:szCs w:val="18"/>
              </w:rPr>
              <w:t xml:space="preserve"> N)</w:t>
            </w:r>
          </w:p>
          <w:p w14:paraId="745E23F2" w14:textId="77777777" w:rsidR="00000000" w:rsidRDefault="007E6625">
            <w:pPr>
              <w:spacing w:line="270" w:lineRule="atLeast"/>
              <w:ind w:left="15" w:right="15"/>
              <w:divId w:val="1665670589"/>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576"/>
              <w:gridCol w:w="3024"/>
            </w:tblGrid>
            <w:tr w:rsidR="00000000" w14:paraId="25CCF6D6" w14:textId="77777777">
              <w:tc>
                <w:tcPr>
                  <w:tcW w:w="800" w:type="pct"/>
                  <w:tcBorders>
                    <w:top w:val="nil"/>
                    <w:left w:val="nil"/>
                    <w:bottom w:val="nil"/>
                    <w:right w:val="nil"/>
                  </w:tcBorders>
                  <w:vAlign w:val="center"/>
                  <w:hideMark/>
                </w:tcPr>
                <w:p w14:paraId="5A95E829"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(a =</w:t>
                  </w:r>
                  <w:r>
                    <w:rPr>
                      <w:rFonts w:ascii="Helvetica" w:eastAsia="Times New Roman" w:hAnsi="Helvetica" w:cs="Helvetica"/>
                      <w:sz w:val="18"/>
                      <w:szCs w:val="18"/>
                    </w:rPr>
                    <w:t>)</w:t>
                  </w:r>
                </w:p>
              </w:tc>
              <w:tc>
                <w:tcPr>
                  <w:tcW w:w="4200" w:type="pct"/>
                  <w:tcBorders>
                    <w:top w:val="nil"/>
                    <w:left w:val="nil"/>
                    <w:bottom w:val="nil"/>
                    <w:right w:val="nil"/>
                  </w:tcBorders>
                  <w:vAlign w:val="center"/>
                  <w:hideMark/>
                </w:tcPr>
                <w:p w14:paraId="43F84071"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19884B1D" wp14:editId="1CB66251">
                        <wp:extent cx="657225" cy="2571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p>
              </w:tc>
            </w:tr>
          </w:tbl>
          <w:p w14:paraId="432623AB" w14:textId="77777777" w:rsidR="00000000" w:rsidRDefault="007E6625">
            <w:pPr>
              <w:spacing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a = 20 (ms</w:t>
            </w:r>
            <w:r>
              <w:rPr>
                <w:rFonts w:ascii="Helvetica" w:eastAsia="Times New Roman" w:hAnsi="Helvetica" w:cs="Helvetica"/>
                <w:sz w:val="18"/>
                <w:szCs w:val="18"/>
                <w:vertAlign w:val="superscript"/>
              </w:rPr>
              <w:t>-2</w:t>
            </w:r>
            <w:r>
              <w:rPr>
                <w:rFonts w:ascii="Helvetica" w:eastAsia="Times New Roman" w:hAnsi="Helvetica" w:cs="Helvetica"/>
                <w:sz w:val="18"/>
                <w:szCs w:val="18"/>
              </w:rPr>
              <w: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29332C3E" w14:textId="77777777" w:rsidR="00000000" w:rsidRDefault="007E66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roofErr w:type="spellStart"/>
            <w:r>
              <w:rPr>
                <w:rFonts w:ascii="Helvetica" w:eastAsia="Times New Roman" w:hAnsi="Helvetica" w:cs="Helvetica"/>
                <w:sz w:val="18"/>
                <w:szCs w:val="18"/>
              </w:rPr>
              <w:t>C1</w:t>
            </w:r>
            <w:proofErr w:type="spellEnd"/>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B350730" w14:textId="77777777" w:rsidR="00000000" w:rsidRDefault="007E6625">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this mark is for either electric force on the oil d</w:t>
            </w:r>
            <w:r>
              <w:rPr>
                <w:rFonts w:ascii="Helvetica" w:eastAsia="Times New Roman" w:hAnsi="Helvetica" w:cs="Helvetica"/>
                <w:sz w:val="18"/>
                <w:szCs w:val="18"/>
              </w:rPr>
              <w:t xml:space="preserve">rop </w:t>
            </w:r>
            <w:r>
              <w:rPr>
                <w:rStyle w:val="Strong"/>
                <w:rFonts w:ascii="Helvetica" w:eastAsia="Times New Roman" w:hAnsi="Helvetica" w:cs="Helvetica"/>
                <w:sz w:val="18"/>
                <w:szCs w:val="18"/>
              </w:rPr>
              <w:t>or</w:t>
            </w:r>
            <w:r>
              <w:rPr>
                <w:rFonts w:ascii="Helvetica" w:eastAsia="Times New Roman" w:hAnsi="Helvetica" w:cs="Helvetica"/>
                <w:sz w:val="18"/>
                <w:szCs w:val="18"/>
              </w:rPr>
              <w:t xml:space="preserve"> the calculating the mass of the oil drop</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for ECF from </w:t>
            </w:r>
            <w:r>
              <w:rPr>
                <w:rStyle w:val="Strong"/>
                <w:rFonts w:ascii="Helvetica" w:eastAsia="Times New Roman" w:hAnsi="Helvetica" w:cs="Helvetica"/>
                <w:sz w:val="18"/>
                <w:szCs w:val="18"/>
              </w:rPr>
              <w:t>(b)(</w:t>
            </w:r>
            <w:proofErr w:type="spellStart"/>
            <w:r>
              <w:rPr>
                <w:rStyle w:val="Strong"/>
                <w:rFonts w:ascii="Helvetica" w:eastAsia="Times New Roman" w:hAnsi="Helvetica" w:cs="Helvetica"/>
                <w:sz w:val="18"/>
                <w:szCs w:val="18"/>
              </w:rPr>
              <w:t>i</w:t>
            </w:r>
            <w:proofErr w:type="spellEnd"/>
            <w:r>
              <w:rPr>
                <w:rStyle w:val="Strong"/>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g</w:t>
            </w:r>
            <w:r>
              <w:rPr>
                <w:rFonts w:ascii="Helvetica" w:eastAsia="Times New Roman" w:hAnsi="Helvetica" w:cs="Helvetica"/>
                <w:sz w:val="18"/>
                <w:szCs w:val="18"/>
              </w:rPr>
              <w:t xml:space="preserve"> = 9.8, but not </w:t>
            </w:r>
            <w:r>
              <w:rPr>
                <w:rStyle w:val="Emphasis"/>
                <w:rFonts w:ascii="Helvetica" w:eastAsia="Times New Roman" w:hAnsi="Helvetica" w:cs="Helvetica"/>
                <w:sz w:val="18"/>
                <w:szCs w:val="18"/>
              </w:rPr>
              <w:t>g</w:t>
            </w:r>
            <w:r>
              <w:rPr>
                <w:rFonts w:ascii="Helvetica" w:eastAsia="Times New Roman" w:hAnsi="Helvetica" w:cs="Helvetica"/>
                <w:sz w:val="18"/>
                <w:szCs w:val="18"/>
              </w:rPr>
              <w:t xml:space="preserve"> = 10</w:t>
            </w:r>
            <w:r>
              <w:rPr>
                <w:rFonts w:ascii="Helvetica" w:eastAsia="Times New Roman" w:hAnsi="Helvetica" w:cs="Helvetica"/>
                <w:sz w:val="18"/>
                <w:szCs w:val="18"/>
              </w:rPr>
              <w:br/>
            </w: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answer to 3SF is 19.6</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2 marks for </w:t>
            </w:r>
            <w:r>
              <w:rPr>
                <w:rStyle w:val="Emphasis"/>
                <w:rFonts w:ascii="Helvetica" w:eastAsia="Times New Roman" w:hAnsi="Helvetica" w:cs="Helvetica"/>
                <w:sz w:val="18"/>
                <w:szCs w:val="18"/>
              </w:rPr>
              <w:t>a</w:t>
            </w:r>
            <w:r>
              <w:rPr>
                <w:rFonts w:ascii="Helvetica" w:eastAsia="Times New Roman" w:hAnsi="Helvetica" w:cs="Helvetica"/>
                <w:sz w:val="18"/>
                <w:szCs w:val="18"/>
              </w:rPr>
              <w:t xml:space="preserve"> = 2</w:t>
            </w:r>
            <w:r>
              <w:rPr>
                <w:rStyle w:val="Emphasis"/>
                <w:rFonts w:ascii="Helvetica" w:eastAsia="Times New Roman" w:hAnsi="Helvetica" w:cs="Helvetica"/>
                <w:sz w:val="18"/>
                <w:szCs w:val="18"/>
              </w:rPr>
              <w:t>g</w:t>
            </w:r>
            <w:r>
              <w:rPr>
                <w:rFonts w:ascii="Helvetica" w:eastAsia="Times New Roman" w:hAnsi="Helvetica" w:cs="Helvetica"/>
                <w:sz w:val="18"/>
                <w:szCs w:val="18"/>
              </w:rPr>
              <w:br/>
            </w: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a bald answer of 20 will score 3 marks, if however, we see evidence for </w:t>
            </w:r>
            <w:r>
              <w:rPr>
                <w:rStyle w:val="Emphasis"/>
                <w:rFonts w:ascii="Helvetica" w:eastAsia="Times New Roman" w:hAnsi="Helvetica" w:cs="Helvetica"/>
                <w:sz w:val="18"/>
                <w:szCs w:val="18"/>
              </w:rPr>
              <w:t>g</w:t>
            </w:r>
            <w:r>
              <w:rPr>
                <w:rFonts w:ascii="Helvetica" w:eastAsia="Times New Roman" w:hAnsi="Helvetica" w:cs="Helvetica"/>
                <w:sz w:val="18"/>
                <w:szCs w:val="18"/>
              </w:rPr>
              <w:t xml:space="preserve"> = 10, then max</w:t>
            </w:r>
            <w:r>
              <w:rPr>
                <w:rFonts w:ascii="Helvetica" w:eastAsia="Times New Roman" w:hAnsi="Helvetica" w:cs="Helvetica"/>
                <w:sz w:val="18"/>
                <w:szCs w:val="18"/>
              </w:rPr>
              <w:t>imum score will be 2 mark</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t xml:space="preserve">This was a perfect question for the higher and middle ability candidates. Securing full marks was very much dependent on candidates’ understanding of </w:t>
            </w:r>
            <w:r>
              <w:rPr>
                <w:rStyle w:val="Strong"/>
                <w:rFonts w:ascii="Helvetica" w:eastAsia="Times New Roman" w:hAnsi="Helvetica" w:cs="Helvetica"/>
                <w:sz w:val="18"/>
                <w:szCs w:val="18"/>
              </w:rPr>
              <w:t>resultant force</w:t>
            </w:r>
            <w:r>
              <w:rPr>
                <w:rFonts w:ascii="Helvetica" w:eastAsia="Times New Roman" w:hAnsi="Helvetica" w:cs="Helvetica"/>
                <w:sz w:val="18"/>
                <w:szCs w:val="18"/>
              </w:rPr>
              <w:t xml:space="preserve">. </w:t>
            </w:r>
            <w:proofErr w:type="gramStart"/>
            <w:r>
              <w:rPr>
                <w:rFonts w:ascii="Helvetica" w:eastAsia="Times New Roman" w:hAnsi="Helvetica" w:cs="Helvetica"/>
                <w:sz w:val="18"/>
                <w:szCs w:val="18"/>
              </w:rPr>
              <w:t>The majority of</w:t>
            </w:r>
            <w:proofErr w:type="gramEnd"/>
            <w:r>
              <w:rPr>
                <w:rFonts w:ascii="Helvetica" w:eastAsia="Times New Roman" w:hAnsi="Helvetica" w:cs="Helvetica"/>
                <w:sz w:val="18"/>
                <w:szCs w:val="18"/>
              </w:rPr>
              <w:t xml:space="preserve"> the candidates scored 1 m</w:t>
            </w:r>
            <w:r>
              <w:rPr>
                <w:rFonts w:ascii="Helvetica" w:eastAsia="Times New Roman" w:hAnsi="Helvetica" w:cs="Helvetica"/>
                <w:sz w:val="18"/>
                <w:szCs w:val="18"/>
              </w:rPr>
              <w:t>ark for calculating the weight of the oil drop in kg. Subsequent steps required the electric force on the oil drop to be 3 times the weight, or the resultant force being twice the weight. The key to getting the correct answer of 2</w:t>
            </w:r>
            <w:r>
              <w:rPr>
                <w:rStyle w:val="Emphasis"/>
                <w:rFonts w:ascii="Helvetica" w:eastAsia="Times New Roman" w:hAnsi="Helvetica" w:cs="Helvetica"/>
                <w:sz w:val="18"/>
                <w:szCs w:val="18"/>
              </w:rPr>
              <w:t>g</w:t>
            </w:r>
            <w:r>
              <w:rPr>
                <w:rFonts w:ascii="Helvetica" w:eastAsia="Times New Roman" w:hAnsi="Helvetica" w:cs="Helvetica"/>
                <w:sz w:val="18"/>
                <w:szCs w:val="18"/>
              </w:rPr>
              <w:t>, or 19.6 m s</w:t>
            </w:r>
            <w:r>
              <w:rPr>
                <w:rFonts w:ascii="Helvetica" w:eastAsia="Times New Roman" w:hAnsi="Helvetica" w:cs="Helvetica"/>
                <w:sz w:val="18"/>
                <w:szCs w:val="18"/>
                <w:vertAlign w:val="superscript"/>
              </w:rPr>
              <w:t>-2</w:t>
            </w:r>
            <w:r>
              <w:rPr>
                <w:rFonts w:ascii="Helvetica" w:eastAsia="Times New Roman" w:hAnsi="Helvetica" w:cs="Helvetica"/>
                <w:sz w:val="18"/>
                <w:szCs w:val="18"/>
              </w:rPr>
              <w:t>, was deducing that the resultant force was 3.6 × 10</w:t>
            </w:r>
            <w:r>
              <w:rPr>
                <w:rFonts w:ascii="Helvetica" w:eastAsia="Times New Roman" w:hAnsi="Helvetica" w:cs="Helvetica"/>
                <w:sz w:val="18"/>
                <w:szCs w:val="18"/>
                <w:vertAlign w:val="superscript"/>
              </w:rPr>
              <w:t>-14</w:t>
            </w:r>
            <w:r>
              <w:rPr>
                <w:rFonts w:ascii="Helvetica" w:eastAsia="Times New Roman" w:hAnsi="Helvetica" w:cs="Helvetica"/>
                <w:sz w:val="18"/>
                <w:szCs w:val="18"/>
              </w:rPr>
              <w:t xml:space="preserve"> N. The most common incorrect answer was 29.4 ms</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because the resultant force was taken as 5.6 × 10</w:t>
            </w:r>
            <w:r>
              <w:rPr>
                <w:rFonts w:ascii="Helvetica" w:eastAsia="Times New Roman" w:hAnsi="Helvetica" w:cs="Helvetica"/>
                <w:sz w:val="18"/>
                <w:szCs w:val="18"/>
                <w:vertAlign w:val="superscript"/>
              </w:rPr>
              <w:t>-14</w:t>
            </w:r>
            <w:r>
              <w:rPr>
                <w:rFonts w:ascii="Helvetica" w:eastAsia="Times New Roman" w:hAnsi="Helvetica" w:cs="Helvetica"/>
                <w:sz w:val="18"/>
                <w:szCs w:val="18"/>
              </w:rPr>
              <w:t xml:space="preserve"> N. The exemplar 9 below shows the most common incorrect solution.</w:t>
            </w:r>
            <w:r>
              <w:rPr>
                <w:rFonts w:ascii="Helvetica" w:eastAsia="Times New Roman" w:hAnsi="Helvetica" w:cs="Helvetica"/>
                <w:sz w:val="18"/>
                <w:szCs w:val="18"/>
              </w:rPr>
              <w:br/>
            </w:r>
            <w:r>
              <w:rPr>
                <w:rFonts w:ascii="Helvetica" w:eastAsia="Times New Roman" w:hAnsi="Helvetica" w:cs="Helvetica"/>
                <w:sz w:val="18"/>
                <w:szCs w:val="18"/>
              </w:rPr>
              <w:lastRenderedPageBreak/>
              <w:br/>
            </w:r>
            <w:r>
              <w:rPr>
                <w:rFonts w:ascii="Helvetica" w:eastAsia="Times New Roman" w:hAnsi="Helvetica" w:cs="Helvetica"/>
                <w:sz w:val="18"/>
                <w:szCs w:val="18"/>
              </w:rPr>
              <w:br/>
            </w:r>
            <w:r>
              <w:rPr>
                <w:rStyle w:val="Strong"/>
                <w:rFonts w:ascii="Helvetica" w:eastAsia="Times New Roman" w:hAnsi="Helvetica" w:cs="Helvetica"/>
                <w:sz w:val="18"/>
                <w:szCs w:val="18"/>
              </w:rPr>
              <w:t>Exemplar 9</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noProof/>
                <w:sz w:val="18"/>
                <w:szCs w:val="18"/>
              </w:rPr>
              <w:drawing>
                <wp:inline distT="0" distB="0" distL="0" distR="0" wp14:anchorId="1BE67B8B" wp14:editId="741E4D39">
                  <wp:extent cx="2286000" cy="11239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0" cy="1123950"/>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t>This exemplar from a middle-grade candidate shows how lack of knowledge of resultant force on the oil drop led to just 1 mark. The on</w:t>
            </w:r>
            <w:r>
              <w:rPr>
                <w:rFonts w:ascii="Helvetica" w:eastAsia="Times New Roman" w:hAnsi="Helvetica" w:cs="Helvetica"/>
                <w:sz w:val="18"/>
                <w:szCs w:val="18"/>
              </w:rPr>
              <w:t>ly mark given was for the mass of the oil drop. Using as 5.6 × 10</w:t>
            </w:r>
            <w:r>
              <w:rPr>
                <w:rFonts w:ascii="Helvetica" w:eastAsia="Times New Roman" w:hAnsi="Helvetica" w:cs="Helvetica"/>
                <w:sz w:val="18"/>
                <w:szCs w:val="18"/>
                <w:vertAlign w:val="superscript"/>
              </w:rPr>
              <w:t>-14</w:t>
            </w:r>
            <w:r>
              <w:rPr>
                <w:rFonts w:ascii="Helvetica" w:eastAsia="Times New Roman" w:hAnsi="Helvetica" w:cs="Helvetica"/>
                <w:sz w:val="18"/>
                <w:szCs w:val="18"/>
              </w:rPr>
              <w:t xml:space="preserve"> N as the resultant force led to the incorrect response of 3</w:t>
            </w:r>
            <w:r>
              <w:rPr>
                <w:rStyle w:val="Emphasis"/>
                <w:rFonts w:ascii="Helvetica" w:eastAsia="Times New Roman" w:hAnsi="Helvetica" w:cs="Helvetica"/>
                <w:sz w:val="18"/>
                <w:szCs w:val="18"/>
              </w:rPr>
              <w:t>g</w:t>
            </w:r>
            <w:r>
              <w:rPr>
                <w:rFonts w:ascii="Helvetica" w:eastAsia="Times New Roman" w:hAnsi="Helvetica" w:cs="Helvetica"/>
                <w:sz w:val="18"/>
                <w:szCs w:val="18"/>
              </w:rPr>
              <w:t xml:space="preserve"> or 29.43 m s</w:t>
            </w:r>
            <w:r>
              <w:rPr>
                <w:rFonts w:ascii="Helvetica" w:eastAsia="Times New Roman" w:hAnsi="Helvetica" w:cs="Helvetica"/>
                <w:sz w:val="18"/>
                <w:szCs w:val="18"/>
                <w:vertAlign w:val="superscript"/>
              </w:rPr>
              <w:t>-2</w:t>
            </w:r>
            <w:r>
              <w:rPr>
                <w:rFonts w:ascii="Helvetica" w:eastAsia="Times New Roman" w:hAnsi="Helvetica" w:cs="Helvetica"/>
                <w:sz w:val="18"/>
                <w:szCs w:val="18"/>
              </w:rPr>
              <w:t>.</w:t>
            </w:r>
          </w:p>
        </w:tc>
      </w:tr>
      <w:tr w:rsidR="00000000" w14:paraId="69821352"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3567A3A2" w14:textId="77777777" w:rsidR="00000000" w:rsidRDefault="007E66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3FD4149"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c</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5BE79A5" w14:textId="77777777" w:rsidR="00000000" w:rsidRDefault="007E6625">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74D6689" w14:textId="77777777" w:rsidR="00000000" w:rsidRDefault="007E6625">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Level 3 (5–6 marks)</w:t>
            </w:r>
            <w:r>
              <w:rPr>
                <w:rFonts w:ascii="Helvetica" w:eastAsia="Times New Roman" w:hAnsi="Helvetica" w:cs="Helvetica"/>
                <w:sz w:val="18"/>
                <w:szCs w:val="18"/>
              </w:rPr>
              <w:br/>
              <w:t xml:space="preserve">Clear description </w:t>
            </w:r>
            <w:r>
              <w:rPr>
                <w:rStyle w:val="Strong"/>
                <w:rFonts w:ascii="Helvetica" w:eastAsia="Times New Roman" w:hAnsi="Helvetica" w:cs="Helvetica"/>
                <w:sz w:val="18"/>
                <w:szCs w:val="18"/>
              </w:rPr>
              <w:t>and</w:t>
            </w:r>
            <w:r>
              <w:rPr>
                <w:rFonts w:ascii="Helvetica" w:eastAsia="Times New Roman" w:hAnsi="Helvetica" w:cs="Helvetica"/>
                <w:sz w:val="18"/>
                <w:szCs w:val="18"/>
              </w:rPr>
              <w:t xml:space="preserve"> </w:t>
            </w:r>
            <w:r>
              <w:rPr>
                <w:rFonts w:ascii="Helvetica" w:eastAsia="Times New Roman" w:hAnsi="Helvetica" w:cs="Helvetica"/>
                <w:sz w:val="18"/>
                <w:szCs w:val="18"/>
              </w:rPr>
              <w:t>at least two from control of variables</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There is a well-developed line of reasoning which is clear and logically structured. The information presented is relevant and substantiated.</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Level 2 (3–4 marks)</w:t>
            </w:r>
            <w:r>
              <w:rPr>
                <w:rFonts w:ascii="Helvetica" w:eastAsia="Times New Roman" w:hAnsi="Helvetica" w:cs="Helvetica"/>
                <w:sz w:val="18"/>
                <w:szCs w:val="18"/>
              </w:rPr>
              <w:br/>
              <w:t xml:space="preserve">Some description </w:t>
            </w:r>
            <w:r>
              <w:rPr>
                <w:rStyle w:val="Strong"/>
                <w:rFonts w:ascii="Helvetica" w:eastAsia="Times New Roman" w:hAnsi="Helvetica" w:cs="Helvetica"/>
                <w:sz w:val="18"/>
                <w:szCs w:val="18"/>
              </w:rPr>
              <w:t>and</w:t>
            </w:r>
            <w:r>
              <w:rPr>
                <w:rFonts w:ascii="Helvetica" w:eastAsia="Times New Roman" w:hAnsi="Helvetica" w:cs="Helvetica"/>
                <w:sz w:val="18"/>
                <w:szCs w:val="18"/>
              </w:rPr>
              <w:t xml:space="preserve"> at least one from control of var</w:t>
            </w:r>
            <w:r>
              <w:rPr>
                <w:rFonts w:ascii="Helvetica" w:eastAsia="Times New Roman" w:hAnsi="Helvetica" w:cs="Helvetica"/>
                <w:sz w:val="18"/>
                <w:szCs w:val="18"/>
              </w:rPr>
              <w:t>iables</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There is a line of reasoning presented with some structure. The information presented is in the most part relevant and supported by some evidence.</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Level 1 (1–2 marks)</w:t>
            </w:r>
            <w:r>
              <w:rPr>
                <w:rFonts w:ascii="Helvetica" w:eastAsia="Times New Roman" w:hAnsi="Helvetica" w:cs="Helvetica"/>
                <w:sz w:val="18"/>
                <w:szCs w:val="18"/>
              </w:rPr>
              <w:br/>
              <w:t>Any description but no control of variables</w:t>
            </w:r>
            <w:r>
              <w:rPr>
                <w:rFonts w:ascii="Helvetica" w:eastAsia="Times New Roman" w:hAnsi="Helvetica" w:cs="Helvetica"/>
                <w:sz w:val="18"/>
                <w:szCs w:val="18"/>
              </w:rPr>
              <w:br/>
            </w:r>
            <w:r>
              <w:rPr>
                <w:rStyle w:val="Strong"/>
                <w:rFonts w:ascii="Helvetica" w:eastAsia="Times New Roman" w:hAnsi="Helvetica" w:cs="Helvetica"/>
                <w:sz w:val="18"/>
                <w:szCs w:val="18"/>
              </w:rPr>
              <w:t>or</w:t>
            </w:r>
            <w:r>
              <w:rPr>
                <w:rFonts w:ascii="Helvetica" w:eastAsia="Times New Roman" w:hAnsi="Helvetica" w:cs="Helvetica"/>
                <w:sz w:val="18"/>
                <w:szCs w:val="18"/>
              </w:rPr>
              <w:br/>
              <w:t>Limited mention of control of var</w:t>
            </w:r>
            <w:r>
              <w:rPr>
                <w:rFonts w:ascii="Helvetica" w:eastAsia="Times New Roman" w:hAnsi="Helvetica" w:cs="Helvetica"/>
                <w:sz w:val="18"/>
                <w:szCs w:val="18"/>
              </w:rPr>
              <w:t>iable(s)</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There is an attempt at a logical structure with a line of reasoning. The information is in the most part relevant.</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0 marks</w:t>
            </w:r>
            <w:r>
              <w:rPr>
                <w:rFonts w:ascii="Helvetica" w:eastAsia="Times New Roman" w:hAnsi="Helvetica" w:cs="Helvetica"/>
                <w:sz w:val="18"/>
                <w:szCs w:val="18"/>
              </w:rPr>
              <w:br/>
            </w:r>
            <w:r>
              <w:rPr>
                <w:rStyle w:val="Emphasis"/>
                <w:rFonts w:ascii="Helvetica" w:eastAsia="Times New Roman" w:hAnsi="Helvetica" w:cs="Helvetica"/>
                <w:sz w:val="18"/>
                <w:szCs w:val="18"/>
              </w:rPr>
              <w:t>No response or no response worthy of credit.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6F638D6D" w14:textId="77777777" w:rsidR="00000000" w:rsidRDefault="007E66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 6</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93591F2" w14:textId="77777777" w:rsidR="00000000" w:rsidRDefault="007E6625">
            <w:pPr>
              <w:pStyle w:val="NormalWeb"/>
              <w:spacing w:line="270" w:lineRule="atLeast"/>
              <w:ind w:left="30" w:right="30"/>
            </w:pPr>
            <w:r>
              <w:t>Use level of response annotations in RM Assessor</w:t>
            </w:r>
            <w:r>
              <w:br/>
            </w:r>
            <w:r>
              <w:rPr>
                <w:rStyle w:val="Strong"/>
              </w:rPr>
              <w:t xml:space="preserve">Indicative scientific </w:t>
            </w:r>
            <w:r>
              <w:rPr>
                <w:rStyle w:val="Strong"/>
              </w:rPr>
              <w:t>points may include:</w:t>
            </w:r>
            <w:r>
              <w:br/>
            </w:r>
            <w:r>
              <w:br/>
            </w:r>
            <w:proofErr w:type="gramStart"/>
            <w:r>
              <w:rPr>
                <w:rStyle w:val="Strong"/>
              </w:rPr>
              <w:t>Description</w:t>
            </w:r>
            <w:proofErr w:type="gramEnd"/>
          </w:p>
          <w:p w14:paraId="772CDAC9" w14:textId="77777777" w:rsidR="00000000" w:rsidRDefault="007E6625">
            <w:pPr>
              <w:numPr>
                <w:ilvl w:val="0"/>
                <w:numId w:val="19"/>
              </w:numPr>
              <w:spacing w:before="100" w:beforeAutospacing="1" w:after="100" w:afterAutospacing="1" w:line="270" w:lineRule="atLeast"/>
              <w:ind w:left="735" w:right="15"/>
              <w:rPr>
                <w:rFonts w:ascii="Helvetica" w:eastAsia="Times New Roman" w:hAnsi="Helvetica" w:cs="Helvetica"/>
                <w:sz w:val="18"/>
                <w:szCs w:val="18"/>
              </w:rPr>
            </w:pPr>
            <w:r>
              <w:rPr>
                <w:rStyle w:val="Emphasis"/>
                <w:rFonts w:ascii="Helvetica" w:eastAsia="Times New Roman" w:hAnsi="Helvetica" w:cs="Helvetica"/>
                <w:sz w:val="18"/>
                <w:szCs w:val="18"/>
              </w:rPr>
              <w:t>E</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V/d</w:t>
            </w:r>
          </w:p>
          <w:p w14:paraId="0ED2441D" w14:textId="77777777" w:rsidR="00000000" w:rsidRDefault="007E6625">
            <w:pPr>
              <w:numPr>
                <w:ilvl w:val="0"/>
                <w:numId w:val="19"/>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Voltmeter used to measure </w:t>
            </w:r>
            <w:proofErr w:type="spellStart"/>
            <w:r>
              <w:rPr>
                <w:rFonts w:ascii="Helvetica" w:eastAsia="Times New Roman" w:hAnsi="Helvetica" w:cs="Helvetica"/>
                <w:sz w:val="18"/>
                <w:szCs w:val="18"/>
              </w:rPr>
              <w:t>p.d.</w:t>
            </w:r>
            <w:proofErr w:type="spellEnd"/>
          </w:p>
          <w:p w14:paraId="338BC003" w14:textId="77777777" w:rsidR="00000000" w:rsidRDefault="007E6625">
            <w:pPr>
              <w:numPr>
                <w:ilvl w:val="0"/>
                <w:numId w:val="19"/>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Ruler used to measure separation </w:t>
            </w:r>
            <w:r>
              <w:rPr>
                <w:rStyle w:val="Emphasis"/>
                <w:rFonts w:ascii="Helvetica" w:eastAsia="Times New Roman" w:hAnsi="Helvetica" w:cs="Helvetica"/>
                <w:sz w:val="18"/>
                <w:szCs w:val="18"/>
              </w:rPr>
              <w:t>d</w:t>
            </w:r>
            <w:r>
              <w:rPr>
                <w:rFonts w:ascii="Helvetica" w:eastAsia="Times New Roman" w:hAnsi="Helvetica" w:cs="Helvetica"/>
                <w:sz w:val="18"/>
                <w:szCs w:val="18"/>
              </w:rPr>
              <w:t xml:space="preserve"> </w:t>
            </w:r>
            <w:proofErr w:type="gramStart"/>
            <w:r>
              <w:rPr>
                <w:rFonts w:ascii="Helvetica" w:eastAsia="Times New Roman" w:hAnsi="Helvetica" w:cs="Helvetica"/>
                <w:sz w:val="18"/>
                <w:szCs w:val="18"/>
              </w:rPr>
              <w:t>plates</w:t>
            </w:r>
            <w:proofErr w:type="gramEnd"/>
          </w:p>
          <w:p w14:paraId="135204C4" w14:textId="77777777" w:rsidR="00000000" w:rsidRDefault="007E6625">
            <w:pPr>
              <w:numPr>
                <w:ilvl w:val="0"/>
                <w:numId w:val="19"/>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Plastic rod held in a </w:t>
            </w:r>
            <w:proofErr w:type="gramStart"/>
            <w:r>
              <w:rPr>
                <w:rFonts w:ascii="Helvetica" w:eastAsia="Times New Roman" w:hAnsi="Helvetica" w:cs="Helvetica"/>
                <w:sz w:val="18"/>
                <w:szCs w:val="18"/>
              </w:rPr>
              <w:t>stand</w:t>
            </w:r>
            <w:proofErr w:type="gramEnd"/>
          </w:p>
          <w:p w14:paraId="4C8D863B" w14:textId="77777777" w:rsidR="00000000" w:rsidRDefault="007E6625">
            <w:pPr>
              <w:numPr>
                <w:ilvl w:val="0"/>
                <w:numId w:val="19"/>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Safety: Do not touch the terminals of high-voltage supply / (positive) plate</w:t>
            </w:r>
          </w:p>
          <w:p w14:paraId="6C6353A8" w14:textId="77777777" w:rsidR="00000000" w:rsidRDefault="007E6625">
            <w:pPr>
              <w:numPr>
                <w:ilvl w:val="0"/>
                <w:numId w:val="19"/>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Vary </w:t>
            </w:r>
            <w:r>
              <w:rPr>
                <w:rStyle w:val="Emphasis"/>
                <w:rFonts w:ascii="Helvetica" w:eastAsia="Times New Roman" w:hAnsi="Helvetica" w:cs="Helvetica"/>
                <w:sz w:val="18"/>
                <w:szCs w:val="18"/>
              </w:rPr>
              <w:t>d</w:t>
            </w:r>
            <w:r>
              <w:rPr>
                <w:rFonts w:ascii="Helvetica" w:eastAsia="Times New Roman" w:hAnsi="Helvetica" w:cs="Helvetica"/>
                <w:sz w:val="18"/>
                <w:szCs w:val="18"/>
              </w:rPr>
              <w:t xml:space="preserve"> or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to change </w:t>
            </w:r>
            <w:proofErr w:type="gramStart"/>
            <w:r>
              <w:rPr>
                <w:rStyle w:val="Emphasis"/>
                <w:rFonts w:ascii="Helvetica" w:eastAsia="Times New Roman" w:hAnsi="Helvetica" w:cs="Helvetica"/>
                <w:sz w:val="18"/>
                <w:szCs w:val="18"/>
              </w:rPr>
              <w:t>E</w:t>
            </w:r>
            <w:proofErr w:type="gramEnd"/>
          </w:p>
          <w:p w14:paraId="398D4626" w14:textId="77777777" w:rsidR="00000000" w:rsidRDefault="007E6625">
            <w:pPr>
              <w:numPr>
                <w:ilvl w:val="0"/>
                <w:numId w:val="19"/>
              </w:numPr>
              <w:spacing w:before="100" w:beforeAutospacing="1" w:after="100" w:afterAutospacing="1" w:line="270" w:lineRule="atLeast"/>
              <w:ind w:left="735" w:right="15"/>
              <w:rPr>
                <w:rFonts w:ascii="Helvetica" w:eastAsia="Times New Roman" w:hAnsi="Helvetica" w:cs="Helvetica"/>
                <w:sz w:val="18"/>
                <w:szCs w:val="18"/>
              </w:rPr>
            </w:pPr>
            <w:r>
              <w:rPr>
                <w:rStyle w:val="Emphasis"/>
                <w:rFonts w:ascii="Helvetica" w:eastAsia="Times New Roman" w:hAnsi="Helvetica" w:cs="Helvetica"/>
                <w:sz w:val="18"/>
                <w:szCs w:val="18"/>
              </w:rPr>
              <w:t>θ</w:t>
            </w:r>
            <w:r>
              <w:rPr>
                <w:rFonts w:ascii="Helvetica" w:eastAsia="Times New Roman" w:hAnsi="Helvetica" w:cs="Helvetica"/>
                <w:sz w:val="18"/>
                <w:szCs w:val="18"/>
              </w:rPr>
              <w:t xml:space="preserve"> determined </w:t>
            </w:r>
            <w:r>
              <w:rPr>
                <w:rFonts w:ascii="Helvetica" w:eastAsia="Times New Roman" w:hAnsi="Helvetica" w:cs="Helvetica"/>
                <w:sz w:val="18"/>
                <w:szCs w:val="18"/>
              </w:rPr>
              <w:t xml:space="preserve">for each value of </w:t>
            </w:r>
            <w:r>
              <w:rPr>
                <w:rStyle w:val="Emphasis"/>
                <w:rFonts w:ascii="Helvetica" w:eastAsia="Times New Roman" w:hAnsi="Helvetica" w:cs="Helvetica"/>
                <w:sz w:val="18"/>
                <w:szCs w:val="18"/>
              </w:rPr>
              <w:t>E</w:t>
            </w:r>
          </w:p>
          <w:p w14:paraId="7BC8EBDB" w14:textId="77777777" w:rsidR="00000000" w:rsidRDefault="007E6625">
            <w:pPr>
              <w:numPr>
                <w:ilvl w:val="0"/>
                <w:numId w:val="19"/>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Experiment repeated for several values of </w:t>
            </w:r>
            <w:proofErr w:type="gramStart"/>
            <w:r>
              <w:rPr>
                <w:rStyle w:val="Emphasis"/>
                <w:rFonts w:ascii="Helvetica" w:eastAsia="Times New Roman" w:hAnsi="Helvetica" w:cs="Helvetica"/>
                <w:sz w:val="18"/>
                <w:szCs w:val="18"/>
              </w:rPr>
              <w:t>E</w:t>
            </w:r>
            <w:proofErr w:type="gramEnd"/>
          </w:p>
          <w:p w14:paraId="660D1868" w14:textId="77777777" w:rsidR="00000000" w:rsidRDefault="007E6625">
            <w:pPr>
              <w:numPr>
                <w:ilvl w:val="0"/>
                <w:numId w:val="19"/>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Sensible techniques used to determine </w:t>
            </w:r>
            <w:r>
              <w:rPr>
                <w:rStyle w:val="Emphasis"/>
                <w:rFonts w:ascii="Helvetica" w:eastAsia="Times New Roman" w:hAnsi="Helvetica" w:cs="Helvetica"/>
                <w:sz w:val="18"/>
                <w:szCs w:val="18"/>
              </w:rPr>
              <w:t>θ</w:t>
            </w:r>
            <w:r>
              <w:rPr>
                <w:rFonts w:ascii="Helvetica" w:eastAsia="Times New Roman" w:hAnsi="Helvetica" w:cs="Helvetica"/>
                <w:sz w:val="18"/>
                <w:szCs w:val="18"/>
              </w:rPr>
              <w:t xml:space="preserve">, </w:t>
            </w:r>
            <w:proofErr w:type="gramStart"/>
            <w:r>
              <w:rPr>
                <w:rFonts w:ascii="Helvetica" w:eastAsia="Times New Roman" w:hAnsi="Helvetica" w:cs="Helvetica"/>
                <w:sz w:val="18"/>
                <w:szCs w:val="18"/>
              </w:rPr>
              <w:t>e.g.</w:t>
            </w:r>
            <w:proofErr w:type="gramEnd"/>
            <w:r>
              <w:rPr>
                <w:rFonts w:ascii="Helvetica" w:eastAsia="Times New Roman" w:hAnsi="Helvetica" w:cs="Helvetica"/>
                <w:sz w:val="18"/>
                <w:szCs w:val="18"/>
              </w:rPr>
              <w:t xml:space="preserve"> use a protractor</w:t>
            </w:r>
          </w:p>
          <w:p w14:paraId="1F6E44B2" w14:textId="77777777" w:rsidR="00000000" w:rsidRDefault="007E6625">
            <w:pPr>
              <w:numPr>
                <w:ilvl w:val="0"/>
                <w:numId w:val="19"/>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Plot </w:t>
            </w:r>
            <w:proofErr w:type="spellStart"/>
            <w:r>
              <w:rPr>
                <w:rFonts w:ascii="Helvetica" w:eastAsia="Times New Roman" w:hAnsi="Helvetica" w:cs="Helvetica"/>
                <w:sz w:val="18"/>
                <w:szCs w:val="18"/>
              </w:rPr>
              <w:t>tan</w:t>
            </w:r>
            <w:r>
              <w:rPr>
                <w:rStyle w:val="Emphasis"/>
                <w:rFonts w:ascii="Helvetica" w:eastAsia="Times New Roman" w:hAnsi="Helvetica" w:cs="Helvetica"/>
                <w:sz w:val="18"/>
                <w:szCs w:val="18"/>
              </w:rPr>
              <w:t>θ</w:t>
            </w:r>
            <w:proofErr w:type="spellEnd"/>
            <w:r>
              <w:rPr>
                <w:rFonts w:ascii="Helvetica" w:eastAsia="Times New Roman" w:hAnsi="Helvetica" w:cs="Helvetica"/>
                <w:sz w:val="18"/>
                <w:szCs w:val="18"/>
              </w:rPr>
              <w:t xml:space="preserve"> against </w:t>
            </w:r>
            <w:r>
              <w:rPr>
                <w:rStyle w:val="Emphasis"/>
                <w:rFonts w:ascii="Helvetica" w:eastAsia="Times New Roman" w:hAnsi="Helvetica" w:cs="Helvetica"/>
                <w:sz w:val="18"/>
                <w:szCs w:val="18"/>
              </w:rPr>
              <w:t>E</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or</w:t>
            </w:r>
            <w:r>
              <w:rPr>
                <w:rFonts w:ascii="Helvetica" w:eastAsia="Times New Roman" w:hAnsi="Helvetica" w:cs="Helvetica"/>
                <w:sz w:val="18"/>
                <w:szCs w:val="18"/>
              </w:rPr>
              <w:t xml:space="preserve"> </w:t>
            </w:r>
            <w:proofErr w:type="spellStart"/>
            <w:r>
              <w:rPr>
                <w:rFonts w:ascii="Helvetica" w:eastAsia="Times New Roman" w:hAnsi="Helvetica" w:cs="Helvetica"/>
                <w:sz w:val="18"/>
                <w:szCs w:val="18"/>
              </w:rPr>
              <w:t>tan</w:t>
            </w:r>
            <w:r>
              <w:rPr>
                <w:rStyle w:val="Emphasis"/>
                <w:rFonts w:ascii="Helvetica" w:eastAsia="Times New Roman" w:hAnsi="Helvetica" w:cs="Helvetica"/>
                <w:sz w:val="18"/>
                <w:szCs w:val="18"/>
              </w:rPr>
              <w:t>θ</w:t>
            </w:r>
            <w:proofErr w:type="spellEnd"/>
            <w:r>
              <w:rPr>
                <w:rFonts w:ascii="Helvetica" w:eastAsia="Times New Roman" w:hAnsi="Helvetica" w:cs="Helvetica"/>
                <w:sz w:val="18"/>
                <w:szCs w:val="18"/>
              </w:rPr>
              <w:t xml:space="preserve"> against 1/</w:t>
            </w:r>
            <w:r>
              <w:rPr>
                <w:rStyle w:val="Emphasis"/>
                <w:rFonts w:ascii="Helvetica" w:eastAsia="Times New Roman" w:hAnsi="Helvetica" w:cs="Helvetica"/>
                <w:sz w:val="18"/>
                <w:szCs w:val="18"/>
              </w:rPr>
              <w:t>d</w:t>
            </w:r>
            <w:r>
              <w:rPr>
                <w:rFonts w:ascii="Helvetica" w:eastAsia="Times New Roman" w:hAnsi="Helvetica" w:cs="Helvetica"/>
                <w:sz w:val="18"/>
                <w:szCs w:val="18"/>
              </w:rPr>
              <w:t xml:space="preserve"> graph</w:t>
            </w:r>
          </w:p>
          <w:p w14:paraId="644E1E41" w14:textId="77777777" w:rsidR="00000000" w:rsidRDefault="007E6625">
            <w:pPr>
              <w:numPr>
                <w:ilvl w:val="0"/>
                <w:numId w:val="19"/>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Straight line through origin (expected)</w:t>
            </w:r>
          </w:p>
          <w:p w14:paraId="23EB894B" w14:textId="77777777" w:rsidR="00000000" w:rsidRDefault="007E6625">
            <w:pPr>
              <w:spacing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Control of variables</w:t>
            </w:r>
          </w:p>
          <w:p w14:paraId="1DFEC862" w14:textId="77777777" w:rsidR="00000000" w:rsidRDefault="007E6625">
            <w:pPr>
              <w:numPr>
                <w:ilvl w:val="0"/>
                <w:numId w:val="20"/>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Charge </w:t>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kept consta</w:t>
            </w:r>
            <w:r>
              <w:rPr>
                <w:rFonts w:ascii="Helvetica" w:eastAsia="Times New Roman" w:hAnsi="Helvetica" w:cs="Helvetica"/>
                <w:sz w:val="18"/>
                <w:szCs w:val="18"/>
              </w:rPr>
              <w:t>nt (ignore method)</w:t>
            </w:r>
          </w:p>
          <w:p w14:paraId="525A0BAD" w14:textId="77777777" w:rsidR="00000000" w:rsidRDefault="007E6625">
            <w:pPr>
              <w:numPr>
                <w:ilvl w:val="0"/>
                <w:numId w:val="20"/>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Method for keeping </w:t>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constant (</w:t>
            </w:r>
            <w:proofErr w:type="gramStart"/>
            <w:r>
              <w:rPr>
                <w:rFonts w:ascii="Helvetica" w:eastAsia="Times New Roman" w:hAnsi="Helvetica" w:cs="Helvetica"/>
                <w:sz w:val="18"/>
                <w:szCs w:val="18"/>
              </w:rPr>
              <w:t>e.g.</w:t>
            </w:r>
            <w:proofErr w:type="gramEnd"/>
            <w:r>
              <w:rPr>
                <w:rFonts w:ascii="Helvetica" w:eastAsia="Times New Roman" w:hAnsi="Helvetica" w:cs="Helvetica"/>
                <w:sz w:val="18"/>
                <w:szCs w:val="18"/>
              </w:rPr>
              <w:t xml:space="preserve"> same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for the (positive) plate, use separate constant voltage supply, etc)</w:t>
            </w:r>
          </w:p>
          <w:p w14:paraId="637ECEE7" w14:textId="77777777" w:rsidR="00000000" w:rsidRDefault="007E6625">
            <w:pPr>
              <w:numPr>
                <w:ilvl w:val="0"/>
                <w:numId w:val="20"/>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Use the same foil / keep </w:t>
            </w:r>
            <w:r>
              <w:rPr>
                <w:rStyle w:val="Emphasis"/>
                <w:rFonts w:ascii="Helvetica" w:eastAsia="Times New Roman" w:hAnsi="Helvetica" w:cs="Helvetica"/>
                <w:sz w:val="18"/>
                <w:szCs w:val="18"/>
              </w:rPr>
              <w:t>W</w:t>
            </w:r>
            <w:r>
              <w:rPr>
                <w:rFonts w:ascii="Helvetica" w:eastAsia="Times New Roman" w:hAnsi="Helvetica" w:cs="Helvetica"/>
                <w:sz w:val="18"/>
                <w:szCs w:val="18"/>
              </w:rPr>
              <w:t xml:space="preserve"> the </w:t>
            </w:r>
            <w:proofErr w:type="gramStart"/>
            <w:r>
              <w:rPr>
                <w:rFonts w:ascii="Helvetica" w:eastAsia="Times New Roman" w:hAnsi="Helvetica" w:cs="Helvetica"/>
                <w:sz w:val="18"/>
                <w:szCs w:val="18"/>
              </w:rPr>
              <w:t>same</w:t>
            </w:r>
            <w:proofErr w:type="gramEnd"/>
          </w:p>
          <w:p w14:paraId="12D452B5" w14:textId="77777777" w:rsidR="00000000" w:rsidRDefault="007E6625">
            <w:pPr>
              <w:numPr>
                <w:ilvl w:val="0"/>
                <w:numId w:val="20"/>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Keep </w:t>
            </w:r>
            <w:r>
              <w:rPr>
                <w:rStyle w:val="Emphasis"/>
                <w:rFonts w:ascii="Helvetica" w:eastAsia="Times New Roman" w:hAnsi="Helvetica" w:cs="Helvetica"/>
                <w:sz w:val="18"/>
                <w:szCs w:val="18"/>
              </w:rPr>
              <w:t>d</w:t>
            </w:r>
            <w:r>
              <w:rPr>
                <w:rFonts w:ascii="Helvetica" w:eastAsia="Times New Roman" w:hAnsi="Helvetica" w:cs="Helvetica"/>
                <w:sz w:val="18"/>
                <w:szCs w:val="18"/>
              </w:rPr>
              <w:t xml:space="preserve"> or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w:t>
            </w:r>
            <w:proofErr w:type="gramStart"/>
            <w:r>
              <w:rPr>
                <w:rFonts w:ascii="Helvetica" w:eastAsia="Times New Roman" w:hAnsi="Helvetica" w:cs="Helvetica"/>
                <w:sz w:val="18"/>
                <w:szCs w:val="18"/>
              </w:rPr>
              <w:t>constant</w:t>
            </w:r>
            <w:proofErr w:type="gramEnd"/>
          </w:p>
          <w:p w14:paraId="7675949C" w14:textId="77777777" w:rsidR="00000000" w:rsidRDefault="007E6625">
            <w:pPr>
              <w:numPr>
                <w:ilvl w:val="0"/>
                <w:numId w:val="20"/>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Foil in between plates (where the field is uniform)</w:t>
            </w:r>
          </w:p>
          <w:p w14:paraId="17D320FB" w14:textId="77777777" w:rsidR="00000000" w:rsidRDefault="007E6625">
            <w:pPr>
              <w:numPr>
                <w:ilvl w:val="0"/>
                <w:numId w:val="20"/>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Draught-free room</w:t>
            </w:r>
          </w:p>
          <w:p w14:paraId="19A4FDD9" w14:textId="77777777" w:rsidR="00000000" w:rsidRDefault="007E6625">
            <w:pPr>
              <w:numPr>
                <w:ilvl w:val="0"/>
                <w:numId w:val="20"/>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Do the experiment quickly to avoid leakage of </w:t>
            </w:r>
            <w:proofErr w:type="gramStart"/>
            <w:r>
              <w:rPr>
                <w:rFonts w:ascii="Helvetica" w:eastAsia="Times New Roman" w:hAnsi="Helvetica" w:cs="Helvetica"/>
                <w:sz w:val="18"/>
                <w:szCs w:val="18"/>
              </w:rPr>
              <w:t>charge</w:t>
            </w:r>
            <w:proofErr w:type="gramEnd"/>
          </w:p>
          <w:p w14:paraId="69AB3E4E" w14:textId="77777777" w:rsidR="00000000" w:rsidRDefault="007E6625">
            <w:pPr>
              <w:spacing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t>This was the second level of response (</w:t>
            </w:r>
            <w:proofErr w:type="spellStart"/>
            <w:r>
              <w:rPr>
                <w:rFonts w:ascii="Helvetica" w:eastAsia="Times New Roman" w:hAnsi="Helvetica" w:cs="Helvetica"/>
                <w:sz w:val="18"/>
                <w:szCs w:val="18"/>
              </w:rPr>
              <w:t>LoR</w:t>
            </w:r>
            <w:proofErr w:type="spellEnd"/>
            <w:r>
              <w:rPr>
                <w:rFonts w:ascii="Helvetica" w:eastAsia="Times New Roman" w:hAnsi="Helvetica" w:cs="Helvetica"/>
                <w:sz w:val="18"/>
                <w:szCs w:val="18"/>
              </w:rPr>
              <w:t xml:space="preserve">) question in this paper. This too was designed to assess practical skills of planning, implementation, </w:t>
            </w:r>
            <w:proofErr w:type="gramStart"/>
            <w:r>
              <w:rPr>
                <w:rFonts w:ascii="Helvetica" w:eastAsia="Times New Roman" w:hAnsi="Helvetica" w:cs="Helvetica"/>
                <w:sz w:val="18"/>
                <w:szCs w:val="18"/>
              </w:rPr>
              <w:t>analysis</w:t>
            </w:r>
            <w:proofErr w:type="gramEnd"/>
            <w:r>
              <w:rPr>
                <w:rFonts w:ascii="Helvetica" w:eastAsia="Times New Roman" w:hAnsi="Helvetica" w:cs="Helvetica"/>
                <w:sz w:val="18"/>
                <w:szCs w:val="18"/>
              </w:rPr>
              <w:t xml:space="preserve"> and evaluation. The context of the question was force experienced by a charged gold foil in the unifo</w:t>
            </w:r>
            <w:r>
              <w:rPr>
                <w:rFonts w:ascii="Helvetica" w:eastAsia="Times New Roman" w:hAnsi="Helvetica" w:cs="Helvetica"/>
                <w:sz w:val="18"/>
                <w:szCs w:val="18"/>
              </w:rPr>
              <w:t>rm electric field provided by two parallel plates. Candidates were not expected to have seen such an experiment, but they were expected to use their knowledge of electric field strength and practical skills to present plausible approaches. On occasions, th</w:t>
            </w:r>
            <w:r>
              <w:rPr>
                <w:rFonts w:ascii="Helvetica" w:eastAsia="Times New Roman" w:hAnsi="Helvetica" w:cs="Helvetica"/>
                <w:sz w:val="18"/>
                <w:szCs w:val="18"/>
              </w:rPr>
              <w:t xml:space="preserve">e experimental methods showed poor appreciation </w:t>
            </w:r>
            <w:r>
              <w:rPr>
                <w:rFonts w:ascii="Helvetica" w:eastAsia="Times New Roman" w:hAnsi="Helvetica" w:cs="Helvetica"/>
                <w:sz w:val="18"/>
                <w:szCs w:val="18"/>
              </w:rPr>
              <w:lastRenderedPageBreak/>
              <w:t xml:space="preserve">of some basic ideas. Some candidates were charging the foil using large current that allegedly would cause heating issues for the foil, while others decided to use </w:t>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It</w:t>
            </w:r>
            <w:r>
              <w:rPr>
                <w:rFonts w:ascii="Helvetica" w:eastAsia="Times New Roman" w:hAnsi="Helvetica" w:cs="Helvetica"/>
                <w:sz w:val="18"/>
                <w:szCs w:val="18"/>
              </w:rPr>
              <w:t xml:space="preserve">, </w:t>
            </w:r>
            <w:proofErr w:type="gramStart"/>
            <w:r>
              <w:rPr>
                <w:rFonts w:ascii="Helvetica" w:eastAsia="Times New Roman" w:hAnsi="Helvetica" w:cs="Helvetica"/>
                <w:sz w:val="18"/>
                <w:szCs w:val="18"/>
              </w:rPr>
              <w:t>ammeter</w:t>
            </w:r>
            <w:proofErr w:type="gramEnd"/>
            <w:r>
              <w:rPr>
                <w:rFonts w:ascii="Helvetica" w:eastAsia="Times New Roman" w:hAnsi="Helvetica" w:cs="Helvetica"/>
                <w:sz w:val="18"/>
                <w:szCs w:val="18"/>
              </w:rPr>
              <w:t xml:space="preserve"> and a stopwatch to determine</w:t>
            </w:r>
            <w:r>
              <w:rPr>
                <w:rFonts w:ascii="Helvetica" w:eastAsia="Times New Roman" w:hAnsi="Helvetica" w:cs="Helvetica"/>
                <w:sz w:val="18"/>
                <w:szCs w:val="18"/>
              </w:rPr>
              <w:t xml:space="preserve"> the charge on the foil – failing to appreciate that the time constant will be too small for such a technique. However, on this occasion, such over ambitious techniques were generally overlooked by examiners.</w:t>
            </w:r>
            <w:r>
              <w:rPr>
                <w:rFonts w:ascii="Helvetica" w:eastAsia="Times New Roman" w:hAnsi="Helvetica" w:cs="Helvetica"/>
                <w:sz w:val="18"/>
                <w:szCs w:val="18"/>
              </w:rPr>
              <w:br/>
            </w:r>
            <w:r>
              <w:rPr>
                <w:rFonts w:ascii="Helvetica" w:eastAsia="Times New Roman" w:hAnsi="Helvetica" w:cs="Helvetica"/>
                <w:sz w:val="18"/>
                <w:szCs w:val="18"/>
              </w:rPr>
              <w:br/>
              <w:t xml:space="preserve">As with </w:t>
            </w:r>
            <w:r>
              <w:rPr>
                <w:rStyle w:val="Strong"/>
                <w:rFonts w:ascii="Helvetica" w:eastAsia="Times New Roman" w:hAnsi="Helvetica" w:cs="Helvetica"/>
                <w:sz w:val="18"/>
                <w:szCs w:val="18"/>
              </w:rPr>
              <w:t>16d</w:t>
            </w:r>
            <w:r>
              <w:rPr>
                <w:rFonts w:ascii="Helvetica" w:eastAsia="Times New Roman" w:hAnsi="Helvetica" w:cs="Helvetica"/>
                <w:sz w:val="18"/>
                <w:szCs w:val="18"/>
              </w:rPr>
              <w:t>, a holistic approach to marking wa</w:t>
            </w:r>
            <w:r>
              <w:rPr>
                <w:rFonts w:ascii="Helvetica" w:eastAsia="Times New Roman" w:hAnsi="Helvetica" w:cs="Helvetica"/>
                <w:sz w:val="18"/>
                <w:szCs w:val="18"/>
              </w:rPr>
              <w:t xml:space="preserve">s used, with marks given </w:t>
            </w:r>
            <w:proofErr w:type="gramStart"/>
            <w:r>
              <w:rPr>
                <w:rFonts w:ascii="Helvetica" w:eastAsia="Times New Roman" w:hAnsi="Helvetica" w:cs="Helvetica"/>
                <w:sz w:val="18"/>
                <w:szCs w:val="18"/>
              </w:rPr>
              <w:t>according</w:t>
            </w:r>
            <w:proofErr w:type="gramEnd"/>
            <w:r>
              <w:rPr>
                <w:rFonts w:ascii="Helvetica" w:eastAsia="Times New Roman" w:hAnsi="Helvetica" w:cs="Helvetica"/>
                <w:sz w:val="18"/>
                <w:szCs w:val="18"/>
              </w:rPr>
              <w:t xml:space="preserve"> answers matching the descriptors for the various levels. There is no one perfect answer for this question, examiners were expecting an eclectic approach. The key things examiners were looking for were:</w:t>
            </w:r>
            <w:r>
              <w:rPr>
                <w:rFonts w:ascii="Helvetica" w:eastAsia="Times New Roman" w:hAnsi="Helvetica" w:cs="Helvetica"/>
                <w:sz w:val="18"/>
                <w:szCs w:val="18"/>
              </w:rPr>
              <w:br/>
            </w:r>
            <w:r>
              <w:rPr>
                <w:rFonts w:ascii="Helvetica" w:eastAsia="Times New Roman" w:hAnsi="Helvetica" w:cs="Helvetica"/>
                <w:sz w:val="18"/>
                <w:szCs w:val="18"/>
              </w:rPr>
              <w:br/>
              <w:t>- Methods for dete</w:t>
            </w:r>
            <w:r>
              <w:rPr>
                <w:rFonts w:ascii="Helvetica" w:eastAsia="Times New Roman" w:hAnsi="Helvetica" w:cs="Helvetica"/>
                <w:sz w:val="18"/>
                <w:szCs w:val="18"/>
              </w:rPr>
              <w:t xml:space="preserve">rmining electric field strength </w:t>
            </w:r>
            <w:r>
              <w:rPr>
                <w:rStyle w:val="Emphasis"/>
                <w:rFonts w:ascii="Helvetica" w:eastAsia="Times New Roman" w:hAnsi="Helvetica" w:cs="Helvetica"/>
                <w:sz w:val="18"/>
                <w:szCs w:val="18"/>
              </w:rPr>
              <w:t>E</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t>- Using the right instruments for the measurements.</w:t>
            </w:r>
            <w:r>
              <w:rPr>
                <w:rFonts w:ascii="Helvetica" w:eastAsia="Times New Roman" w:hAnsi="Helvetica" w:cs="Helvetica"/>
                <w:sz w:val="18"/>
                <w:szCs w:val="18"/>
              </w:rPr>
              <w:br/>
            </w:r>
            <w:r>
              <w:rPr>
                <w:rFonts w:ascii="Helvetica" w:eastAsia="Times New Roman" w:hAnsi="Helvetica" w:cs="Helvetica"/>
                <w:sz w:val="18"/>
                <w:szCs w:val="18"/>
              </w:rPr>
              <w:br/>
              <w:t>- Plotting the correct graph to show the relationship given in the question was valid.</w:t>
            </w:r>
            <w:r>
              <w:rPr>
                <w:rFonts w:ascii="Helvetica" w:eastAsia="Times New Roman" w:hAnsi="Helvetica" w:cs="Helvetica"/>
                <w:sz w:val="18"/>
                <w:szCs w:val="18"/>
              </w:rPr>
              <w:br/>
            </w:r>
            <w:r>
              <w:rPr>
                <w:rFonts w:ascii="Helvetica" w:eastAsia="Times New Roman" w:hAnsi="Helvetica" w:cs="Helvetica"/>
                <w:sz w:val="18"/>
                <w:szCs w:val="18"/>
              </w:rPr>
              <w:br/>
              <w:t>- Correctly identifying the variables that were being controlled (kept constant</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t>Access to higher level marks dependent on fully answering the question – and this included the last statement about control of variables. A significant number of candidates focused on the description and analysis of the data, without ever addressing th</w:t>
            </w:r>
            <w:r>
              <w:rPr>
                <w:rFonts w:ascii="Helvetica" w:eastAsia="Times New Roman" w:hAnsi="Helvetica" w:cs="Helvetica"/>
                <w:sz w:val="18"/>
                <w:szCs w:val="18"/>
              </w:rPr>
              <w:t>e last sentence of the question. This question did discriminate well, with L1, L2 and L3 marks roughly distributed in the ratio 1:3:4.</w:t>
            </w:r>
          </w:p>
        </w:tc>
      </w:tr>
      <w:tr w:rsidR="00000000" w14:paraId="2EF243C3"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E2C1A97" w14:textId="77777777" w:rsidR="00000000" w:rsidRDefault="007E6625">
            <w:pPr>
              <w:spacing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D04D89D" w14:textId="77777777" w:rsidR="00000000" w:rsidRDefault="007E6625">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DF6DCFE" w14:textId="77777777" w:rsidR="00000000" w:rsidRDefault="007E6625">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288F3F0" w14:textId="77777777" w:rsidR="00000000" w:rsidRDefault="007E6625">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B02F4CF" w14:textId="77777777" w:rsidR="00000000" w:rsidRDefault="007E6625">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14</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B769301" w14:textId="77777777" w:rsidR="00000000" w:rsidRDefault="007E6625">
            <w:pPr>
              <w:spacing w:before="15" w:after="15" w:line="315" w:lineRule="atLeast"/>
              <w:ind w:left="15" w:right="15"/>
              <w:jc w:val="center"/>
              <w:rPr>
                <w:rFonts w:ascii="Helvetica" w:eastAsia="Times New Roman" w:hAnsi="Helvetica" w:cs="Helvetica"/>
                <w:b/>
                <w:bCs/>
                <w:color w:val="000000"/>
                <w:sz w:val="18"/>
                <w:szCs w:val="18"/>
              </w:rPr>
            </w:pPr>
          </w:p>
        </w:tc>
      </w:tr>
      <w:tr w:rsidR="00000000" w14:paraId="43018052"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1F1E64BC"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6</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C0B526A" w14:textId="77777777" w:rsidR="00000000" w:rsidRDefault="007E66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965AFB6" w14:textId="77777777" w:rsidR="00000000" w:rsidRDefault="007E6625">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D128EB2" w14:textId="77777777" w:rsidR="00000000" w:rsidRDefault="007E6625">
            <w:pPr>
              <w:pStyle w:val="NormalWeb"/>
              <w:spacing w:line="270" w:lineRule="atLeast"/>
              <w:ind w:left="30" w:right="30"/>
            </w:pPr>
            <w:r>
              <w:t>B</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6BF8F144" w14:textId="77777777" w:rsidR="00000000" w:rsidRDefault="007E66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84CBD28"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 xml:space="preserve">This question required knowledge of the equation </w:t>
            </w:r>
            <w:r>
              <w:rPr>
                <w:rFonts w:ascii="Helvetica" w:eastAsia="Times New Roman" w:hAnsi="Helvetica" w:cs="Helvetica"/>
                <w:noProof/>
                <w:sz w:val="18"/>
                <w:szCs w:val="18"/>
              </w:rPr>
              <w:drawing>
                <wp:inline distT="0" distB="0" distL="0" distR="0" wp14:anchorId="498579B8" wp14:editId="209B64FB">
                  <wp:extent cx="523875" cy="2571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Pr>
                <w:rFonts w:ascii="Helvetica" w:eastAsia="Times New Roman" w:hAnsi="Helvetica" w:cs="Helvetica"/>
                <w:sz w:val="18"/>
                <w:szCs w:val="18"/>
              </w:rPr>
              <w:t xml:space="preserve">, which is in the Data, Formulae and Relationship Booklet. The key, the correct answer, is </w:t>
            </w:r>
            <w:r>
              <w:rPr>
                <w:rStyle w:val="Strong"/>
                <w:rFonts w:ascii="Helvetica" w:eastAsia="Times New Roman" w:hAnsi="Helvetica" w:cs="Helvetica"/>
                <w:sz w:val="18"/>
                <w:szCs w:val="18"/>
              </w:rPr>
              <w:t>B</w:t>
            </w:r>
            <w:r>
              <w:rPr>
                <w:rFonts w:ascii="Helvetica" w:eastAsia="Times New Roman" w:hAnsi="Helvetica" w:cs="Helvetica"/>
                <w:sz w:val="18"/>
                <w:szCs w:val="18"/>
              </w:rPr>
              <w:t xml:space="preserve">. The most common mistake made by candidates was not squaring </w:t>
            </w:r>
            <w:r>
              <w:rPr>
                <w:rStyle w:val="Emphasis"/>
                <w:rFonts w:ascii="Helvetica" w:eastAsia="Times New Roman" w:hAnsi="Helvetica" w:cs="Helvetica"/>
                <w:sz w:val="18"/>
                <w:szCs w:val="18"/>
              </w:rPr>
              <w:t>r</w:t>
            </w:r>
            <w:r>
              <w:rPr>
                <w:rFonts w:ascii="Helvetica" w:eastAsia="Times New Roman" w:hAnsi="Helvetica" w:cs="Helvetica"/>
                <w:sz w:val="18"/>
                <w:szCs w:val="18"/>
              </w:rPr>
              <w:t xml:space="preserve">, or the equivalent where the electric potential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equation was used instead. This gave the incorrect</w:t>
            </w:r>
            <w:r>
              <w:rPr>
                <w:rFonts w:ascii="Helvetica" w:eastAsia="Times New Roman" w:hAnsi="Helvetica" w:cs="Helvetica"/>
                <w:sz w:val="18"/>
                <w:szCs w:val="18"/>
              </w:rPr>
              <w:t xml:space="preserve"> answer of 7.3 × 10</w:t>
            </w:r>
            <w:r>
              <w:rPr>
                <w:rFonts w:ascii="Helvetica" w:eastAsia="Times New Roman" w:hAnsi="Helvetica" w:cs="Helvetica"/>
                <w:sz w:val="18"/>
                <w:szCs w:val="18"/>
                <w:vertAlign w:val="superscript"/>
              </w:rPr>
              <w:t>-10</w:t>
            </w:r>
            <w:r>
              <w:rPr>
                <w:rFonts w:ascii="Helvetica" w:eastAsia="Times New Roman" w:hAnsi="Helvetica" w:cs="Helvetica"/>
                <w:sz w:val="18"/>
                <w:szCs w:val="18"/>
              </w:rPr>
              <w:t xml:space="preserve"> C for the most recurrent distractor </w:t>
            </w:r>
            <w:r>
              <w:rPr>
                <w:rStyle w:val="Strong"/>
                <w:rFonts w:ascii="Helvetica" w:eastAsia="Times New Roman" w:hAnsi="Helvetica" w:cs="Helvetica"/>
                <w:sz w:val="18"/>
                <w:szCs w:val="18"/>
              </w:rPr>
              <w:t>C</w:t>
            </w:r>
            <w:r>
              <w:rPr>
                <w:rFonts w:ascii="Helvetica" w:eastAsia="Times New Roman" w:hAnsi="Helvetica" w:cs="Helvetica"/>
                <w:sz w:val="18"/>
                <w:szCs w:val="18"/>
              </w:rPr>
              <w:t>. The exemplar 2 below shows a plausible method for getting to the correct answer.</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Exemplar 2</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noProof/>
                <w:sz w:val="18"/>
                <w:szCs w:val="18"/>
              </w:rPr>
              <w:drawing>
                <wp:inline distT="0" distB="0" distL="0" distR="0" wp14:anchorId="047DC28F" wp14:editId="679DA577">
                  <wp:extent cx="2286000" cy="9048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86000" cy="904875"/>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This middle-grade candidate has shown all the working. A significant number of candidates wrote down the correct expression, circled the key data in the question and did the rest of the work on their calculators. A variety of techniques were use.</w:t>
            </w:r>
          </w:p>
        </w:tc>
      </w:tr>
      <w:tr w:rsidR="00000000" w14:paraId="1BA0A647"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BA4ACFF" w14:textId="77777777" w:rsidR="00000000" w:rsidRDefault="007E66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78D78FE" w14:textId="77777777" w:rsidR="00000000" w:rsidRDefault="007E6625">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967979E" w14:textId="77777777" w:rsidR="00000000" w:rsidRDefault="007E6625">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6305F17" w14:textId="77777777" w:rsidR="00000000" w:rsidRDefault="007E6625">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8BCD544" w14:textId="77777777" w:rsidR="00000000" w:rsidRDefault="007E6625">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F4E585D" w14:textId="77777777" w:rsidR="00000000" w:rsidRDefault="007E6625">
            <w:pPr>
              <w:spacing w:before="15" w:after="15" w:line="315" w:lineRule="atLeast"/>
              <w:ind w:left="15" w:right="15"/>
              <w:jc w:val="center"/>
              <w:rPr>
                <w:rFonts w:ascii="Helvetica" w:eastAsia="Times New Roman" w:hAnsi="Helvetica" w:cs="Helvetica"/>
                <w:b/>
                <w:bCs/>
                <w:color w:val="000000"/>
                <w:sz w:val="18"/>
                <w:szCs w:val="18"/>
              </w:rPr>
            </w:pPr>
          </w:p>
        </w:tc>
      </w:tr>
      <w:tr w:rsidR="00000000" w14:paraId="2489C279"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7D17B7FF"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lastRenderedPageBreak/>
              <w:t>7</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1FAB969" w14:textId="77777777" w:rsidR="00000000" w:rsidRDefault="007E66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AA7A9B7" w14:textId="77777777" w:rsidR="00000000" w:rsidRDefault="007E6625">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D26B0A3" w14:textId="77777777" w:rsidR="00000000" w:rsidRDefault="007E6625">
            <w:pPr>
              <w:pStyle w:val="NormalWeb"/>
              <w:spacing w:line="270" w:lineRule="atLeast"/>
              <w:ind w:left="30" w:right="30"/>
            </w:pPr>
            <w:r>
              <w:t>c</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00535148" w14:textId="77777777" w:rsidR="00000000" w:rsidRDefault="007E66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761F892" w14:textId="77777777" w:rsidR="00000000" w:rsidRDefault="007E6625">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 xml:space="preserve">This was a well-answered question with most candidates correctly recalling that charge is conserved according to Kirchhoff’s first law. A significant number of candidates distracted towards </w:t>
            </w:r>
            <w:r>
              <w:rPr>
                <w:rStyle w:val="Strong"/>
                <w:rFonts w:ascii="Helvetica" w:eastAsia="Times New Roman" w:hAnsi="Helvetica" w:cs="Helvetica"/>
                <w:sz w:val="18"/>
                <w:szCs w:val="18"/>
              </w:rPr>
              <w:t>B</w:t>
            </w:r>
            <w:r>
              <w:rPr>
                <w:rFonts w:ascii="Helvetica" w:eastAsia="Times New Roman" w:hAnsi="Helvetica" w:cs="Helvetica"/>
                <w:sz w:val="18"/>
                <w:szCs w:val="18"/>
              </w:rPr>
              <w:t>; perhaps because of the unit of charge is the coulomb.</w:t>
            </w:r>
          </w:p>
        </w:tc>
      </w:tr>
      <w:tr w:rsidR="00000000" w14:paraId="274D790C"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3F65E19" w14:textId="77777777" w:rsidR="00000000" w:rsidRDefault="007E66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D84D5B3" w14:textId="77777777" w:rsidR="00000000" w:rsidRDefault="007E6625">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C070E17" w14:textId="77777777" w:rsidR="00000000" w:rsidRDefault="007E6625">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5B46EEF" w14:textId="77777777" w:rsidR="00000000" w:rsidRDefault="007E6625">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61093DA" w14:textId="77777777" w:rsidR="00000000" w:rsidRDefault="007E6625">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504E18C" w14:textId="77777777" w:rsidR="00000000" w:rsidRDefault="007E6625">
            <w:pPr>
              <w:spacing w:before="15" w:after="15" w:line="315" w:lineRule="atLeast"/>
              <w:ind w:left="15" w:right="15"/>
              <w:jc w:val="center"/>
              <w:rPr>
                <w:rFonts w:ascii="Helvetica" w:eastAsia="Times New Roman" w:hAnsi="Helvetica" w:cs="Helvetica"/>
                <w:b/>
                <w:bCs/>
                <w:color w:val="000000"/>
                <w:sz w:val="18"/>
                <w:szCs w:val="18"/>
              </w:rPr>
            </w:pPr>
          </w:p>
        </w:tc>
      </w:tr>
      <w:tr w:rsidR="00000000" w14:paraId="311C6174"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62299C3F"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8</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15C0363" w14:textId="77777777" w:rsidR="00000000" w:rsidRDefault="007E66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1FAD962" w14:textId="77777777" w:rsidR="00000000" w:rsidRDefault="007E6625">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F727E83" w14:textId="77777777" w:rsidR="00000000" w:rsidRDefault="007E6625">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Level 3 (5–6 marks)</w:t>
            </w:r>
            <w:r>
              <w:rPr>
                <w:rFonts w:ascii="Helvetica" w:eastAsia="Times New Roman" w:hAnsi="Helvetica" w:cs="Helvetica"/>
                <w:sz w:val="18"/>
                <w:szCs w:val="18"/>
              </w:rPr>
              <w:br/>
              <w:t xml:space="preserve">Clear description </w:t>
            </w:r>
            <w:r>
              <w:rPr>
                <w:rStyle w:val="Strong"/>
                <w:rFonts w:ascii="Helvetica" w:eastAsia="Times New Roman" w:hAnsi="Helvetica" w:cs="Helvetica"/>
                <w:sz w:val="18"/>
                <w:szCs w:val="18"/>
              </w:rPr>
              <w:t>and</w:t>
            </w:r>
            <w:r>
              <w:rPr>
                <w:rFonts w:ascii="Helvetica" w:eastAsia="Times New Roman" w:hAnsi="Helvetica" w:cs="Helvetica"/>
                <w:sz w:val="18"/>
                <w:szCs w:val="18"/>
              </w:rPr>
              <w:t xml:space="preserve"> correct value of </w:t>
            </w:r>
            <w:r>
              <w:rPr>
                <w:rStyle w:val="Emphasis"/>
                <w:rFonts w:ascii="Helvetica" w:eastAsia="Times New Roman" w:hAnsi="Helvetica" w:cs="Helvetica"/>
                <w:sz w:val="18"/>
                <w:szCs w:val="18"/>
              </w:rPr>
              <w:t>C</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There is a well-developed line of reasoning which is clear and logically structured. The information presented is relevant and substantiated.</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Level 2 (3–4 marks)</w:t>
            </w:r>
            <w:r>
              <w:rPr>
                <w:rFonts w:ascii="Helvetica" w:eastAsia="Times New Roman" w:hAnsi="Helvetica" w:cs="Helvetica"/>
                <w:sz w:val="18"/>
                <w:szCs w:val="18"/>
              </w:rPr>
              <w:br/>
              <w:t xml:space="preserve">Clear description </w:t>
            </w:r>
            <w:r>
              <w:rPr>
                <w:rStyle w:val="Strong"/>
                <w:rFonts w:ascii="Helvetica" w:eastAsia="Times New Roman" w:hAnsi="Helvetica" w:cs="Helvetica"/>
                <w:sz w:val="18"/>
                <w:szCs w:val="18"/>
              </w:rPr>
              <w:t>and</w:t>
            </w:r>
            <w:r>
              <w:rPr>
                <w:rFonts w:ascii="Helvetica" w:eastAsia="Times New Roman" w:hAnsi="Helvetica" w:cs="Helvetica"/>
                <w:sz w:val="18"/>
                <w:szCs w:val="18"/>
              </w:rPr>
              <w:t xml:space="preserve"> some correct working</w:t>
            </w:r>
            <w:r>
              <w:rPr>
                <w:rFonts w:ascii="Helvetica" w:eastAsia="Times New Roman" w:hAnsi="Helvetica" w:cs="Helvetica"/>
                <w:sz w:val="18"/>
                <w:szCs w:val="18"/>
              </w:rPr>
              <w:br/>
            </w:r>
            <w:r>
              <w:rPr>
                <w:rStyle w:val="Strong"/>
                <w:rFonts w:ascii="Helvetica" w:eastAsia="Times New Roman" w:hAnsi="Helvetica" w:cs="Helvetica"/>
                <w:sz w:val="18"/>
                <w:szCs w:val="18"/>
              </w:rPr>
              <w:t>OR</w:t>
            </w:r>
            <w:r>
              <w:rPr>
                <w:rFonts w:ascii="Helvetica" w:eastAsia="Times New Roman" w:hAnsi="Helvetica" w:cs="Helvetica"/>
                <w:sz w:val="18"/>
                <w:szCs w:val="18"/>
              </w:rPr>
              <w:br/>
              <w:t xml:space="preserve">Some description </w:t>
            </w:r>
            <w:r>
              <w:rPr>
                <w:rStyle w:val="Strong"/>
                <w:rFonts w:ascii="Helvetica" w:eastAsia="Times New Roman" w:hAnsi="Helvetica" w:cs="Helvetica"/>
                <w:sz w:val="18"/>
                <w:szCs w:val="18"/>
              </w:rPr>
              <w:t>and</w:t>
            </w:r>
            <w:r>
              <w:rPr>
                <w:rFonts w:ascii="Helvetica" w:eastAsia="Times New Roman" w:hAnsi="Helvetica" w:cs="Helvetica"/>
                <w:sz w:val="18"/>
                <w:szCs w:val="18"/>
              </w:rPr>
              <w:t xml:space="preserve"> correct value for </w:t>
            </w:r>
            <w:r>
              <w:rPr>
                <w:rStyle w:val="Emphasis"/>
                <w:rFonts w:ascii="Helvetica" w:eastAsia="Times New Roman" w:hAnsi="Helvetica" w:cs="Helvetica"/>
                <w:sz w:val="18"/>
                <w:szCs w:val="18"/>
              </w:rPr>
              <w:t>C</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There</w:t>
            </w:r>
            <w:r>
              <w:rPr>
                <w:rStyle w:val="Emphasis"/>
                <w:rFonts w:ascii="Helvetica" w:eastAsia="Times New Roman" w:hAnsi="Helvetica" w:cs="Helvetica"/>
                <w:sz w:val="18"/>
                <w:szCs w:val="18"/>
              </w:rPr>
              <w:t xml:space="preserve"> is a line of reasoning presented with some structure. The information presented is in the most-part relevant and supported by some evidence.</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Level 1 (1–2 marks)</w:t>
            </w:r>
            <w:r>
              <w:rPr>
                <w:rFonts w:ascii="Helvetica" w:eastAsia="Times New Roman" w:hAnsi="Helvetica" w:cs="Helvetica"/>
                <w:sz w:val="18"/>
                <w:szCs w:val="18"/>
              </w:rPr>
              <w:br/>
              <w:t>Some description</w:t>
            </w:r>
            <w:r>
              <w:rPr>
                <w:rFonts w:ascii="Helvetica" w:eastAsia="Times New Roman" w:hAnsi="Helvetica" w:cs="Helvetica"/>
                <w:sz w:val="18"/>
                <w:szCs w:val="18"/>
              </w:rPr>
              <w:br/>
            </w:r>
            <w:r>
              <w:rPr>
                <w:rStyle w:val="Strong"/>
                <w:rFonts w:ascii="Helvetica" w:eastAsia="Times New Roman" w:hAnsi="Helvetica" w:cs="Helvetica"/>
                <w:sz w:val="18"/>
                <w:szCs w:val="18"/>
              </w:rPr>
              <w:t>OR</w:t>
            </w:r>
            <w:r>
              <w:rPr>
                <w:rFonts w:ascii="Helvetica" w:eastAsia="Times New Roman" w:hAnsi="Helvetica" w:cs="Helvetica"/>
                <w:sz w:val="18"/>
                <w:szCs w:val="18"/>
              </w:rPr>
              <w:br/>
              <w:t>Some working</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There is an attempt at a logical structure with a line of r</w:t>
            </w:r>
            <w:r>
              <w:rPr>
                <w:rStyle w:val="Emphasis"/>
                <w:rFonts w:ascii="Helvetica" w:eastAsia="Times New Roman" w:hAnsi="Helvetica" w:cs="Helvetica"/>
                <w:sz w:val="18"/>
                <w:szCs w:val="18"/>
              </w:rPr>
              <w:t>easoning. The information is in the most part relevant.</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0 marks</w:t>
            </w:r>
            <w:r>
              <w:rPr>
                <w:rFonts w:ascii="Helvetica" w:eastAsia="Times New Roman" w:hAnsi="Helvetica" w:cs="Helvetica"/>
                <w:sz w:val="18"/>
                <w:szCs w:val="18"/>
              </w:rPr>
              <w:br/>
              <w:t>No response or no response worthy of credit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266C2F73" w14:textId="77777777" w:rsidR="00000000" w:rsidRDefault="007E66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B1 × 6</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F6509AC" w14:textId="77777777" w:rsidR="00000000" w:rsidRDefault="007E6625">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Indicative scientific points may include:</w:t>
            </w:r>
            <w:r>
              <w:rPr>
                <w:rFonts w:ascii="Helvetica" w:eastAsia="Times New Roman" w:hAnsi="Helvetica" w:cs="Helvetica"/>
                <w:sz w:val="18"/>
                <w:szCs w:val="18"/>
              </w:rPr>
              <w:br/>
            </w:r>
            <w:r>
              <w:rPr>
                <w:rFonts w:ascii="Helvetica" w:eastAsia="Times New Roman" w:hAnsi="Helvetica" w:cs="Helvetica"/>
                <w:sz w:val="18"/>
                <w:szCs w:val="18"/>
              </w:rPr>
              <w:br/>
            </w:r>
            <w:proofErr w:type="gramStart"/>
            <w:r>
              <w:rPr>
                <w:rStyle w:val="Strong"/>
                <w:rFonts w:ascii="Helvetica" w:eastAsia="Times New Roman" w:hAnsi="Helvetica" w:cs="Helvetica"/>
                <w:sz w:val="18"/>
                <w:szCs w:val="18"/>
              </w:rPr>
              <w:t>Description</w:t>
            </w:r>
            <w:proofErr w:type="gramEnd"/>
          </w:p>
          <w:p w14:paraId="0230DC7C" w14:textId="77777777" w:rsidR="00000000" w:rsidRDefault="007E6625">
            <w:pPr>
              <w:numPr>
                <w:ilvl w:val="0"/>
                <w:numId w:val="21"/>
              </w:numPr>
              <w:spacing w:before="100" w:beforeAutospacing="1" w:after="100" w:afterAutospacing="1" w:line="270" w:lineRule="atLeast"/>
              <w:ind w:left="735" w:right="15"/>
              <w:rPr>
                <w:rFonts w:ascii="Helvetica" w:eastAsia="Times New Roman" w:hAnsi="Helvetica" w:cs="Helvetica"/>
                <w:sz w:val="18"/>
                <w:szCs w:val="18"/>
              </w:rPr>
            </w:pPr>
            <w:r>
              <w:rPr>
                <w:rStyle w:val="Emphasis"/>
                <w:rFonts w:ascii="Helvetica" w:eastAsia="Times New Roman" w:hAnsi="Helvetica" w:cs="Helvetica"/>
                <w:sz w:val="18"/>
                <w:szCs w:val="18"/>
              </w:rPr>
              <w:t>C</w:t>
            </w:r>
            <w:r>
              <w:rPr>
                <w:rFonts w:ascii="Helvetica" w:eastAsia="Times New Roman" w:hAnsi="Helvetica" w:cs="Helvetica"/>
                <w:sz w:val="18"/>
                <w:szCs w:val="18"/>
              </w:rPr>
              <w:t xml:space="preserve"> = </w:t>
            </w:r>
            <w:proofErr w:type="spellStart"/>
            <w:r>
              <w:rPr>
                <w:rFonts w:ascii="Helvetica" w:eastAsia="Times New Roman" w:hAnsi="Helvetica" w:cs="Helvetica"/>
                <w:sz w:val="18"/>
                <w:szCs w:val="18"/>
              </w:rPr>
              <w:t>ε</w:t>
            </w:r>
            <w:r>
              <w:rPr>
                <w:rStyle w:val="Emphasis"/>
                <w:rFonts w:ascii="Helvetica" w:eastAsia="Times New Roman" w:hAnsi="Helvetica" w:cs="Helvetica"/>
                <w:sz w:val="18"/>
                <w:szCs w:val="18"/>
              </w:rPr>
              <w:t>A</w:t>
            </w:r>
            <w:proofErr w:type="spellEnd"/>
            <w:r>
              <w:rPr>
                <w:rFonts w:ascii="Helvetica" w:eastAsia="Times New Roman" w:hAnsi="Helvetica" w:cs="Helvetica"/>
                <w:sz w:val="18"/>
                <w:szCs w:val="18"/>
              </w:rPr>
              <w:t>/</w:t>
            </w:r>
            <w:r>
              <w:rPr>
                <w:rStyle w:val="Emphasis"/>
                <w:rFonts w:ascii="Helvetica" w:eastAsia="Times New Roman" w:hAnsi="Helvetica" w:cs="Helvetica"/>
                <w:sz w:val="18"/>
                <w:szCs w:val="18"/>
              </w:rPr>
              <w:t>d</w:t>
            </w:r>
          </w:p>
          <w:p w14:paraId="27874216" w14:textId="77777777" w:rsidR="00000000" w:rsidRDefault="007E6625">
            <w:pPr>
              <w:numPr>
                <w:ilvl w:val="0"/>
                <w:numId w:val="21"/>
              </w:numPr>
              <w:spacing w:before="100" w:beforeAutospacing="1" w:after="100" w:afterAutospacing="1" w:line="270" w:lineRule="atLeast"/>
              <w:ind w:left="735" w:right="15"/>
              <w:rPr>
                <w:rFonts w:ascii="Helvetica" w:eastAsia="Times New Roman" w:hAnsi="Helvetica" w:cs="Helvetica"/>
                <w:sz w:val="18"/>
                <w:szCs w:val="18"/>
              </w:rPr>
            </w:pPr>
            <w:r>
              <w:rPr>
                <w:rStyle w:val="Emphasis"/>
                <w:rFonts w:ascii="Helvetica" w:eastAsia="Times New Roman" w:hAnsi="Helvetica" w:cs="Helvetica"/>
                <w:sz w:val="18"/>
                <w:szCs w:val="18"/>
              </w:rPr>
              <w:t>A</w:t>
            </w:r>
            <w:r>
              <w:rPr>
                <w:rFonts w:ascii="Helvetica" w:eastAsia="Times New Roman" w:hAnsi="Helvetica" w:cs="Helvetica"/>
                <w:sz w:val="18"/>
                <w:szCs w:val="18"/>
              </w:rPr>
              <w:t xml:space="preserve"> = area (of overlap) and </w:t>
            </w:r>
            <w:r>
              <w:rPr>
                <w:rStyle w:val="Emphasis"/>
                <w:rFonts w:ascii="Helvetica" w:eastAsia="Times New Roman" w:hAnsi="Helvetica" w:cs="Helvetica"/>
                <w:sz w:val="18"/>
                <w:szCs w:val="18"/>
              </w:rPr>
              <w:t>d</w:t>
            </w:r>
            <w:r>
              <w:rPr>
                <w:rFonts w:ascii="Helvetica" w:eastAsia="Times New Roman" w:hAnsi="Helvetica" w:cs="Helvetica"/>
                <w:sz w:val="18"/>
                <w:szCs w:val="18"/>
              </w:rPr>
              <w:t xml:space="preserve"> = separation.</w:t>
            </w:r>
          </w:p>
          <w:p w14:paraId="0AFF12F3" w14:textId="77777777" w:rsidR="00000000" w:rsidRDefault="007E6625">
            <w:pPr>
              <w:numPr>
                <w:ilvl w:val="0"/>
                <w:numId w:val="21"/>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Use ruler to measure the side / radius / diameter (</w:t>
            </w:r>
            <w:proofErr w:type="spellStart"/>
            <w:r>
              <w:rPr>
                <w:rFonts w:ascii="Helvetica" w:eastAsia="Times New Roman" w:hAnsi="Helvetica" w:cs="Helvetica"/>
                <w:sz w:val="18"/>
                <w:szCs w:val="18"/>
              </w:rPr>
              <w:t>andhence</w:t>
            </w:r>
            <w:proofErr w:type="spellEnd"/>
            <w:r>
              <w:rPr>
                <w:rFonts w:ascii="Helvetica" w:eastAsia="Times New Roman" w:hAnsi="Helvetica" w:cs="Helvetica"/>
                <w:sz w:val="18"/>
                <w:szCs w:val="18"/>
              </w:rPr>
              <w:t xml:space="preserve"> the area </w:t>
            </w:r>
            <w:r>
              <w:rPr>
                <w:rStyle w:val="Emphasis"/>
                <w:rFonts w:ascii="Helvetica" w:eastAsia="Times New Roman" w:hAnsi="Helvetica" w:cs="Helvetica"/>
                <w:sz w:val="18"/>
                <w:szCs w:val="18"/>
              </w:rPr>
              <w:t>A</w:t>
            </w:r>
            <w:r>
              <w:rPr>
                <w:rFonts w:ascii="Helvetica" w:eastAsia="Times New Roman" w:hAnsi="Helvetica" w:cs="Helvetica"/>
                <w:sz w:val="18"/>
                <w:szCs w:val="18"/>
              </w:rPr>
              <w:t>)</w:t>
            </w:r>
          </w:p>
          <w:p w14:paraId="7686AD4B" w14:textId="77777777" w:rsidR="00000000" w:rsidRDefault="007E6625">
            <w:pPr>
              <w:numPr>
                <w:ilvl w:val="0"/>
                <w:numId w:val="21"/>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Ensure total overlap of plates.</w:t>
            </w:r>
          </w:p>
          <w:p w14:paraId="27B31F38" w14:textId="77777777" w:rsidR="00000000" w:rsidRDefault="007E6625">
            <w:pPr>
              <w:numPr>
                <w:ilvl w:val="0"/>
                <w:numId w:val="21"/>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Measure the thickness / </w:t>
            </w:r>
            <w:r>
              <w:rPr>
                <w:rStyle w:val="Emphasis"/>
                <w:rFonts w:ascii="Helvetica" w:eastAsia="Times New Roman" w:hAnsi="Helvetica" w:cs="Helvetica"/>
                <w:sz w:val="18"/>
                <w:szCs w:val="18"/>
              </w:rPr>
              <w:t>d</w:t>
            </w:r>
            <w:r>
              <w:rPr>
                <w:rFonts w:ascii="Helvetica" w:eastAsia="Times New Roman" w:hAnsi="Helvetica" w:cs="Helvetica"/>
                <w:sz w:val="18"/>
                <w:szCs w:val="18"/>
              </w:rPr>
              <w:t xml:space="preserve"> of paper using </w:t>
            </w:r>
            <w:proofErr w:type="spellStart"/>
            <w:r>
              <w:rPr>
                <w:rFonts w:ascii="Helvetica" w:eastAsia="Times New Roman" w:hAnsi="Helvetica" w:cs="Helvetica"/>
                <w:sz w:val="18"/>
                <w:szCs w:val="18"/>
              </w:rPr>
              <w:t>micrometer</w:t>
            </w:r>
            <w:proofErr w:type="spellEnd"/>
            <w:r>
              <w:rPr>
                <w:rFonts w:ascii="Helvetica" w:eastAsia="Times New Roman" w:hAnsi="Helvetica" w:cs="Helvetica"/>
                <w:sz w:val="18"/>
                <w:szCs w:val="18"/>
              </w:rPr>
              <w:t xml:space="preserve"> /(vernier) </w:t>
            </w:r>
            <w:proofErr w:type="spellStart"/>
            <w:r>
              <w:rPr>
                <w:rFonts w:ascii="Helvetica" w:eastAsia="Times New Roman" w:hAnsi="Helvetica" w:cs="Helvetica"/>
                <w:sz w:val="18"/>
                <w:szCs w:val="18"/>
              </w:rPr>
              <w:t>caliper</w:t>
            </w:r>
            <w:proofErr w:type="spellEnd"/>
            <w:r>
              <w:rPr>
                <w:rFonts w:ascii="Helvetica" w:eastAsia="Times New Roman" w:hAnsi="Helvetica" w:cs="Helvetica"/>
                <w:sz w:val="18"/>
                <w:szCs w:val="18"/>
              </w:rPr>
              <w:t>.</w:t>
            </w:r>
          </w:p>
          <w:p w14:paraId="1DC15C52" w14:textId="77777777" w:rsidR="00000000" w:rsidRDefault="007E6625">
            <w:pPr>
              <w:numPr>
                <w:ilvl w:val="0"/>
                <w:numId w:val="21"/>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Take several readings of thickness and determine </w:t>
            </w:r>
            <w:proofErr w:type="spellStart"/>
            <w:r>
              <w:rPr>
                <w:rFonts w:ascii="Helvetica" w:eastAsia="Times New Roman" w:hAnsi="Helvetica" w:cs="Helvetica"/>
                <w:sz w:val="18"/>
                <w:szCs w:val="18"/>
              </w:rPr>
              <w:t>anaverage</w:t>
            </w:r>
            <w:proofErr w:type="spellEnd"/>
            <w:r>
              <w:rPr>
                <w:rFonts w:ascii="Helvetica" w:eastAsia="Times New Roman" w:hAnsi="Helvetica" w:cs="Helvetica"/>
                <w:sz w:val="18"/>
                <w:szCs w:val="18"/>
              </w:rPr>
              <w:t xml:space="preserve"> value for </w:t>
            </w:r>
            <w:proofErr w:type="gramStart"/>
            <w:r>
              <w:rPr>
                <w:rStyle w:val="Emphasis"/>
                <w:rFonts w:ascii="Helvetica" w:eastAsia="Times New Roman" w:hAnsi="Helvetica" w:cs="Helvetica"/>
                <w:sz w:val="18"/>
                <w:szCs w:val="18"/>
              </w:rPr>
              <w:t>d</w:t>
            </w:r>
            <w:proofErr w:type="gramEnd"/>
          </w:p>
          <w:p w14:paraId="1DFF7960" w14:textId="77777777" w:rsidR="00000000" w:rsidRDefault="007E6625">
            <w:pPr>
              <w:spacing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Calculation of capacitance</w:t>
            </w:r>
          </w:p>
          <w:p w14:paraId="6CE02B91" w14:textId="77777777" w:rsidR="00000000" w:rsidRDefault="007E6625">
            <w:pPr>
              <w:numPr>
                <w:ilvl w:val="0"/>
                <w:numId w:val="22"/>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gradient ≈ 85</w:t>
            </w:r>
          </w:p>
          <w:p w14:paraId="6EF455C1" w14:textId="77777777" w:rsidR="00000000" w:rsidRDefault="007E6625">
            <w:pPr>
              <w:numPr>
                <w:ilvl w:val="0"/>
                <w:numId w:val="22"/>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C ≈ 1.2 × 10</w:t>
            </w:r>
            <w:r>
              <w:rPr>
                <w:rFonts w:ascii="Helvetica" w:eastAsia="Times New Roman" w:hAnsi="Helvetica" w:cs="Helvetica"/>
                <w:sz w:val="18"/>
                <w:szCs w:val="18"/>
                <w:vertAlign w:val="superscript"/>
              </w:rPr>
              <w:t>−8</w:t>
            </w:r>
            <w:r>
              <w:rPr>
                <w:rFonts w:ascii="Helvetica" w:eastAsia="Times New Roman" w:hAnsi="Helvetica" w:cs="Helvetica"/>
                <w:sz w:val="18"/>
                <w:szCs w:val="18"/>
              </w:rPr>
              <w:t xml:space="preserve"> (F)</w:t>
            </w:r>
          </w:p>
          <w:p w14:paraId="2E8AC586" w14:textId="77777777" w:rsidR="00000000" w:rsidRDefault="007E6625">
            <w:pPr>
              <w:spacing w:after="240"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t xml:space="preserve">This was the second of the two </w:t>
            </w:r>
            <w:proofErr w:type="spellStart"/>
            <w:r>
              <w:rPr>
                <w:rFonts w:ascii="Helvetica" w:eastAsia="Times New Roman" w:hAnsi="Helvetica" w:cs="Helvetica"/>
                <w:sz w:val="18"/>
                <w:szCs w:val="18"/>
              </w:rPr>
              <w:t>LoR</w:t>
            </w:r>
            <w:proofErr w:type="spellEnd"/>
            <w:r>
              <w:rPr>
                <w:rFonts w:ascii="Helvetica" w:eastAsia="Times New Roman" w:hAnsi="Helvetica" w:cs="Helvetica"/>
                <w:sz w:val="18"/>
                <w:szCs w:val="18"/>
              </w:rPr>
              <w:t xml:space="preserve"> questions in this paper. It required application of practical skills from module 1.1 (Development of practical skills), knowledge of parall</w:t>
            </w:r>
            <w:r>
              <w:rPr>
                <w:rFonts w:ascii="Helvetica" w:eastAsia="Times New Roman" w:hAnsi="Helvetica" w:cs="Helvetica"/>
                <w:sz w:val="18"/>
                <w:szCs w:val="18"/>
              </w:rPr>
              <w:t>el plate capacitor and permittivity.</w:t>
            </w:r>
            <w:r>
              <w:rPr>
                <w:rFonts w:ascii="Helvetica" w:eastAsia="Times New Roman" w:hAnsi="Helvetica" w:cs="Helvetica"/>
                <w:sz w:val="18"/>
                <w:szCs w:val="18"/>
              </w:rPr>
              <w:br/>
            </w:r>
            <w:r>
              <w:rPr>
                <w:rFonts w:ascii="Helvetica" w:eastAsia="Times New Roman" w:hAnsi="Helvetica" w:cs="Helvetica"/>
                <w:sz w:val="18"/>
                <w:szCs w:val="18"/>
              </w:rPr>
              <w:br/>
              <w:t xml:space="preserve">As with the other </w:t>
            </w:r>
            <w:proofErr w:type="spellStart"/>
            <w:r>
              <w:rPr>
                <w:rFonts w:ascii="Helvetica" w:eastAsia="Times New Roman" w:hAnsi="Helvetica" w:cs="Helvetica"/>
                <w:sz w:val="18"/>
                <w:szCs w:val="18"/>
              </w:rPr>
              <w:t>LoR</w:t>
            </w:r>
            <w:proofErr w:type="spellEnd"/>
            <w:r>
              <w:rPr>
                <w:rFonts w:ascii="Helvetica" w:eastAsia="Times New Roman" w:hAnsi="Helvetica" w:cs="Helvetica"/>
                <w:sz w:val="18"/>
                <w:szCs w:val="18"/>
              </w:rPr>
              <w:t xml:space="preserve"> question 17, examiners expect varied responses for the criteria for the three levels to be met. Unlike some of the analytical questions, there is no one perfect model answer for a specific questio</w:t>
            </w:r>
            <w:r>
              <w:rPr>
                <w:rFonts w:ascii="Helvetica" w:eastAsia="Times New Roman" w:hAnsi="Helvetica" w:cs="Helvetica"/>
                <w:sz w:val="18"/>
                <w:szCs w:val="18"/>
              </w:rPr>
              <w:t xml:space="preserve">n. For Level 3, correct value of the capacitance </w:t>
            </w:r>
            <w:r>
              <w:rPr>
                <w:rStyle w:val="Emphasis"/>
                <w:rFonts w:ascii="Helvetica" w:eastAsia="Times New Roman" w:hAnsi="Helvetica" w:cs="Helvetica"/>
                <w:sz w:val="18"/>
                <w:szCs w:val="18"/>
              </w:rPr>
              <w:t>C</w:t>
            </w:r>
            <w:r>
              <w:rPr>
                <w:rFonts w:ascii="Helvetica" w:eastAsia="Times New Roman" w:hAnsi="Helvetica" w:cs="Helvetica"/>
                <w:sz w:val="18"/>
                <w:szCs w:val="18"/>
              </w:rPr>
              <w:t xml:space="preserve"> was required together with a clear description of how to do the additional measurements that led to the determination of the permittivity of the paper. For Level 2, it was either clear description with som</w:t>
            </w:r>
            <w:r>
              <w:rPr>
                <w:rFonts w:ascii="Helvetica" w:eastAsia="Times New Roman" w:hAnsi="Helvetica" w:cs="Helvetica"/>
                <w:sz w:val="18"/>
                <w:szCs w:val="18"/>
              </w:rPr>
              <w:t xml:space="preserve">e correct working or some description with the correct value for </w:t>
            </w:r>
            <w:r>
              <w:rPr>
                <w:rStyle w:val="Emphasis"/>
                <w:rFonts w:ascii="Helvetica" w:eastAsia="Times New Roman" w:hAnsi="Helvetica" w:cs="Helvetica"/>
                <w:sz w:val="18"/>
                <w:szCs w:val="18"/>
              </w:rPr>
              <w:t>C</w:t>
            </w:r>
            <w:r>
              <w:rPr>
                <w:rFonts w:ascii="Helvetica" w:eastAsia="Times New Roman" w:hAnsi="Helvetica" w:cs="Helvetica"/>
                <w:sz w:val="18"/>
                <w:szCs w:val="18"/>
              </w:rPr>
              <w:t>. Level 1 required some description or some working.</w:t>
            </w:r>
            <w:r>
              <w:rPr>
                <w:rFonts w:ascii="Helvetica" w:eastAsia="Times New Roman" w:hAnsi="Helvetica" w:cs="Helvetica"/>
                <w:sz w:val="18"/>
                <w:szCs w:val="18"/>
              </w:rPr>
              <w:br/>
            </w:r>
            <w:r>
              <w:rPr>
                <w:rFonts w:ascii="Helvetica" w:eastAsia="Times New Roman" w:hAnsi="Helvetica" w:cs="Helvetica"/>
                <w:sz w:val="18"/>
                <w:szCs w:val="18"/>
              </w:rPr>
              <w:br/>
              <w:t>As expected, there were diverse answers which demonstrated adequate experimental and practical skills. The thickness of the paper was in</w:t>
            </w:r>
            <w:r>
              <w:rPr>
                <w:rFonts w:ascii="Helvetica" w:eastAsia="Times New Roman" w:hAnsi="Helvetica" w:cs="Helvetica"/>
                <w:sz w:val="18"/>
                <w:szCs w:val="18"/>
              </w:rPr>
              <w:t xml:space="preserve">variably measured using a </w:t>
            </w:r>
            <w:proofErr w:type="spellStart"/>
            <w:r>
              <w:rPr>
                <w:rFonts w:ascii="Helvetica" w:eastAsia="Times New Roman" w:hAnsi="Helvetica" w:cs="Helvetica"/>
                <w:sz w:val="18"/>
                <w:szCs w:val="18"/>
              </w:rPr>
              <w:t>micrometer</w:t>
            </w:r>
            <w:proofErr w:type="spellEnd"/>
            <w:r>
              <w:rPr>
                <w:rFonts w:ascii="Helvetica" w:eastAsia="Times New Roman" w:hAnsi="Helvetica" w:cs="Helvetica"/>
                <w:sz w:val="18"/>
                <w:szCs w:val="18"/>
              </w:rPr>
              <w:t xml:space="preserve">, but some candidates decided to measure the total thickness of </w:t>
            </w:r>
            <w:proofErr w:type="gramStart"/>
            <w:r>
              <w:rPr>
                <w:rFonts w:ascii="Helvetica" w:eastAsia="Times New Roman" w:hAnsi="Helvetica" w:cs="Helvetica"/>
                <w:sz w:val="18"/>
                <w:szCs w:val="18"/>
              </w:rPr>
              <w:t>a large number of</w:t>
            </w:r>
            <w:proofErr w:type="gramEnd"/>
            <w:r>
              <w:rPr>
                <w:rFonts w:ascii="Helvetica" w:eastAsia="Times New Roman" w:hAnsi="Helvetica" w:cs="Helvetica"/>
                <w:sz w:val="18"/>
                <w:szCs w:val="18"/>
              </w:rPr>
              <w:t xml:space="preserve"> sheets using a ruler and then calculating the thickness of each sheet. This technique was as good as using a </w:t>
            </w:r>
            <w:proofErr w:type="spellStart"/>
            <w:r>
              <w:rPr>
                <w:rFonts w:ascii="Helvetica" w:eastAsia="Times New Roman" w:hAnsi="Helvetica" w:cs="Helvetica"/>
                <w:sz w:val="18"/>
                <w:szCs w:val="18"/>
              </w:rPr>
              <w:t>micrometer</w:t>
            </w:r>
            <w:proofErr w:type="spellEnd"/>
            <w:r>
              <w:rPr>
                <w:rFonts w:ascii="Helvetica" w:eastAsia="Times New Roman" w:hAnsi="Helvetica" w:cs="Helvetica"/>
                <w:sz w:val="18"/>
                <w:szCs w:val="18"/>
              </w:rPr>
              <w:t xml:space="preserve"> or using Vernier </w:t>
            </w:r>
            <w:proofErr w:type="spellStart"/>
            <w:r>
              <w:rPr>
                <w:rFonts w:ascii="Helvetica" w:eastAsia="Times New Roman" w:hAnsi="Helvetica" w:cs="Helvetica"/>
                <w:sz w:val="18"/>
                <w:szCs w:val="18"/>
              </w:rPr>
              <w:t>c</w:t>
            </w:r>
            <w:r>
              <w:rPr>
                <w:rFonts w:ascii="Helvetica" w:eastAsia="Times New Roman" w:hAnsi="Helvetica" w:cs="Helvetica"/>
                <w:sz w:val="18"/>
                <w:szCs w:val="18"/>
              </w:rPr>
              <w:t>alipers</w:t>
            </w:r>
            <w:proofErr w:type="spellEnd"/>
            <w:r>
              <w:rPr>
                <w:rFonts w:ascii="Helvetica" w:eastAsia="Times New Roman" w:hAnsi="Helvetica" w:cs="Helvetica"/>
                <w:sz w:val="18"/>
                <w:szCs w:val="18"/>
              </w:rPr>
              <w:t xml:space="preserve">. Diverse answers are the characteristic of </w:t>
            </w:r>
            <w:proofErr w:type="spellStart"/>
            <w:r>
              <w:rPr>
                <w:rFonts w:ascii="Helvetica" w:eastAsia="Times New Roman" w:hAnsi="Helvetica" w:cs="Helvetica"/>
                <w:sz w:val="18"/>
                <w:szCs w:val="18"/>
              </w:rPr>
              <w:t>LoR</w:t>
            </w:r>
            <w:proofErr w:type="spellEnd"/>
            <w:r>
              <w:rPr>
                <w:rFonts w:ascii="Helvetica" w:eastAsia="Times New Roman" w:hAnsi="Helvetica" w:cs="Helvetica"/>
                <w:sz w:val="18"/>
                <w:szCs w:val="18"/>
              </w:rPr>
              <w:t xml:space="preserve"> questions.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noProof/>
                <w:sz w:val="18"/>
                <w:szCs w:val="18"/>
              </w:rPr>
              <w:drawing>
                <wp:inline distT="0" distB="0" distL="0" distR="0" wp14:anchorId="25E1A4F1" wp14:editId="5C817BCE">
                  <wp:extent cx="285750" cy="3048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lastRenderedPageBreak/>
              <w:br/>
              <w:t>The most common errors made were:</w:t>
            </w:r>
          </w:p>
          <w:p w14:paraId="1CC87BA0" w14:textId="77777777" w:rsidR="00000000" w:rsidRDefault="007E6625">
            <w:pPr>
              <w:numPr>
                <w:ilvl w:val="0"/>
                <w:numId w:val="23"/>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Confusing permittivity with either relative permittivity or the permittivity of free space </w:t>
            </w:r>
            <w:r>
              <w:rPr>
                <w:rStyle w:val="Emphasis"/>
                <w:rFonts w:ascii="Helvetica" w:eastAsia="Times New Roman" w:hAnsi="Helvetica" w:cs="Helvetica"/>
                <w:sz w:val="18"/>
                <w:szCs w:val="18"/>
              </w:rPr>
              <w:t>ε</w:t>
            </w:r>
            <w:r>
              <w:rPr>
                <w:rFonts w:ascii="Helvetica" w:eastAsia="Times New Roman" w:hAnsi="Helvetica" w:cs="Helvetica"/>
                <w:sz w:val="18"/>
                <w:szCs w:val="18"/>
                <w:vertAlign w:val="subscript"/>
              </w:rPr>
              <w:t>0</w:t>
            </w:r>
            <w:r>
              <w:rPr>
                <w:rFonts w:ascii="Helvetica" w:eastAsia="Times New Roman" w:hAnsi="Helvetica" w:cs="Helvetica"/>
                <w:sz w:val="18"/>
                <w:szCs w:val="18"/>
              </w:rPr>
              <w:t>.</w:t>
            </w:r>
          </w:p>
          <w:p w14:paraId="523B69B6" w14:textId="77777777" w:rsidR="00000000" w:rsidRDefault="007E6625">
            <w:pPr>
              <w:numPr>
                <w:ilvl w:val="0"/>
                <w:numId w:val="23"/>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Using </w:t>
            </w:r>
            <w:r>
              <w:rPr>
                <w:rStyle w:val="Emphasis"/>
                <w:rFonts w:ascii="Helvetica" w:eastAsia="Times New Roman" w:hAnsi="Helvetica" w:cs="Helvetica"/>
                <w:sz w:val="18"/>
                <w:szCs w:val="18"/>
              </w:rPr>
              <w:t>C</w:t>
            </w:r>
            <w:r>
              <w:rPr>
                <w:rFonts w:ascii="Helvetica" w:eastAsia="Times New Roman" w:hAnsi="Helvetica" w:cs="Helvetica"/>
                <w:sz w:val="18"/>
                <w:szCs w:val="18"/>
              </w:rPr>
              <w:t xml:space="preserve"> = 4</w:t>
            </w:r>
            <w:r>
              <w:rPr>
                <w:rStyle w:val="Emphasis"/>
                <w:rFonts w:ascii="Helvetica" w:eastAsia="Times New Roman" w:hAnsi="Helvetica" w:cs="Helvetica"/>
                <w:sz w:val="18"/>
                <w:szCs w:val="18"/>
              </w:rPr>
              <w:t>π</w:t>
            </w:r>
            <w:proofErr w:type="spellStart"/>
            <w:r>
              <w:rPr>
                <w:rStyle w:val="Emphasis"/>
                <w:rFonts w:ascii="Helvetica" w:eastAsia="Times New Roman" w:hAnsi="Helvetica" w:cs="Helvetica"/>
                <w:sz w:val="18"/>
                <w:szCs w:val="18"/>
              </w:rPr>
              <w:t>εR</w:t>
            </w:r>
            <w:proofErr w:type="spellEnd"/>
            <w:r>
              <w:rPr>
                <w:rFonts w:ascii="Helvetica" w:eastAsia="Times New Roman" w:hAnsi="Helvetica" w:cs="Helvetica"/>
                <w:sz w:val="18"/>
                <w:szCs w:val="18"/>
              </w:rPr>
              <w:t xml:space="preserve"> instead of </w:t>
            </w:r>
            <w:r>
              <w:rPr>
                <w:rStyle w:val="Emphasis"/>
                <w:rFonts w:ascii="Helvetica" w:eastAsia="Times New Roman" w:hAnsi="Helvetica" w:cs="Helvetica"/>
                <w:sz w:val="18"/>
                <w:szCs w:val="18"/>
              </w:rPr>
              <w:t>C</w:t>
            </w:r>
            <w:r>
              <w:rPr>
                <w:rFonts w:ascii="Helvetica" w:eastAsia="Times New Roman" w:hAnsi="Helvetica" w:cs="Helvetica"/>
                <w:sz w:val="18"/>
                <w:szCs w:val="18"/>
              </w:rPr>
              <w:t xml:space="preserve"> = </w:t>
            </w:r>
            <w:proofErr w:type="spellStart"/>
            <w:r>
              <w:rPr>
                <w:rFonts w:ascii="Helvetica" w:eastAsia="Times New Roman" w:hAnsi="Helvetica" w:cs="Helvetica"/>
                <w:sz w:val="18"/>
                <w:szCs w:val="18"/>
                <w:vertAlign w:val="subscript"/>
              </w:rPr>
              <w:t>ε</w:t>
            </w:r>
            <w:r>
              <w:rPr>
                <w:rStyle w:val="Emphasis"/>
                <w:rFonts w:ascii="Helvetica" w:eastAsia="Times New Roman" w:hAnsi="Helvetica" w:cs="Helvetica"/>
                <w:sz w:val="18"/>
                <w:szCs w:val="18"/>
              </w:rPr>
              <w:t>A</w:t>
            </w:r>
            <w:proofErr w:type="spellEnd"/>
            <w:r>
              <w:rPr>
                <w:rFonts w:ascii="Helvetica" w:eastAsia="Times New Roman" w:hAnsi="Helvetica" w:cs="Helvetica"/>
                <w:sz w:val="18"/>
                <w:szCs w:val="18"/>
              </w:rPr>
              <w:t>/</w:t>
            </w:r>
            <w:r>
              <w:rPr>
                <w:rStyle w:val="Emphasis"/>
                <w:rFonts w:ascii="Helvetica" w:eastAsia="Times New Roman" w:hAnsi="Helvetica" w:cs="Helvetica"/>
                <w:sz w:val="18"/>
                <w:szCs w:val="18"/>
              </w:rPr>
              <w:t>d</w:t>
            </w:r>
            <w:r>
              <w:rPr>
                <w:rFonts w:ascii="Helvetica" w:eastAsia="Times New Roman" w:hAnsi="Helvetica" w:cs="Helvetica"/>
                <w:sz w:val="18"/>
                <w:szCs w:val="18"/>
              </w:rPr>
              <w:t>.</w:t>
            </w:r>
          </w:p>
          <w:p w14:paraId="4C535AFC" w14:textId="77777777" w:rsidR="00000000" w:rsidRDefault="007E6625">
            <w:pPr>
              <w:numPr>
                <w:ilvl w:val="0"/>
                <w:numId w:val="23"/>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Issues with powers of ten when determining the gradient – mainly because of the milli prefix on the time axis.</w:t>
            </w:r>
          </w:p>
          <w:p w14:paraId="34D656A8" w14:textId="77777777" w:rsidR="00000000" w:rsidRDefault="007E6625">
            <w:pPr>
              <w:spacing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Style w:val="Strong"/>
                <w:rFonts w:ascii="Helvetica" w:eastAsia="Times New Roman" w:hAnsi="Helvetica" w:cs="Helvetica"/>
                <w:sz w:val="18"/>
                <w:szCs w:val="18"/>
              </w:rPr>
              <w:t>Exemplar 10</w:t>
            </w:r>
          </w:p>
          <w:p w14:paraId="1DC72E18" w14:textId="77777777" w:rsidR="00000000" w:rsidRDefault="007E6625">
            <w:pPr>
              <w:spacing w:line="270" w:lineRule="atLeast"/>
              <w:ind w:left="15" w:right="15"/>
              <w:jc w:val="center"/>
              <w:divId w:val="1049306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6E7767E6" wp14:editId="75D9C921">
                  <wp:extent cx="3333750" cy="41814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333750" cy="4181475"/>
                          </a:xfrm>
                          <a:prstGeom prst="rect">
                            <a:avLst/>
                          </a:prstGeom>
                          <a:noFill/>
                          <a:ln>
                            <a:noFill/>
                          </a:ln>
                        </pic:spPr>
                      </pic:pic>
                    </a:graphicData>
                  </a:graphic>
                </wp:inline>
              </w:drawing>
            </w:r>
          </w:p>
          <w:p w14:paraId="7D4017FF" w14:textId="77777777" w:rsidR="00000000" w:rsidRDefault="007E6625">
            <w:pPr>
              <w:spacing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t>This exemplar illustrates a Level 2 performance from this top-end candidate.</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The analysis is perfect, but the description is basic and there are no details of the instruments needed to make the measurement. It would have taken a couple more lines to elevate this answer to Level 3.</w:t>
            </w:r>
            <w:r>
              <w:rPr>
                <w:rFonts w:ascii="Helvetica" w:eastAsia="Times New Roman" w:hAnsi="Helvetica" w:cs="Helvetica"/>
                <w:sz w:val="18"/>
                <w:szCs w:val="18"/>
              </w:rPr>
              <w:br/>
            </w:r>
            <w:r>
              <w:rPr>
                <w:rFonts w:ascii="Helvetica" w:eastAsia="Times New Roman" w:hAnsi="Helvetica" w:cs="Helvetica"/>
                <w:sz w:val="18"/>
                <w:szCs w:val="18"/>
              </w:rPr>
              <w:br/>
              <w:t xml:space="preserve">Compare and contrast this with the exemplar below </w:t>
            </w:r>
            <w:r>
              <w:rPr>
                <w:rFonts w:ascii="Helvetica" w:eastAsia="Times New Roman" w:hAnsi="Helvetica" w:cs="Helvetica"/>
                <w:sz w:val="18"/>
                <w:szCs w:val="18"/>
              </w:rPr>
              <w:t>for a Level 3 response.</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Exemplar 11</w:t>
            </w:r>
            <w:r>
              <w:rPr>
                <w:rFonts w:ascii="Helvetica" w:eastAsia="Times New Roman" w:hAnsi="Helvetica" w:cs="Helvetica"/>
                <w:sz w:val="18"/>
                <w:szCs w:val="18"/>
              </w:rPr>
              <w:t xml:space="preserve"> </w:t>
            </w:r>
          </w:p>
          <w:p w14:paraId="1EE58434" w14:textId="77777777" w:rsidR="00000000" w:rsidRDefault="007E6625">
            <w:pPr>
              <w:spacing w:line="270" w:lineRule="atLeast"/>
              <w:ind w:left="15" w:right="15"/>
              <w:jc w:val="center"/>
              <w:divId w:val="1542128056"/>
              <w:rPr>
                <w:rFonts w:ascii="Helvetica" w:eastAsia="Times New Roman" w:hAnsi="Helvetica" w:cs="Helvetica"/>
                <w:sz w:val="18"/>
                <w:szCs w:val="18"/>
              </w:rPr>
            </w:pPr>
            <w:r>
              <w:rPr>
                <w:rFonts w:ascii="Helvetica" w:eastAsia="Times New Roman" w:hAnsi="Helvetica" w:cs="Helvetica"/>
                <w:noProof/>
                <w:sz w:val="18"/>
                <w:szCs w:val="18"/>
              </w:rPr>
              <w:lastRenderedPageBreak/>
              <w:drawing>
                <wp:inline distT="0" distB="0" distL="0" distR="0" wp14:anchorId="3F05EA74" wp14:editId="61003A88">
                  <wp:extent cx="4095750" cy="62388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95750" cy="6238875"/>
                          </a:xfrm>
                          <a:prstGeom prst="rect">
                            <a:avLst/>
                          </a:prstGeom>
                          <a:noFill/>
                          <a:ln>
                            <a:noFill/>
                          </a:ln>
                        </pic:spPr>
                      </pic:pic>
                    </a:graphicData>
                  </a:graphic>
                </wp:inline>
              </w:drawing>
            </w:r>
          </w:p>
          <w:p w14:paraId="660D8E63" w14:textId="77777777" w:rsidR="00000000" w:rsidRDefault="007E6625">
            <w:pPr>
              <w:spacing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t>This above is a typical Level 3 answer. Correct calculation and a description that has all the right ingredients. Notice how the appropriate measuring instruments are being us</w:t>
            </w:r>
            <w:r>
              <w:rPr>
                <w:rFonts w:ascii="Helvetica" w:eastAsia="Times New Roman" w:hAnsi="Helvetica" w:cs="Helvetica"/>
                <w:sz w:val="18"/>
                <w:szCs w:val="18"/>
              </w:rPr>
              <w:t>ed and how the uncertainty in the measurements is reduced.</w:t>
            </w:r>
          </w:p>
        </w:tc>
      </w:tr>
      <w:tr w:rsidR="00000000" w14:paraId="3164B9EE"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8D371CA" w14:textId="77777777" w:rsidR="00000000" w:rsidRDefault="007E6625">
            <w:pPr>
              <w:spacing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2C11345" w14:textId="77777777" w:rsidR="00000000" w:rsidRDefault="007E6625">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40D2372" w14:textId="77777777" w:rsidR="00000000" w:rsidRDefault="007E6625">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7159D0A" w14:textId="77777777" w:rsidR="00000000" w:rsidRDefault="007E6625">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3364D31" w14:textId="77777777" w:rsidR="00000000" w:rsidRDefault="007E6625">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6</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53C325C" w14:textId="77777777" w:rsidR="00000000" w:rsidRDefault="007E6625">
            <w:pPr>
              <w:spacing w:before="15" w:after="15" w:line="315" w:lineRule="atLeast"/>
              <w:ind w:left="15" w:right="15"/>
              <w:jc w:val="center"/>
              <w:rPr>
                <w:rFonts w:ascii="Helvetica" w:eastAsia="Times New Roman" w:hAnsi="Helvetica" w:cs="Helvetica"/>
                <w:b/>
                <w:bCs/>
                <w:color w:val="000000"/>
                <w:sz w:val="18"/>
                <w:szCs w:val="18"/>
              </w:rPr>
            </w:pPr>
          </w:p>
        </w:tc>
      </w:tr>
      <w:tr w:rsidR="00000000" w14:paraId="327C91AC"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003DB662"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9</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A8A75B0" w14:textId="77777777" w:rsidR="00000000" w:rsidRDefault="007E66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CD1C19A" w14:textId="77777777" w:rsidR="00000000" w:rsidRDefault="007E6625">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5FCD895" w14:textId="77777777" w:rsidR="00000000" w:rsidRDefault="007E6625">
            <w:pPr>
              <w:pStyle w:val="NormalWeb"/>
              <w:spacing w:line="270" w:lineRule="atLeast"/>
              <w:ind w:left="30" w:right="30"/>
            </w:pPr>
            <w:r>
              <w:t>Kinetic energy (of proton) changes to potential (energy)</w:t>
            </w:r>
            <w:r>
              <w:br/>
            </w:r>
            <w:r>
              <w:rPr>
                <w:rStyle w:val="Strong"/>
              </w:rPr>
              <w:t>or</w:t>
            </w:r>
            <w:r>
              <w:br/>
            </w:r>
            <w:r>
              <w:t>Potential energy increases as the kinetic energy (of the proton) decreases</w:t>
            </w:r>
            <w:r>
              <w:br/>
            </w:r>
            <w:r>
              <w:rPr>
                <w:rStyle w:val="Strong"/>
              </w:rPr>
              <w:t>or</w:t>
            </w:r>
            <w:r>
              <w:br/>
              <w:t>Potential energy increases as work is done against the field / against repulsion / positive charge</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300DA957" w14:textId="77777777" w:rsidR="00000000" w:rsidRDefault="007E6625">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72646F3" w14:textId="77777777" w:rsidR="00000000" w:rsidRDefault="007E6625">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‘it’ / PE for (electric) potential energy</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KE / </w:t>
            </w:r>
            <w:r>
              <w:rPr>
                <w:rStyle w:val="Emphasis"/>
                <w:rFonts w:ascii="Helvetica" w:eastAsia="Times New Roman" w:hAnsi="Helvetica" w:cs="Helvetica"/>
                <w:sz w:val="18"/>
                <w:szCs w:val="18"/>
              </w:rPr>
              <w:t>E</w:t>
            </w:r>
            <w:r>
              <w:rPr>
                <w:rFonts w:ascii="Helvetica" w:eastAsia="Times New Roman" w:hAnsi="Helvetica" w:cs="Helvetica"/>
                <w:sz w:val="18"/>
                <w:szCs w:val="18"/>
                <w:vertAlign w:val="subscript"/>
              </w:rPr>
              <w:t>k</w:t>
            </w:r>
          </w:p>
        </w:tc>
      </w:tr>
      <w:tr w:rsidR="00000000" w14:paraId="5D27B65F"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6FED5291" w14:textId="77777777" w:rsidR="00000000" w:rsidRDefault="007E66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E8571C5" w14:textId="77777777" w:rsidR="00000000" w:rsidRDefault="007E6625">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06A7E63"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07F847D" w14:textId="77777777" w:rsidR="00000000" w:rsidRDefault="007E6625">
            <w:pPr>
              <w:pStyle w:val="NormalWeb"/>
              <w:spacing w:line="270" w:lineRule="atLeast"/>
              <w:ind w:left="30" w:right="30"/>
            </w:pPr>
            <w:r>
              <w:t>energy = 0.52 × 10</w:t>
            </w:r>
            <w:r>
              <w:rPr>
                <w:vertAlign w:val="superscript"/>
              </w:rPr>
              <w:t>6</w:t>
            </w:r>
            <w:r>
              <w:t xml:space="preserve"> × 1.60 × 10</w:t>
            </w:r>
            <w:r>
              <w:rPr>
                <w:vertAlign w:val="superscript"/>
              </w:rPr>
              <w:t>−</w:t>
            </w:r>
            <w:r>
              <w:rPr>
                <w:vertAlign w:val="superscript"/>
              </w:rPr>
              <w:t>19</w:t>
            </w:r>
            <w:r>
              <w:t xml:space="preserve"> </w:t>
            </w:r>
            <w:r>
              <w:rPr>
                <w:rStyle w:val="Strong"/>
              </w:rPr>
              <w:t>or</w:t>
            </w:r>
            <w:r>
              <w:t xml:space="preserve"> 8.3(2) × 10</w:t>
            </w:r>
            <w:r>
              <w:rPr>
                <w:vertAlign w:val="superscript"/>
              </w:rPr>
              <w:t>−</w:t>
            </w:r>
            <w:r>
              <w:rPr>
                <w:vertAlign w:val="superscript"/>
              </w:rPr>
              <w:t>14</w:t>
            </w:r>
            <w:r>
              <w:t xml:space="preserve"> (J)</w:t>
            </w:r>
            <w:r>
              <w:br/>
            </w:r>
            <w:r>
              <w:br/>
            </w:r>
            <w:r>
              <w:rPr>
                <w:noProof/>
              </w:rPr>
              <w:lastRenderedPageBreak/>
              <w:drawing>
                <wp:inline distT="0" distB="0" distL="0" distR="0" wp14:anchorId="60D25DCE" wp14:editId="01657EFB">
                  <wp:extent cx="2238375" cy="2857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38375" cy="285750"/>
                          </a:xfrm>
                          <a:prstGeom prst="rect">
                            <a:avLst/>
                          </a:prstGeom>
                          <a:noFill/>
                          <a:ln>
                            <a:noFill/>
                          </a:ln>
                        </pic:spPr>
                      </pic:pic>
                    </a:graphicData>
                  </a:graphic>
                </wp:inline>
              </w:drawing>
            </w:r>
            <w:r>
              <w:br/>
            </w:r>
            <w:r>
              <w:br/>
            </w:r>
            <w:r>
              <w:rPr>
                <w:rStyle w:val="Emphasis"/>
              </w:rPr>
              <w:t>R</w:t>
            </w:r>
            <w:r>
              <w:t xml:space="preserve"> = 7.5 × 10</w:t>
            </w:r>
            <w:r>
              <w:rPr>
                <w:vertAlign w:val="superscript"/>
              </w:rPr>
              <w:t>−</w:t>
            </w:r>
            <w:r>
              <w:rPr>
                <w:vertAlign w:val="superscript"/>
              </w:rPr>
              <w:t>14</w:t>
            </w:r>
            <w:r>
              <w:t xml:space="preserve"> (m)</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670A9828" w14:textId="77777777" w:rsidR="00000000" w:rsidRDefault="007E6625">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lastRenderedPageBreak/>
              <w:t xml:space="preserve">C1 </w:t>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proofErr w:type="spellStart"/>
            <w:r>
              <w:rPr>
                <w:rStyle w:val="Strong"/>
                <w:rFonts w:ascii="Helvetica" w:eastAsia="Times New Roman" w:hAnsi="Helvetica" w:cs="Helvetica"/>
                <w:sz w:val="18"/>
                <w:szCs w:val="18"/>
              </w:rPr>
              <w:lastRenderedPageBreak/>
              <w:t>C1</w:t>
            </w:r>
            <w:proofErr w:type="spellEnd"/>
            <w:r>
              <w:rPr>
                <w:rStyle w:val="Strong"/>
                <w:rFonts w:ascii="Helvetica" w:eastAsia="Times New Roman" w:hAnsi="Helvetica" w:cs="Helvetica"/>
                <w:sz w:val="18"/>
                <w:szCs w:val="18"/>
              </w:rPr>
              <w:t xml:space="preserve"> </w:t>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Style w:val="Strong"/>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C7C3457"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lastRenderedPageBreak/>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lastRenderedPageBreak/>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2 mark for 1.6 × 10</w:t>
            </w:r>
            <w:r>
              <w:rPr>
                <w:rFonts w:ascii="Helvetica" w:eastAsia="Times New Roman" w:hAnsi="Helvetica" w:cs="Helvetica"/>
                <w:sz w:val="18"/>
                <w:szCs w:val="18"/>
                <w:vertAlign w:val="superscript"/>
              </w:rPr>
              <w:t>−13</w:t>
            </w:r>
            <w:r>
              <w:rPr>
                <w:rFonts w:ascii="Helvetica" w:eastAsia="Times New Roman" w:hAnsi="Helvetica" w:cs="Helvetica"/>
                <w:sz w:val="18"/>
                <w:szCs w:val="18"/>
              </w:rPr>
              <w:t xml:space="preserve"> (m); Z = 59 used</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r>
              <w:rPr>
                <w:rFonts w:ascii="Helvetica" w:eastAsia="Times New Roman" w:hAnsi="Helvetica" w:cs="Helvetica"/>
                <w:sz w:val="18"/>
                <w:szCs w:val="18"/>
              </w:rPr>
              <w:t>2 mark for 8.9 × 10</w:t>
            </w:r>
            <w:r>
              <w:rPr>
                <w:rFonts w:ascii="Helvetica" w:eastAsia="Times New Roman" w:hAnsi="Helvetica" w:cs="Helvetica"/>
                <w:sz w:val="18"/>
                <w:szCs w:val="18"/>
                <w:vertAlign w:val="superscript"/>
              </w:rPr>
              <w:t>−14</w:t>
            </w:r>
            <w:r>
              <w:rPr>
                <w:rFonts w:ascii="Helvetica" w:eastAsia="Times New Roman" w:hAnsi="Helvetica" w:cs="Helvetica"/>
                <w:sz w:val="18"/>
                <w:szCs w:val="18"/>
              </w:rPr>
              <w:t xml:space="preserve"> (m); Z = 32 used</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1 mark for 2.8 × 10</w:t>
            </w:r>
            <w:r>
              <w:rPr>
                <w:rFonts w:ascii="Helvetica" w:eastAsia="Times New Roman" w:hAnsi="Helvetica" w:cs="Helvetica"/>
                <w:sz w:val="18"/>
                <w:szCs w:val="18"/>
                <w:vertAlign w:val="superscript"/>
              </w:rPr>
              <w:t>−15</w:t>
            </w:r>
            <w:r>
              <w:rPr>
                <w:rFonts w:ascii="Helvetica" w:eastAsia="Times New Roman" w:hAnsi="Helvetica" w:cs="Helvetica"/>
                <w:sz w:val="18"/>
                <w:szCs w:val="18"/>
              </w:rPr>
              <w:t xml:space="preserve"> (m); Z = 1 used</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1 mark for 1.2 × 10</w:t>
            </w:r>
            <w:r>
              <w:rPr>
                <w:rFonts w:ascii="Helvetica" w:eastAsia="Times New Roman" w:hAnsi="Helvetica" w:cs="Helvetica"/>
                <w:sz w:val="18"/>
                <w:szCs w:val="18"/>
                <w:vertAlign w:val="superscript"/>
              </w:rPr>
              <w:t>−32</w:t>
            </w:r>
            <w:r>
              <w:rPr>
                <w:rFonts w:ascii="Helvetica" w:eastAsia="Times New Roman" w:hAnsi="Helvetica" w:cs="Helvetica"/>
                <w:sz w:val="18"/>
                <w:szCs w:val="18"/>
              </w:rPr>
              <w:t xml:space="preserve"> (m); energy = 5.2 × 10</w:t>
            </w:r>
            <w:r>
              <w:rPr>
                <w:rFonts w:ascii="Helvetica" w:eastAsia="Times New Roman" w:hAnsi="Helvetica" w:cs="Helvetica"/>
                <w:sz w:val="18"/>
                <w:szCs w:val="18"/>
                <w:vertAlign w:val="superscript"/>
              </w:rPr>
              <w:t>5</w:t>
            </w:r>
            <w:r>
              <w:rPr>
                <w:rFonts w:ascii="Helvetica" w:eastAsia="Times New Roman" w:hAnsi="Helvetica" w:cs="Helvetica"/>
                <w:sz w:val="18"/>
                <w:szCs w:val="18"/>
              </w:rPr>
              <w:t xml:space="preserve"> used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t>The above question on electric potential energy provided excellent discrimination with m</w:t>
            </w:r>
            <w:r>
              <w:rPr>
                <w:rFonts w:ascii="Helvetica" w:eastAsia="Times New Roman" w:hAnsi="Helvetica" w:cs="Helvetica"/>
                <w:sz w:val="18"/>
                <w:szCs w:val="18"/>
              </w:rPr>
              <w:t>iddle and upper quartile candidates showing how to produce immaculate answers – identify the physics, write down the correct physical equation, do any necessary conversions (e.g. MeV to J), rearrange the equation, substitute correctly and then write the fi</w:t>
            </w:r>
            <w:r>
              <w:rPr>
                <w:rFonts w:ascii="Helvetica" w:eastAsia="Times New Roman" w:hAnsi="Helvetica" w:cs="Helvetica"/>
                <w:sz w:val="18"/>
                <w:szCs w:val="18"/>
              </w:rPr>
              <w:t>nal answer in standard form to the correct number of significant figures. About a third of the candidates scored full marks.</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noProof/>
                <w:sz w:val="18"/>
                <w:szCs w:val="18"/>
              </w:rPr>
              <w:drawing>
                <wp:inline distT="0" distB="0" distL="0" distR="0" wp14:anchorId="2DC5202D" wp14:editId="7E7032A4">
                  <wp:extent cx="285750" cy="3048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t>Some of the missed opportunities or errors were:</w:t>
            </w:r>
          </w:p>
          <w:p w14:paraId="63F0A01B" w14:textId="77777777" w:rsidR="00000000" w:rsidRDefault="007E6625">
            <w:pPr>
              <w:numPr>
                <w:ilvl w:val="0"/>
                <w:numId w:val="24"/>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Using an incorrect equation with the distance squared</w:t>
            </w:r>
          </w:p>
          <w:p w14:paraId="213B15FC" w14:textId="77777777" w:rsidR="00000000" w:rsidRDefault="007E6625">
            <w:pPr>
              <w:numPr>
                <w:ilvl w:val="0"/>
                <w:numId w:val="24"/>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Not correctly converting the kinetic energy 0.52 MeV into joule (J)</w:t>
            </w:r>
          </w:p>
          <w:p w14:paraId="72C726C8" w14:textId="77777777" w:rsidR="00000000" w:rsidRDefault="007E6625">
            <w:pPr>
              <w:numPr>
                <w:ilvl w:val="0"/>
                <w:numId w:val="24"/>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Using the equation </w:t>
            </w:r>
            <w:r>
              <w:rPr>
                <w:rStyle w:val="Emphasis"/>
                <w:rFonts w:ascii="Helvetica" w:eastAsia="Times New Roman" w:hAnsi="Helvetica" w:cs="Helvetica"/>
                <w:sz w:val="18"/>
                <w:szCs w:val="18"/>
              </w:rPr>
              <w:t>r</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r</w:t>
            </w:r>
            <w:r>
              <w:rPr>
                <w:rFonts w:ascii="Helvetica" w:eastAsia="Times New Roman" w:hAnsi="Helvetica" w:cs="Helvetica"/>
                <w:sz w:val="18"/>
                <w:szCs w:val="18"/>
                <w:vertAlign w:val="subscript"/>
              </w:rPr>
              <w:t>0</w:t>
            </w:r>
            <w:r>
              <w:rPr>
                <w:rStyle w:val="Emphasis"/>
                <w:rFonts w:ascii="Helvetica" w:eastAsia="Times New Roman" w:hAnsi="Helvetica" w:cs="Helvetica"/>
                <w:sz w:val="18"/>
                <w:szCs w:val="18"/>
              </w:rPr>
              <w:t>A</w:t>
            </w:r>
            <w:r>
              <w:rPr>
                <w:rFonts w:ascii="Helvetica" w:eastAsia="Times New Roman" w:hAnsi="Helvetica" w:cs="Helvetica"/>
                <w:sz w:val="18"/>
                <w:szCs w:val="18"/>
                <w:vertAlign w:val="superscript"/>
              </w:rPr>
              <w:t>1/3</w:t>
            </w:r>
            <w:r>
              <w:rPr>
                <w:rFonts w:ascii="Helvetica" w:eastAsia="Times New Roman" w:hAnsi="Helvetica" w:cs="Helvetica"/>
                <w:sz w:val="18"/>
                <w:szCs w:val="18"/>
              </w:rPr>
              <w:t xml:space="preserve"> for the mean radius of a nucleus to determine the minim</w:t>
            </w:r>
            <w:r>
              <w:rPr>
                <w:rFonts w:ascii="Helvetica" w:eastAsia="Times New Roman" w:hAnsi="Helvetica" w:cs="Helvetica"/>
                <w:sz w:val="18"/>
                <w:szCs w:val="18"/>
              </w:rPr>
              <w:t>um distance</w:t>
            </w:r>
          </w:p>
        </w:tc>
      </w:tr>
      <w:tr w:rsidR="00000000" w14:paraId="682D8686"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78C541F" w14:textId="77777777" w:rsidR="00000000" w:rsidRDefault="007E6625">
            <w:pPr>
              <w:numPr>
                <w:ilvl w:val="0"/>
                <w:numId w:val="24"/>
              </w:numPr>
              <w:spacing w:before="100" w:beforeAutospacing="1" w:after="100" w:afterAutospacing="1" w:line="270" w:lineRule="atLeast"/>
              <w:ind w:left="73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D83FB89" w14:textId="77777777" w:rsidR="00000000" w:rsidRDefault="007E6625">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B557B2F" w14:textId="77777777" w:rsidR="00000000" w:rsidRDefault="007E6625">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9636754" w14:textId="77777777" w:rsidR="00000000" w:rsidRDefault="007E6625">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57FF6A1" w14:textId="77777777" w:rsidR="00000000" w:rsidRDefault="007E6625">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4</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92554A8" w14:textId="77777777" w:rsidR="00000000" w:rsidRDefault="007E6625">
            <w:pPr>
              <w:spacing w:before="15" w:after="15" w:line="315" w:lineRule="atLeast"/>
              <w:ind w:left="15" w:right="15"/>
              <w:jc w:val="center"/>
              <w:rPr>
                <w:rFonts w:ascii="Helvetica" w:eastAsia="Times New Roman" w:hAnsi="Helvetica" w:cs="Helvetica"/>
                <w:b/>
                <w:bCs/>
                <w:color w:val="000000"/>
                <w:sz w:val="18"/>
                <w:szCs w:val="18"/>
              </w:rPr>
            </w:pPr>
          </w:p>
        </w:tc>
      </w:tr>
      <w:tr w:rsidR="00000000" w14:paraId="187A3529"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358EA62F"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10</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C8A3B4E" w14:textId="77777777" w:rsidR="00000000" w:rsidRDefault="007E66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1E11FE33" w14:textId="77777777" w:rsidR="00000000" w:rsidRDefault="007E6625">
            <w:pPr>
              <w:spacing w:before="15" w:after="15" w:line="270"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3519C5B" w14:textId="77777777" w:rsidR="00000000" w:rsidRDefault="007E6625">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B</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5CE820E1" w14:textId="77777777" w:rsidR="00000000" w:rsidRDefault="007E6625">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0423F10" w14:textId="77777777" w:rsidR="00000000" w:rsidRDefault="007E6625">
            <w:pPr>
              <w:spacing w:before="15" w:after="15" w:line="270" w:lineRule="atLeast"/>
              <w:ind w:left="15" w:right="15"/>
              <w:rPr>
                <w:rFonts w:ascii="Helvetica" w:eastAsia="Times New Roman" w:hAnsi="Helvetica" w:cs="Helvetica"/>
                <w:sz w:val="18"/>
                <w:szCs w:val="18"/>
              </w:rPr>
            </w:pPr>
          </w:p>
        </w:tc>
      </w:tr>
      <w:tr w:rsidR="00000000" w14:paraId="0B4945FC"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3563266" w14:textId="77777777" w:rsidR="00000000" w:rsidRDefault="007E66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CD837FD" w14:textId="77777777" w:rsidR="00000000" w:rsidRDefault="007E6625">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DE8C2F2" w14:textId="77777777" w:rsidR="00000000" w:rsidRDefault="007E6625">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58B962D" w14:textId="77777777" w:rsidR="00000000" w:rsidRDefault="007E6625">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70D3B81" w14:textId="77777777" w:rsidR="00000000" w:rsidRDefault="007E6625">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1B080C8" w14:textId="77777777" w:rsidR="00000000" w:rsidRDefault="007E6625">
            <w:pPr>
              <w:spacing w:before="15" w:after="15" w:line="315" w:lineRule="atLeast"/>
              <w:ind w:left="15" w:right="15"/>
              <w:jc w:val="center"/>
              <w:rPr>
                <w:rFonts w:ascii="Helvetica" w:eastAsia="Times New Roman" w:hAnsi="Helvetica" w:cs="Helvetica"/>
                <w:b/>
                <w:bCs/>
                <w:color w:val="000000"/>
                <w:sz w:val="18"/>
                <w:szCs w:val="18"/>
              </w:rPr>
            </w:pPr>
          </w:p>
        </w:tc>
      </w:tr>
      <w:tr w:rsidR="00000000" w14:paraId="44025E0E"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150E9969"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11</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C2001D8"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2F3BE39" w14:textId="77777777" w:rsidR="00000000" w:rsidRDefault="007E6625">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BD542D5" w14:textId="77777777" w:rsidR="00000000" w:rsidRDefault="007E6625">
            <w:pPr>
              <w:spacing w:before="15" w:after="15" w:line="270" w:lineRule="atLeast"/>
              <w:ind w:left="15" w:right="15"/>
              <w:rPr>
                <w:rFonts w:ascii="Helvetica" w:eastAsia="Times New Roman" w:hAnsi="Helvetica" w:cs="Helvetica"/>
                <w:sz w:val="18"/>
                <w:szCs w:val="18"/>
              </w:rPr>
            </w:pPr>
            <w:r>
              <w:rPr>
                <w:rStyle w:val="Emphasis"/>
                <w:rFonts w:ascii="Helvetica" w:eastAsia="Times New Roman" w:hAnsi="Helvetica" w:cs="Helvetica"/>
                <w:sz w:val="18"/>
                <w:szCs w:val="18"/>
              </w:rPr>
              <w:t>ε</w:t>
            </w:r>
            <w:r>
              <w:rPr>
                <w:rFonts w:ascii="Helvetica" w:eastAsia="Times New Roman" w:hAnsi="Helvetica" w:cs="Helvetica"/>
                <w:sz w:val="18"/>
                <w:szCs w:val="18"/>
              </w:rPr>
              <w:t xml:space="preserve"> = 7.2 × 10</w:t>
            </w:r>
            <w:r>
              <w:rPr>
                <w:rFonts w:ascii="Helvetica" w:eastAsia="Times New Roman" w:hAnsi="Helvetica" w:cs="Helvetica"/>
                <w:sz w:val="18"/>
                <w:szCs w:val="18"/>
                <w:vertAlign w:val="superscript"/>
              </w:rPr>
              <w:t>-12</w:t>
            </w:r>
            <w:r>
              <w:rPr>
                <w:rFonts w:ascii="Helvetica" w:eastAsia="Times New Roman" w:hAnsi="Helvetica" w:cs="Helvetica"/>
                <w:sz w:val="18"/>
                <w:szCs w:val="18"/>
              </w:rPr>
              <w:t xml:space="preserve"> × 1.2 × 10</w:t>
            </w:r>
            <w:r>
              <w:rPr>
                <w:rFonts w:ascii="Helvetica" w:eastAsia="Times New Roman" w:hAnsi="Helvetica" w:cs="Helvetica"/>
                <w:sz w:val="18"/>
                <w:szCs w:val="18"/>
                <w:vertAlign w:val="superscript"/>
              </w:rPr>
              <w:t>-3</w:t>
            </w:r>
            <w:r>
              <w:rPr>
                <w:rFonts w:ascii="Helvetica" w:eastAsia="Times New Roman" w:hAnsi="Helvetica" w:cs="Helvetica"/>
                <w:sz w:val="18"/>
                <w:szCs w:val="18"/>
              </w:rPr>
              <w:t>/4.0 × 10</w:t>
            </w:r>
            <w:r>
              <w:rPr>
                <w:rFonts w:ascii="Helvetica" w:eastAsia="Times New Roman" w:hAnsi="Helvetica" w:cs="Helvetica"/>
                <w:sz w:val="18"/>
                <w:szCs w:val="18"/>
                <w:vertAlign w:val="superscript"/>
              </w:rPr>
              <w:t>-4</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permittivity = 2.2 × 10</w:t>
            </w:r>
            <w:r>
              <w:rPr>
                <w:rFonts w:ascii="Helvetica" w:eastAsia="Times New Roman" w:hAnsi="Helvetica" w:cs="Helvetica"/>
                <w:sz w:val="18"/>
                <w:szCs w:val="18"/>
                <w:vertAlign w:val="superscript"/>
              </w:rPr>
              <w:t>-11</w:t>
            </w:r>
            <w:r>
              <w:rPr>
                <w:rFonts w:ascii="Helvetica" w:eastAsia="Times New Roman" w:hAnsi="Helvetica" w:cs="Helvetica"/>
                <w:sz w:val="18"/>
                <w:szCs w:val="18"/>
              </w:rPr>
              <w:t xml:space="preserve"> (F m</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3F71D313" w14:textId="77777777" w:rsidR="00000000" w:rsidRDefault="007E6625">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C1</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CBB56BF" w14:textId="77777777" w:rsidR="00000000" w:rsidRDefault="007E6625">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any subject</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proofErr w:type="spellStart"/>
            <w:r>
              <w:rPr>
                <w:rFonts w:ascii="Helvetica" w:eastAsia="Times New Roman" w:hAnsi="Helvetica" w:cs="Helvetica"/>
                <w:sz w:val="18"/>
                <w:szCs w:val="18"/>
              </w:rPr>
              <w:t>ε</w:t>
            </w:r>
            <w:r>
              <w:rPr>
                <w:rFonts w:ascii="Helvetica" w:eastAsia="Times New Roman" w:hAnsi="Helvetica" w:cs="Helvetica"/>
                <w:sz w:val="18"/>
                <w:szCs w:val="18"/>
                <w:vertAlign w:val="subscript"/>
              </w:rPr>
              <w:t>o</w:t>
            </w:r>
            <w:proofErr w:type="spellEnd"/>
            <w:r>
              <w:rPr>
                <w:rFonts w:ascii="Helvetica" w:eastAsia="Times New Roman" w:hAnsi="Helvetica" w:cs="Helvetica"/>
                <w:sz w:val="18"/>
                <w:szCs w:val="18"/>
              </w:rPr>
              <w:t xml:space="preserve"> instead of </w:t>
            </w:r>
            <w:r>
              <w:rPr>
                <w:rStyle w:val="Emphasis"/>
                <w:rFonts w:ascii="Helvetica" w:eastAsia="Times New Roman" w:hAnsi="Helvetica" w:cs="Helvetica"/>
                <w:sz w:val="18"/>
                <w:szCs w:val="18"/>
              </w:rPr>
              <w:t>ε</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answer to 3 sf is 2.16 × 10</w:t>
            </w:r>
            <w:r>
              <w:rPr>
                <w:rFonts w:ascii="Helvetica" w:eastAsia="Times New Roman" w:hAnsi="Helvetica" w:cs="Helvetica"/>
                <w:sz w:val="18"/>
                <w:szCs w:val="18"/>
                <w:vertAlign w:val="superscript"/>
              </w:rPr>
              <w:t>-11</w:t>
            </w:r>
            <w:r>
              <w:rPr>
                <w:rFonts w:ascii="Helvetica" w:eastAsia="Times New Roman" w:hAnsi="Helvetica" w:cs="Helvetica"/>
                <w:sz w:val="18"/>
                <w:szCs w:val="18"/>
              </w:rPr>
              <w:t xml:space="preserve"> (F m</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r>
              <w:rPr>
                <w:rFonts w:ascii="Helvetica" w:eastAsia="Times New Roman" w:hAnsi="Helvetica" w:cs="Helvetica"/>
                <w:sz w:val="18"/>
                <w:szCs w:val="18"/>
              </w:rPr>
              <w:t>1 mark for bald 2.4; relative permittivity calculated</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w:t>
            </w:r>
            <w:r>
              <w:rPr>
                <w:rFonts w:ascii="Helvetica" w:eastAsia="Times New Roman" w:hAnsi="Helvetica" w:cs="Helvetica"/>
                <w:sz w:val="18"/>
                <w:szCs w:val="18"/>
              </w:rPr>
              <w:br/>
              <w:t xml:space="preserve">Most candidates effortlessly used the equation </w:t>
            </w:r>
            <w:r>
              <w:rPr>
                <w:rStyle w:val="Emphasis"/>
                <w:rFonts w:ascii="Helvetica" w:eastAsia="Times New Roman" w:hAnsi="Helvetica" w:cs="Helvetica"/>
                <w:sz w:val="18"/>
                <w:szCs w:val="18"/>
              </w:rPr>
              <w:t>C</w:t>
            </w:r>
            <w:r>
              <w:rPr>
                <w:rFonts w:ascii="Helvetica" w:eastAsia="Times New Roman" w:hAnsi="Helvetica" w:cs="Helvetica"/>
                <w:sz w:val="18"/>
                <w:szCs w:val="18"/>
              </w:rPr>
              <w:t xml:space="preserve"> = </w:t>
            </w:r>
            <w:proofErr w:type="spellStart"/>
            <w:r>
              <w:rPr>
                <w:rStyle w:val="Emphasis"/>
                <w:rFonts w:ascii="Helvetica" w:eastAsia="Times New Roman" w:hAnsi="Helvetica" w:cs="Helvetica"/>
                <w:sz w:val="18"/>
                <w:szCs w:val="18"/>
              </w:rPr>
              <w:t>εA</w:t>
            </w:r>
            <w:proofErr w:type="spellEnd"/>
            <w:r>
              <w:rPr>
                <w:rStyle w:val="Emphasis"/>
                <w:rFonts w:ascii="Helvetica" w:eastAsia="Times New Roman" w:hAnsi="Helvetica" w:cs="Helvetica"/>
                <w:sz w:val="18"/>
                <w:szCs w:val="18"/>
              </w:rPr>
              <w:t xml:space="preserve"> / d</w:t>
            </w:r>
            <w:r>
              <w:rPr>
                <w:rFonts w:ascii="Helvetica" w:eastAsia="Times New Roman" w:hAnsi="Helvetica" w:cs="Helvetica"/>
                <w:sz w:val="18"/>
                <w:szCs w:val="18"/>
              </w:rPr>
              <w:t xml:space="preserve"> to determine the permittivity </w:t>
            </w:r>
            <w:r>
              <w:rPr>
                <w:rStyle w:val="Emphasis"/>
                <w:rFonts w:ascii="Helvetica" w:eastAsia="Times New Roman" w:hAnsi="Helvetica" w:cs="Helvetica"/>
                <w:sz w:val="18"/>
                <w:szCs w:val="18"/>
              </w:rPr>
              <w:t>s</w:t>
            </w:r>
            <w:r>
              <w:rPr>
                <w:rFonts w:ascii="Helvetica" w:eastAsia="Times New Roman" w:hAnsi="Helvetica" w:cs="Helvetica"/>
                <w:sz w:val="18"/>
                <w:szCs w:val="18"/>
              </w:rPr>
              <w:t xml:space="preserve"> of the insulator between the capacitor plates. Once again, most answers were well-structured</w:t>
            </w:r>
            <w:r>
              <w:rPr>
                <w:rFonts w:ascii="Helvetica" w:eastAsia="Times New Roman" w:hAnsi="Helvetica" w:cs="Helvetica"/>
                <w:sz w:val="18"/>
                <w:szCs w:val="18"/>
              </w:rPr>
              <w:t xml:space="preserve"> and showed good calculator skills.</w:t>
            </w:r>
            <w:r>
              <w:rPr>
                <w:rFonts w:ascii="Helvetica" w:eastAsia="Times New Roman" w:hAnsi="Helvetica" w:cs="Helvetica"/>
                <w:sz w:val="18"/>
                <w:szCs w:val="18"/>
              </w:rPr>
              <w:br/>
              <w:t>The most common errors were:</w:t>
            </w:r>
          </w:p>
          <w:p w14:paraId="09FBA4DF" w14:textId="77777777" w:rsidR="00000000" w:rsidRDefault="007E6625">
            <w:pPr>
              <w:numPr>
                <w:ilvl w:val="0"/>
                <w:numId w:val="25"/>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Taking the prefix </w:t>
            </w:r>
            <w:proofErr w:type="spellStart"/>
            <w:r>
              <w:rPr>
                <w:rFonts w:ascii="Helvetica" w:eastAsia="Times New Roman" w:hAnsi="Helvetica" w:cs="Helvetica"/>
                <w:sz w:val="18"/>
                <w:szCs w:val="18"/>
              </w:rPr>
              <w:t>pico</w:t>
            </w:r>
            <w:proofErr w:type="spellEnd"/>
            <w:r>
              <w:rPr>
                <w:rFonts w:ascii="Helvetica" w:eastAsia="Times New Roman" w:hAnsi="Helvetica" w:cs="Helvetica"/>
                <w:sz w:val="18"/>
                <w:szCs w:val="18"/>
              </w:rPr>
              <w:t xml:space="preserve"> (p) to be a factor of 10</w:t>
            </w:r>
            <w:r>
              <w:rPr>
                <w:rFonts w:ascii="Helvetica" w:eastAsia="Times New Roman" w:hAnsi="Helvetica" w:cs="Helvetica"/>
                <w:sz w:val="18"/>
                <w:szCs w:val="18"/>
                <w:vertAlign w:val="superscript"/>
              </w:rPr>
              <w:t>-9</w:t>
            </w:r>
            <w:r>
              <w:rPr>
                <w:rFonts w:ascii="Helvetica" w:eastAsia="Times New Roman" w:hAnsi="Helvetica" w:cs="Helvetica"/>
                <w:sz w:val="18"/>
                <w:szCs w:val="18"/>
              </w:rPr>
              <w:t>.</w:t>
            </w:r>
          </w:p>
          <w:p w14:paraId="15F0BD6E" w14:textId="77777777" w:rsidR="00000000" w:rsidRDefault="007E6625">
            <w:pPr>
              <w:numPr>
                <w:ilvl w:val="0"/>
                <w:numId w:val="25"/>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Confusing permittivity </w:t>
            </w:r>
            <w:r>
              <w:rPr>
                <w:rStyle w:val="Emphasis"/>
                <w:rFonts w:ascii="Helvetica" w:eastAsia="Times New Roman" w:hAnsi="Helvetica" w:cs="Helvetica"/>
                <w:sz w:val="18"/>
                <w:szCs w:val="18"/>
              </w:rPr>
              <w:t>ε</w:t>
            </w:r>
            <w:r>
              <w:rPr>
                <w:rFonts w:ascii="Helvetica" w:eastAsia="Times New Roman" w:hAnsi="Helvetica" w:cs="Helvetica"/>
                <w:sz w:val="18"/>
                <w:szCs w:val="18"/>
              </w:rPr>
              <w:t xml:space="preserve"> and permittivity of free space </w:t>
            </w:r>
            <w:r>
              <w:rPr>
                <w:rStyle w:val="Emphasis"/>
                <w:rFonts w:ascii="Helvetica" w:eastAsia="Times New Roman" w:hAnsi="Helvetica" w:cs="Helvetica"/>
                <w:sz w:val="18"/>
                <w:szCs w:val="18"/>
              </w:rPr>
              <w:t>ε</w:t>
            </w:r>
            <w:r>
              <w:rPr>
                <w:rFonts w:ascii="Helvetica" w:eastAsia="Times New Roman" w:hAnsi="Helvetica" w:cs="Helvetica"/>
                <w:sz w:val="18"/>
                <w:szCs w:val="18"/>
                <w:vertAlign w:val="subscript"/>
              </w:rPr>
              <w:t>0</w:t>
            </w:r>
            <w:r>
              <w:rPr>
                <w:rFonts w:ascii="Helvetica" w:eastAsia="Times New Roman" w:hAnsi="Helvetica" w:cs="Helvetica"/>
                <w:sz w:val="18"/>
                <w:szCs w:val="18"/>
              </w:rPr>
              <w:t>.</w:t>
            </w:r>
          </w:p>
          <w:p w14:paraId="4F9FE433" w14:textId="77777777" w:rsidR="00000000" w:rsidRDefault="007E6625">
            <w:pPr>
              <w:numPr>
                <w:ilvl w:val="0"/>
                <w:numId w:val="25"/>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Calculating relative permittivity (2.4).</w:t>
            </w:r>
          </w:p>
        </w:tc>
      </w:tr>
      <w:tr w:rsidR="00000000" w14:paraId="20195120"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29DF1DA6" w14:textId="77777777" w:rsidR="00000000" w:rsidRDefault="007E6625">
            <w:pPr>
              <w:numPr>
                <w:ilvl w:val="0"/>
                <w:numId w:val="25"/>
              </w:numPr>
              <w:spacing w:before="100" w:beforeAutospacing="1" w:after="100" w:afterAutospacing="1" w:line="270" w:lineRule="atLeast"/>
              <w:ind w:left="73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F81259F"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88D2711" w14:textId="77777777" w:rsidR="00000000" w:rsidRDefault="007E6625">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A209D00" w14:textId="77777777" w:rsidR="00000000" w:rsidRDefault="007E6625">
            <w:pPr>
              <w:pStyle w:val="NormalWeb"/>
              <w:spacing w:line="270" w:lineRule="atLeast"/>
              <w:ind w:left="30" w:right="30"/>
            </w:pPr>
            <w:r>
              <w:t>capacitance of two capacitors in series = 500 (πF)</w:t>
            </w:r>
            <w:r>
              <w:br/>
            </w:r>
            <w:r>
              <w:br/>
            </w:r>
            <w:r>
              <w:rPr>
                <w:rStyle w:val="Emphasis"/>
              </w:rPr>
              <w:t>C</w:t>
            </w:r>
            <w:r>
              <w:t xml:space="preserve"> = 1000 + 500</w:t>
            </w:r>
            <w:r>
              <w:br/>
            </w:r>
            <w:r>
              <w:br/>
            </w:r>
            <w:r>
              <w:rPr>
                <w:rStyle w:val="Emphasis"/>
              </w:rPr>
              <w:t>C</w:t>
            </w:r>
            <w:r>
              <w:t xml:space="preserve"> = 1500 (</w:t>
            </w:r>
            <w:proofErr w:type="spellStart"/>
            <w:r>
              <w:t>μF</w:t>
            </w:r>
            <w:proofErr w:type="spellEnd"/>
            <w:r>
              <w: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00340370" w14:textId="77777777" w:rsidR="00000000" w:rsidRDefault="007E6625">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C1</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6748B85"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Style w:val="Strong"/>
                <w:rFonts w:ascii="Helvetica" w:eastAsia="Times New Roman" w:hAnsi="Helvetica" w:cs="Helvetica"/>
                <w:sz w:val="18"/>
                <w:szCs w:val="18"/>
              </w:rPr>
              <w:t>Examiner’s Comment</w:t>
            </w:r>
            <w:r>
              <w:rPr>
                <w:rFonts w:ascii="Helvetica" w:eastAsia="Times New Roman" w:hAnsi="Helvetica" w:cs="Helvetica"/>
                <w:sz w:val="18"/>
                <w:szCs w:val="18"/>
              </w:rPr>
              <w:br/>
              <w:t>The modal score here was two marks, with most scripts showing excellent understanding of capacitors in combination. Many candidates arrive</w:t>
            </w:r>
            <w:r>
              <w:rPr>
                <w:rFonts w:ascii="Helvetica" w:eastAsia="Times New Roman" w:hAnsi="Helvetica" w:cs="Helvetica"/>
                <w:sz w:val="18"/>
                <w:szCs w:val="18"/>
              </w:rPr>
              <w:t xml:space="preserve">d at the final answer of 1500 </w:t>
            </w:r>
            <w:proofErr w:type="spellStart"/>
            <w:r>
              <w:rPr>
                <w:rFonts w:ascii="Helvetica" w:eastAsia="Times New Roman" w:hAnsi="Helvetica" w:cs="Helvetica"/>
                <w:sz w:val="18"/>
                <w:szCs w:val="18"/>
              </w:rPr>
              <w:t>μF</w:t>
            </w:r>
            <w:proofErr w:type="spellEnd"/>
            <w:r>
              <w:rPr>
                <w:rFonts w:ascii="Helvetica" w:eastAsia="Times New Roman" w:hAnsi="Helvetica" w:cs="Helvetica"/>
                <w:sz w:val="18"/>
                <w:szCs w:val="18"/>
              </w:rPr>
              <w:t xml:space="preserve"> without much calculation. A small number incorrect swapped the equations for series and parallel combinations and arrived at the incorrect answer of 670 </w:t>
            </w:r>
            <w:proofErr w:type="spellStart"/>
            <w:r>
              <w:rPr>
                <w:rFonts w:ascii="Helvetica" w:eastAsia="Times New Roman" w:hAnsi="Helvetica" w:cs="Helvetica"/>
                <w:sz w:val="18"/>
                <w:szCs w:val="18"/>
              </w:rPr>
              <w:t>μF</w:t>
            </w:r>
            <w:proofErr w:type="spellEnd"/>
            <w:r>
              <w:rPr>
                <w:rFonts w:ascii="Helvetica" w:eastAsia="Times New Roman" w:hAnsi="Helvetica" w:cs="Helvetica"/>
                <w:sz w:val="18"/>
                <w:szCs w:val="18"/>
              </w:rPr>
              <w:t>.</w:t>
            </w:r>
          </w:p>
        </w:tc>
      </w:tr>
      <w:tr w:rsidR="00000000" w14:paraId="13AD501E"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0649F865" w14:textId="77777777" w:rsidR="00000000" w:rsidRDefault="007E66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ECADDE8" w14:textId="77777777" w:rsidR="00000000" w:rsidRDefault="007E6625">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7AFF55C"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464895D" w14:textId="77777777" w:rsidR="00000000" w:rsidRDefault="007E6625">
            <w:pPr>
              <w:spacing w:before="15" w:after="15" w:line="270" w:lineRule="atLeast"/>
              <w:ind w:left="15" w:right="15"/>
              <w:rPr>
                <w:rFonts w:ascii="Helvetica" w:eastAsia="Times New Roman" w:hAnsi="Helvetica" w:cs="Helvetica"/>
                <w:sz w:val="18"/>
                <w:szCs w:val="18"/>
              </w:rPr>
            </w:pP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 1.5 × e</w:t>
            </w:r>
            <w:r>
              <w:rPr>
                <w:rFonts w:ascii="Helvetica" w:eastAsia="Times New Roman" w:hAnsi="Helvetica" w:cs="Helvetica"/>
                <w:sz w:val="18"/>
                <w:szCs w:val="18"/>
                <w:vertAlign w:val="superscript"/>
              </w:rPr>
              <w:t>-12/15</w:t>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 0.67 (V)</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3FF67E71" w14:textId="77777777" w:rsidR="00000000" w:rsidRDefault="007E6625">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C1</w:t>
            </w:r>
            <w:r>
              <w:rPr>
                <w:rFonts w:ascii="Helvetica" w:eastAsia="Times New Roman" w:hAnsi="Helvetica" w:cs="Helvetica"/>
                <w:b/>
                <w:bCs/>
                <w:sz w:val="18"/>
                <w:szCs w:val="18"/>
              </w:rPr>
              <w:br/>
            </w:r>
            <w:r>
              <w:rPr>
                <w:rFonts w:ascii="Helvetica" w:eastAsia="Times New Roman" w:hAnsi="Helvetica" w:cs="Helvetica"/>
                <w:b/>
                <w:bCs/>
                <w:sz w:val="18"/>
                <w:szCs w:val="18"/>
              </w:rPr>
              <w:br/>
            </w:r>
            <w:r>
              <w:rPr>
                <w:rStyle w:val="Strong"/>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E5D7DBB" w14:textId="77777777" w:rsidR="00000000" w:rsidRDefault="007E6625">
            <w:pPr>
              <w:pStyle w:val="NormalWeb"/>
              <w:spacing w:line="270" w:lineRule="atLeast"/>
              <w:ind w:left="30" w:right="30"/>
            </w:pPr>
            <w:r>
              <w:t xml:space="preserve">Possible </w:t>
            </w:r>
            <w:proofErr w:type="spellStart"/>
            <w:r>
              <w:t>ecf</w:t>
            </w:r>
            <w:proofErr w:type="spellEnd"/>
            <w:r>
              <w:t xml:space="preserve"> from </w:t>
            </w:r>
            <w:r>
              <w:rPr>
                <w:rStyle w:val="Strong"/>
              </w:rPr>
              <w:t>(</w:t>
            </w:r>
            <w:proofErr w:type="spellStart"/>
            <w:r>
              <w:rPr>
                <w:rStyle w:val="Strong"/>
              </w:rPr>
              <w:t>i</w:t>
            </w:r>
            <w:proofErr w:type="spellEnd"/>
            <w:r>
              <w:rPr>
                <w:rStyle w:val="Strong"/>
              </w:rPr>
              <w:t>)</w:t>
            </w:r>
            <w:r>
              <w:br/>
            </w:r>
            <w:r>
              <w:br/>
            </w:r>
            <w:r>
              <w:rPr>
                <w:rStyle w:val="Strong"/>
              </w:rPr>
              <w:t>Allow</w:t>
            </w:r>
            <w:r>
              <w:t xml:space="preserve"> 1 mark for 0.83 V, </w:t>
            </w:r>
            <w:r>
              <w:rPr>
                <w:rStyle w:val="Emphasis"/>
              </w:rPr>
              <w:t>V</w:t>
            </w:r>
            <w:r>
              <w:t xml:space="preserve"> = 1.5[1 - e</w:t>
            </w:r>
            <w:r>
              <w:rPr>
                <w:vertAlign w:val="superscript"/>
              </w:rPr>
              <w:t>-12/15</w:t>
            </w:r>
            <w:r>
              <w:t>] used</w:t>
            </w:r>
            <w:r>
              <w:br/>
            </w:r>
            <w:r>
              <w:br/>
            </w:r>
            <w:r>
              <w:rPr>
                <w:rStyle w:val="Strong"/>
              </w:rPr>
              <w:t>Examiner’s Comment</w:t>
            </w:r>
            <w:r>
              <w:br/>
              <w:t xml:space="preserve">Many candidates correctly calculated the time constant of the circuit and then either determined the </w:t>
            </w:r>
            <w:proofErr w:type="spellStart"/>
            <w:r>
              <w:t>p.d.</w:t>
            </w:r>
            <w:proofErr w:type="spellEnd"/>
            <w:r>
              <w:t xml:space="preserve"> across the capacitors (0.83 V) or the resistor (0.67 V) - the latter being th</w:t>
            </w:r>
            <w:r>
              <w:t>e correct answer. The most common mistake was calculating e</w:t>
            </w:r>
            <w:r>
              <w:rPr>
                <w:vertAlign w:val="superscript"/>
              </w:rPr>
              <w:t>-12115</w:t>
            </w:r>
            <w:r>
              <w:t xml:space="preserve"> rather than 1.5 × e</w:t>
            </w:r>
            <w:r>
              <w:rPr>
                <w:vertAlign w:val="superscript"/>
              </w:rPr>
              <w:t>-12/15</w:t>
            </w:r>
            <w:r>
              <w:t xml:space="preserve">. Weaker candidates got nowhere by attempting to use </w:t>
            </w:r>
            <w:r>
              <w:rPr>
                <w:rStyle w:val="Emphasis"/>
              </w:rPr>
              <w:t>V</w:t>
            </w:r>
            <w:r>
              <w:t xml:space="preserve"> = </w:t>
            </w:r>
            <w:r>
              <w:rPr>
                <w:rStyle w:val="Emphasis"/>
              </w:rPr>
              <w:t>IR</w:t>
            </w:r>
            <w:r>
              <w:t xml:space="preserve"> and </w:t>
            </w:r>
            <w:r>
              <w:rPr>
                <w:rStyle w:val="Emphasis"/>
              </w:rPr>
              <w:t>Q</w:t>
            </w:r>
            <w:r>
              <w:t xml:space="preserve"> = </w:t>
            </w:r>
            <w:r>
              <w:rPr>
                <w:rStyle w:val="Emphasis"/>
              </w:rPr>
              <w:t>VC.</w:t>
            </w:r>
          </w:p>
        </w:tc>
      </w:tr>
      <w:tr w:rsidR="00000000" w14:paraId="40B14945"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AE75900" w14:textId="77777777" w:rsidR="00000000" w:rsidRDefault="007E6625"/>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84E477E" w14:textId="77777777" w:rsidR="00000000" w:rsidRDefault="007E6625">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E19753C" w14:textId="77777777" w:rsidR="00000000" w:rsidRDefault="007E6625">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1B324B7" w14:textId="77777777" w:rsidR="00000000" w:rsidRDefault="007E6625">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0943082" w14:textId="77777777" w:rsidR="00000000" w:rsidRDefault="007E6625">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6</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015D5A0" w14:textId="77777777" w:rsidR="00000000" w:rsidRDefault="007E6625">
            <w:pPr>
              <w:spacing w:before="15" w:after="15" w:line="315" w:lineRule="atLeast"/>
              <w:ind w:left="15" w:right="15"/>
              <w:jc w:val="center"/>
              <w:rPr>
                <w:rFonts w:ascii="Helvetica" w:eastAsia="Times New Roman" w:hAnsi="Helvetica" w:cs="Helvetica"/>
                <w:b/>
                <w:bCs/>
                <w:color w:val="000000"/>
                <w:sz w:val="18"/>
                <w:szCs w:val="18"/>
              </w:rPr>
            </w:pPr>
          </w:p>
        </w:tc>
      </w:tr>
      <w:tr w:rsidR="00000000" w14:paraId="51331112"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6C54B65A"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12</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08E4962E"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4622360" w14:textId="77777777" w:rsidR="00000000" w:rsidRDefault="007E6625">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3F3EA5A"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3153B02F" wp14:editId="729ABAD6">
                  <wp:extent cx="933450" cy="2000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33450" cy="200025"/>
                          </a:xfrm>
                          <a:prstGeom prst="rect">
                            <a:avLst/>
                          </a:prstGeom>
                          <a:noFill/>
                          <a:ln>
                            <a:noFill/>
                          </a:ln>
                        </pic:spPr>
                      </pic:pic>
                    </a:graphicData>
                  </a:graphic>
                </wp:inline>
              </w:drawing>
            </w:r>
            <w:r>
              <w:rPr>
                <w:rFonts w:ascii="Helvetica" w:eastAsia="Times New Roman" w:hAnsi="Helvetica" w:cs="Helvetica"/>
                <w:sz w:val="18"/>
                <w:szCs w:val="18"/>
              </w:rPr>
              <w:t xml:space="preserve">OR </w:t>
            </w:r>
            <w:r>
              <w:rPr>
                <w:rStyle w:val="Emphasis"/>
                <w:rFonts w:ascii="Helvetica" w:eastAsia="Times New Roman" w:hAnsi="Helvetica" w:cs="Helvetica"/>
                <w:sz w:val="18"/>
                <w:szCs w:val="18"/>
              </w:rPr>
              <w:t>KE</w:t>
            </w:r>
            <w:r>
              <w:rPr>
                <w:rFonts w:ascii="Helvetica" w:eastAsia="Times New Roman" w:hAnsi="Helvetica" w:cs="Helvetica"/>
                <w:sz w:val="18"/>
                <w:szCs w:val="18"/>
              </w:rPr>
              <w:t xml:space="preserve"> = ½ </w:t>
            </w:r>
            <w:r>
              <w:rPr>
                <w:rStyle w:val="Emphasis"/>
                <w:rFonts w:ascii="Helvetica" w:eastAsia="Times New Roman" w:hAnsi="Helvetica" w:cs="Helvetica"/>
                <w:sz w:val="18"/>
                <w:szCs w:val="18"/>
              </w:rPr>
              <w:t>mv</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and </w:t>
            </w:r>
            <w:r>
              <w:rPr>
                <w:rStyle w:val="Emphasis"/>
                <w:rFonts w:ascii="Helvetica" w:eastAsia="Times New Roman" w:hAnsi="Helvetica" w:cs="Helvetica"/>
                <w:sz w:val="18"/>
                <w:szCs w:val="18"/>
              </w:rPr>
              <w:t>v</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u</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+ 2</w:t>
            </w:r>
            <w:r>
              <w:rPr>
                <w:rStyle w:val="Emphasis"/>
                <w:rFonts w:ascii="Helvetica" w:eastAsia="Times New Roman" w:hAnsi="Helvetica" w:cs="Helvetica"/>
                <w:sz w:val="18"/>
                <w:szCs w:val="18"/>
              </w:rPr>
              <w:t>as</w:t>
            </w:r>
            <w:r>
              <w:rPr>
                <w:rFonts w:ascii="Helvetica" w:eastAsia="Times New Roman" w:hAnsi="Helvetica" w:cs="Helvetica"/>
                <w:sz w:val="18"/>
                <w:szCs w:val="18"/>
              </w:rPr>
              <w:br/>
            </w:r>
            <w:r>
              <w:rPr>
                <w:rFonts w:ascii="Helvetica" w:eastAsia="Times New Roman" w:hAnsi="Helvetica" w:cs="Helvetica"/>
                <w:sz w:val="18"/>
                <w:szCs w:val="18"/>
              </w:rPr>
              <w:br/>
              <w:t xml:space="preserve">OR </w:t>
            </w:r>
            <w:r>
              <w:rPr>
                <w:rStyle w:val="Emphasis"/>
                <w:rFonts w:ascii="Helvetica" w:eastAsia="Times New Roman" w:hAnsi="Helvetica" w:cs="Helvetica"/>
                <w:sz w:val="18"/>
                <w:szCs w:val="18"/>
              </w:rPr>
              <w:t>KE</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F</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d</w:t>
            </w:r>
            <w:r>
              <w:rPr>
                <w:rFonts w:ascii="Helvetica" w:eastAsia="Times New Roman" w:hAnsi="Helvetica" w:cs="Helvetica"/>
                <w:sz w:val="18"/>
                <w:szCs w:val="18"/>
              </w:rPr>
              <w:t xml:space="preserve"> and F = </w:t>
            </w:r>
            <w:r>
              <w:rPr>
                <w:rStyle w:val="Emphasis"/>
                <w:rFonts w:ascii="Helvetica" w:eastAsia="Times New Roman" w:hAnsi="Helvetica" w:cs="Helvetica"/>
                <w:sz w:val="18"/>
                <w:szCs w:val="18"/>
              </w:rPr>
              <w:t>m</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a</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noProof/>
                <w:sz w:val="18"/>
                <w:szCs w:val="18"/>
              </w:rPr>
              <w:drawing>
                <wp:inline distT="0" distB="0" distL="0" distR="0" wp14:anchorId="34FE93B0" wp14:editId="257488CD">
                  <wp:extent cx="2200275" cy="2095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00275" cy="209550"/>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t xml:space="preserve">(Use of </w:t>
            </w:r>
            <w:r>
              <w:rPr>
                <w:rStyle w:val="Emphasis"/>
                <w:rFonts w:ascii="Helvetica" w:eastAsia="Times New Roman" w:hAnsi="Helvetica" w:cs="Helvetica"/>
                <w:sz w:val="18"/>
                <w:szCs w:val="18"/>
              </w:rPr>
              <w:t>KE</w:t>
            </w:r>
            <w:r>
              <w:rPr>
                <w:rFonts w:ascii="Helvetica" w:eastAsia="Times New Roman" w:hAnsi="Helvetica" w:cs="Helvetica"/>
                <w:sz w:val="18"/>
                <w:szCs w:val="18"/>
              </w:rPr>
              <w:t xml:space="preserve"> = ½ </w:t>
            </w:r>
            <w:r>
              <w:rPr>
                <w:rStyle w:val="Emphasis"/>
                <w:rFonts w:ascii="Helvetica" w:eastAsia="Times New Roman" w:hAnsi="Helvetica" w:cs="Helvetica"/>
                <w:sz w:val="18"/>
                <w:szCs w:val="18"/>
              </w:rPr>
              <w:t>mv</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 = 4.8 × 10</w:t>
            </w:r>
            <w:r>
              <w:rPr>
                <w:rFonts w:ascii="Helvetica" w:eastAsia="Times New Roman" w:hAnsi="Helvetica" w:cs="Helvetica"/>
                <w:sz w:val="18"/>
                <w:szCs w:val="18"/>
                <w:vertAlign w:val="superscript"/>
              </w:rPr>
              <w:t>−20</w:t>
            </w:r>
            <w:r>
              <w:rPr>
                <w:rFonts w:ascii="Helvetica" w:eastAsia="Times New Roman" w:hAnsi="Helvetica" w:cs="Helvetica"/>
                <w:sz w:val="18"/>
                <w:szCs w:val="18"/>
              </w:rPr>
              <w:t xml:space="preserve"> = ½ × 9.11 × 10</w:t>
            </w:r>
            <w:r>
              <w:rPr>
                <w:rFonts w:ascii="Helvetica" w:eastAsia="Times New Roman" w:hAnsi="Helvetica" w:cs="Helvetica"/>
                <w:sz w:val="18"/>
                <w:szCs w:val="18"/>
                <w:vertAlign w:val="superscript"/>
              </w:rPr>
              <w:t>−31</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v</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and (use of </w:t>
            </w:r>
            <w:r>
              <w:rPr>
                <w:rStyle w:val="Emphasis"/>
                <w:rFonts w:ascii="Helvetica" w:eastAsia="Times New Roman" w:hAnsi="Helvetica" w:cs="Helvetica"/>
                <w:sz w:val="18"/>
                <w:szCs w:val="18"/>
              </w:rPr>
              <w:t>v</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u</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+ 2</w:t>
            </w:r>
            <w:r>
              <w:rPr>
                <w:rStyle w:val="Emphasis"/>
                <w:rFonts w:ascii="Helvetica" w:eastAsia="Times New Roman" w:hAnsi="Helvetica" w:cs="Helvetica"/>
                <w:sz w:val="18"/>
                <w:szCs w:val="18"/>
              </w:rPr>
              <w:t>as</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v</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 (1.05 × 10</w:t>
            </w:r>
            <w:r>
              <w:rPr>
                <w:rFonts w:ascii="Helvetica" w:eastAsia="Times New Roman" w:hAnsi="Helvetica" w:cs="Helvetica"/>
                <w:sz w:val="18"/>
                <w:szCs w:val="18"/>
                <w:vertAlign w:val="superscript"/>
              </w:rPr>
              <w:t>11</w:t>
            </w:r>
            <w:r>
              <w:rPr>
                <w:rFonts w:ascii="Helvetica" w:eastAsia="Times New Roman" w:hAnsi="Helvetica" w:cs="Helvetica"/>
                <w:sz w:val="18"/>
                <w:szCs w:val="18"/>
              </w:rPr>
              <w:t xml:space="preserve">) = 2 × </w:t>
            </w:r>
            <w:r>
              <w:rPr>
                <w:rStyle w:val="Emphasis"/>
                <w:rFonts w:ascii="Helvetica" w:eastAsia="Times New Roman" w:hAnsi="Helvetica" w:cs="Helvetica"/>
                <w:sz w:val="18"/>
                <w:szCs w:val="18"/>
              </w:rPr>
              <w:t>a</w:t>
            </w:r>
            <w:r>
              <w:rPr>
                <w:rFonts w:ascii="Helvetica" w:eastAsia="Times New Roman" w:hAnsi="Helvetica" w:cs="Helvetica"/>
                <w:sz w:val="18"/>
                <w:szCs w:val="18"/>
              </w:rPr>
              <w:t xml:space="preserve"> × 6 × 10</w:t>
            </w:r>
            <w:r>
              <w:rPr>
                <w:rFonts w:ascii="Helvetica" w:eastAsia="Times New Roman" w:hAnsi="Helvetica" w:cs="Helvetica"/>
                <w:sz w:val="18"/>
                <w:szCs w:val="18"/>
                <w:vertAlign w:val="superscript"/>
              </w:rPr>
              <w:t>−3</w:t>
            </w:r>
            <w:r>
              <w:rPr>
                <w:rFonts w:ascii="Helvetica" w:eastAsia="Times New Roman" w:hAnsi="Helvetica" w:cs="Helvetica"/>
                <w:sz w:val="18"/>
                <w:szCs w:val="18"/>
              </w:rPr>
              <w:t xml:space="preserve"> (± 0</w:t>
            </w:r>
            <w:r>
              <w:rPr>
                <w:rFonts w:ascii="Helvetica" w:eastAsia="Times New Roman" w:hAnsi="Helvetica" w:cs="Helvetica"/>
                <w:sz w:val="18"/>
                <w:szCs w:val="18"/>
                <w:vertAlign w:val="superscript"/>
              </w:rPr>
              <w:t>2</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sz w:val="18"/>
                <w:szCs w:val="18"/>
              </w:rPr>
              <w:br/>
              <w:t xml:space="preserve">(Use of </w:t>
            </w:r>
            <w:r>
              <w:rPr>
                <w:rStyle w:val="Emphasis"/>
                <w:rFonts w:ascii="Helvetica" w:eastAsia="Times New Roman" w:hAnsi="Helvetica" w:cs="Helvetica"/>
                <w:sz w:val="18"/>
                <w:szCs w:val="18"/>
              </w:rPr>
              <w:t>KE</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F</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d</w:t>
            </w:r>
            <w:r>
              <w:rPr>
                <w:rFonts w:ascii="Helvetica" w:eastAsia="Times New Roman" w:hAnsi="Helvetica" w:cs="Helvetica"/>
                <w:sz w:val="18"/>
                <w:szCs w:val="18"/>
              </w:rPr>
              <w:t xml:space="preserve"> ) = 4.8 × 10</w:t>
            </w:r>
            <w:r>
              <w:rPr>
                <w:rFonts w:ascii="Helvetica" w:eastAsia="Times New Roman" w:hAnsi="Helvetica" w:cs="Helvetica"/>
                <w:sz w:val="18"/>
                <w:szCs w:val="18"/>
                <w:vertAlign w:val="superscript"/>
              </w:rPr>
              <w:t>−20</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F</w:t>
            </w:r>
            <w:r>
              <w:rPr>
                <w:rFonts w:ascii="Helvetica" w:eastAsia="Times New Roman" w:hAnsi="Helvetica" w:cs="Helvetica"/>
                <w:sz w:val="18"/>
                <w:szCs w:val="18"/>
              </w:rPr>
              <w:t xml:space="preserve"> × 6 × 10</w:t>
            </w:r>
            <w:r>
              <w:rPr>
                <w:rFonts w:ascii="Helvetica" w:eastAsia="Times New Roman" w:hAnsi="Helvetica" w:cs="Helvetica"/>
                <w:sz w:val="18"/>
                <w:szCs w:val="18"/>
                <w:vertAlign w:val="superscript"/>
              </w:rPr>
              <w:t>−3</w:t>
            </w:r>
            <w:r>
              <w:rPr>
                <w:rFonts w:ascii="Helvetica" w:eastAsia="Times New Roman" w:hAnsi="Helvetica" w:cs="Helvetica"/>
                <w:sz w:val="18"/>
                <w:szCs w:val="18"/>
              </w:rPr>
              <w:t xml:space="preserve"> and (use of </w:t>
            </w:r>
            <w:r>
              <w:rPr>
                <w:rStyle w:val="Emphasis"/>
                <w:rFonts w:ascii="Helvetica" w:eastAsia="Times New Roman" w:hAnsi="Helvetica" w:cs="Helvetica"/>
                <w:sz w:val="18"/>
                <w:szCs w:val="18"/>
              </w:rPr>
              <w:t>F = m</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a</w:t>
            </w:r>
            <w:r>
              <w:rPr>
                <w:rFonts w:ascii="Helvetica" w:eastAsia="Times New Roman" w:hAnsi="Helvetica" w:cs="Helvetica"/>
                <w:sz w:val="18"/>
                <w:szCs w:val="18"/>
              </w:rPr>
              <w:t xml:space="preserve">) </w:t>
            </w:r>
            <w:r>
              <w:rPr>
                <w:rStyle w:val="Emphasis"/>
                <w:rFonts w:ascii="Helvetica" w:eastAsia="Times New Roman" w:hAnsi="Helvetica" w:cs="Helvetica"/>
                <w:sz w:val="18"/>
                <w:szCs w:val="18"/>
              </w:rPr>
              <w:t>F</w:t>
            </w:r>
            <w:r>
              <w:rPr>
                <w:rFonts w:ascii="Helvetica" w:eastAsia="Times New Roman" w:hAnsi="Helvetica" w:cs="Helvetica"/>
                <w:sz w:val="18"/>
                <w:szCs w:val="18"/>
              </w:rPr>
              <w:t xml:space="preserve"> = (8.0 × 10</w:t>
            </w:r>
            <w:r>
              <w:rPr>
                <w:rFonts w:ascii="Helvetica" w:eastAsia="Times New Roman" w:hAnsi="Helvetica" w:cs="Helvetica"/>
                <w:sz w:val="18"/>
                <w:szCs w:val="18"/>
                <w:vertAlign w:val="superscript"/>
              </w:rPr>
              <w:t>−18</w:t>
            </w:r>
            <w:r>
              <w:rPr>
                <w:rFonts w:ascii="Helvetica" w:eastAsia="Times New Roman" w:hAnsi="Helvetica" w:cs="Helvetica"/>
                <w:sz w:val="18"/>
                <w:szCs w:val="18"/>
              </w:rPr>
              <w:t>) = 9.11 × 10</w:t>
            </w:r>
            <w:r>
              <w:rPr>
                <w:rFonts w:ascii="Helvetica" w:eastAsia="Times New Roman" w:hAnsi="Helvetica" w:cs="Helvetica"/>
                <w:sz w:val="18"/>
                <w:szCs w:val="18"/>
                <w:vertAlign w:val="superscript"/>
              </w:rPr>
              <w:t>−31</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a</w:t>
            </w:r>
            <w:r>
              <w:rPr>
                <w:rFonts w:ascii="Helvetica" w:eastAsia="Times New Roman" w:hAnsi="Helvetica" w:cs="Helvetica"/>
                <w:sz w:val="18"/>
                <w:szCs w:val="18"/>
              </w:rPr>
              <w:br/>
            </w:r>
            <w:r>
              <w:rPr>
                <w:rFonts w:ascii="Helvetica" w:eastAsia="Times New Roman" w:hAnsi="Helvetica" w:cs="Helvetica"/>
                <w:sz w:val="18"/>
                <w:szCs w:val="18"/>
              </w:rPr>
              <w:br/>
            </w:r>
            <w:proofErr w:type="spellStart"/>
            <w:r>
              <w:rPr>
                <w:rStyle w:val="Emphasis"/>
                <w:rFonts w:ascii="Helvetica" w:eastAsia="Times New Roman" w:hAnsi="Helvetica" w:cs="Helvetica"/>
                <w:sz w:val="18"/>
                <w:szCs w:val="18"/>
              </w:rPr>
              <w:t>a</w:t>
            </w:r>
            <w:proofErr w:type="spellEnd"/>
            <w:r>
              <w:rPr>
                <w:rFonts w:ascii="Helvetica" w:eastAsia="Times New Roman" w:hAnsi="Helvetica" w:cs="Helvetica"/>
                <w:sz w:val="18"/>
                <w:szCs w:val="18"/>
              </w:rPr>
              <w:t xml:space="preserve"> = 8.78 …. × 10</w:t>
            </w:r>
            <w:r>
              <w:rPr>
                <w:rFonts w:ascii="Helvetica" w:eastAsia="Times New Roman" w:hAnsi="Helvetica" w:cs="Helvetica"/>
                <w:sz w:val="18"/>
                <w:szCs w:val="18"/>
                <w:vertAlign w:val="superscript"/>
              </w:rPr>
              <w:t>12</w:t>
            </w:r>
            <w:r>
              <w:rPr>
                <w:rFonts w:ascii="Helvetica" w:eastAsia="Times New Roman" w:hAnsi="Helvetica" w:cs="Helvetica"/>
                <w:sz w:val="18"/>
                <w:szCs w:val="18"/>
              </w:rPr>
              <w:t xml:space="preserve"> (ms</w:t>
            </w:r>
            <w:r>
              <w:rPr>
                <w:rFonts w:ascii="Helvetica" w:eastAsia="Times New Roman" w:hAnsi="Helvetica" w:cs="Helvetica"/>
                <w:sz w:val="18"/>
                <w:szCs w:val="18"/>
                <w:vertAlign w:val="superscript"/>
              </w:rPr>
              <w:t>−2</w:t>
            </w:r>
            <w:r>
              <w:rPr>
                <w:rFonts w:ascii="Helvetica" w:eastAsia="Times New Roman" w:hAnsi="Helvetica" w:cs="Helvetica"/>
                <w:sz w:val="18"/>
                <w:szCs w:val="18"/>
              </w:rPr>
              <w: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3F723552" w14:textId="77777777" w:rsidR="00000000" w:rsidRDefault="007E66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r>
              <w:rPr>
                <w:rFonts w:ascii="Helvetica" w:eastAsia="Times New Roman" w:hAnsi="Helvetica" w:cs="Helvetica"/>
                <w:sz w:val="18"/>
                <w:szCs w:val="18"/>
              </w:rPr>
              <w:br/>
              <w:t>M1</w:t>
            </w:r>
            <w:r>
              <w:rPr>
                <w:rFonts w:ascii="Helvetica" w:eastAsia="Times New Roman" w:hAnsi="Helvetica" w:cs="Helvetica"/>
                <w:sz w:val="18"/>
                <w:szCs w:val="18"/>
              </w:rPr>
              <w:b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B744E3A" w14:textId="77777777" w:rsidR="00000000" w:rsidRDefault="007E6625">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u and v interchangeably throughout</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calculation of E = (0.30 / 6 × 10</w:t>
            </w:r>
            <w:r>
              <w:rPr>
                <w:rFonts w:ascii="Helvetica" w:eastAsia="Times New Roman" w:hAnsi="Helvetica" w:cs="Helvetica"/>
                <w:sz w:val="18"/>
                <w:szCs w:val="18"/>
                <w:vertAlign w:val="superscript"/>
              </w:rPr>
              <w:t>−</w:t>
            </w:r>
            <w:r>
              <w:rPr>
                <w:rFonts w:ascii="Helvetica" w:eastAsia="Times New Roman" w:hAnsi="Helvetica" w:cs="Helvetica"/>
                <w:sz w:val="18"/>
                <w:szCs w:val="18"/>
                <w:vertAlign w:val="superscript"/>
              </w:rPr>
              <w:t>3</w:t>
            </w:r>
            <w:r>
              <w:rPr>
                <w:rFonts w:ascii="Helvetica" w:eastAsia="Times New Roman" w:hAnsi="Helvetica" w:cs="Helvetica"/>
                <w:sz w:val="18"/>
                <w:szCs w:val="18"/>
              </w:rPr>
              <w:t>) = 50 (V m</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r>
              <w:rPr>
                <w:rFonts w:ascii="Helvetica" w:eastAsia="Times New Roman" w:hAnsi="Helvetica" w:cs="Helvetica"/>
                <w:sz w:val="18"/>
                <w:szCs w:val="18"/>
              </w:rPr>
              <w:br/>
              <w:t xml:space="preserve">or </w:t>
            </w: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 3.2 × 10</w:t>
            </w:r>
            <w:r>
              <w:rPr>
                <w:rFonts w:ascii="Helvetica" w:eastAsia="Times New Roman" w:hAnsi="Helvetica" w:cs="Helvetica"/>
                <w:sz w:val="18"/>
                <w:szCs w:val="18"/>
                <w:vertAlign w:val="superscript"/>
              </w:rPr>
              <w:t>5</w:t>
            </w:r>
            <w:r>
              <w:rPr>
                <w:rFonts w:ascii="Helvetica" w:eastAsia="Times New Roman" w:hAnsi="Helvetica" w:cs="Helvetica"/>
                <w:sz w:val="18"/>
                <w:szCs w:val="18"/>
              </w:rPr>
              <w:t xml:space="preserve"> (ms</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r>
              <w:rPr>
                <w:rFonts w:ascii="Helvetica" w:eastAsia="Times New Roman" w:hAnsi="Helvetica" w:cs="Helvetica"/>
                <w:sz w:val="18"/>
                <w:szCs w:val="18"/>
              </w:rPr>
              <w:br/>
              <w:t xml:space="preserve">or </w:t>
            </w:r>
            <w:r>
              <w:rPr>
                <w:rStyle w:val="Emphasis"/>
                <w:rFonts w:ascii="Helvetica" w:eastAsia="Times New Roman" w:hAnsi="Helvetica" w:cs="Helvetica"/>
                <w:sz w:val="18"/>
                <w:szCs w:val="18"/>
              </w:rPr>
              <w:t>v</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 1.05 × 10</w:t>
            </w:r>
            <w:r>
              <w:rPr>
                <w:rFonts w:ascii="Helvetica" w:eastAsia="Times New Roman" w:hAnsi="Helvetica" w:cs="Helvetica"/>
                <w:sz w:val="18"/>
                <w:szCs w:val="18"/>
                <w:vertAlign w:val="superscript"/>
              </w:rPr>
              <w:t>11</w:t>
            </w:r>
            <w:r>
              <w:rPr>
                <w:rFonts w:ascii="Helvetica" w:eastAsia="Times New Roman" w:hAnsi="Helvetica" w:cs="Helvetica"/>
                <w:sz w:val="18"/>
                <w:szCs w:val="18"/>
              </w:rPr>
              <w:t xml:space="preserve"> (ms</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r>
              <w:rPr>
                <w:rFonts w:ascii="Helvetica" w:eastAsia="Times New Roman" w:hAnsi="Helvetica" w:cs="Helvetica"/>
                <w:sz w:val="18"/>
                <w:szCs w:val="18"/>
                <w:vertAlign w:val="superscript"/>
              </w:rPr>
              <w:t>2</w:t>
            </w:r>
            <w:r>
              <w:rPr>
                <w:rFonts w:ascii="Helvetica" w:eastAsia="Times New Roman" w:hAnsi="Helvetica" w:cs="Helvetica"/>
                <w:sz w:val="18"/>
                <w:szCs w:val="18"/>
              </w:rPr>
              <w:br/>
            </w:r>
            <w:r>
              <w:rPr>
                <w:rFonts w:ascii="Helvetica" w:eastAsia="Times New Roman" w:hAnsi="Helvetica" w:cs="Helvetica"/>
                <w:sz w:val="18"/>
                <w:szCs w:val="18"/>
              </w:rPr>
              <w:br/>
              <w:t xml:space="preserve">or </w:t>
            </w:r>
            <w:r>
              <w:rPr>
                <w:rStyle w:val="Emphasis"/>
                <w:rFonts w:ascii="Helvetica" w:eastAsia="Times New Roman" w:hAnsi="Helvetica" w:cs="Helvetica"/>
                <w:sz w:val="18"/>
                <w:szCs w:val="18"/>
              </w:rPr>
              <w:t>F</w:t>
            </w:r>
            <w:r>
              <w:rPr>
                <w:rFonts w:ascii="Helvetica" w:eastAsia="Times New Roman" w:hAnsi="Helvetica" w:cs="Helvetica"/>
                <w:sz w:val="18"/>
                <w:szCs w:val="18"/>
              </w:rPr>
              <w:t xml:space="preserve"> = 8.0 × 10</w:t>
            </w:r>
            <w:r>
              <w:rPr>
                <w:rFonts w:ascii="Helvetica" w:eastAsia="Times New Roman" w:hAnsi="Helvetica" w:cs="Helvetica"/>
                <w:sz w:val="18"/>
                <w:szCs w:val="18"/>
                <w:vertAlign w:val="superscript"/>
              </w:rPr>
              <w:t>−18</w:t>
            </w:r>
            <w:r>
              <w:rPr>
                <w:rFonts w:ascii="Helvetica" w:eastAsia="Times New Roman" w:hAnsi="Helvetica" w:cs="Helvetica"/>
                <w:sz w:val="18"/>
                <w:szCs w:val="18"/>
              </w:rPr>
              <w:t xml:space="preserve"> (N) for C1 mark</w:t>
            </w:r>
            <w:r>
              <w:rPr>
                <w:rFonts w:ascii="Helvetica" w:eastAsia="Times New Roman" w:hAnsi="Helvetica" w:cs="Helvetica"/>
                <w:sz w:val="18"/>
                <w:szCs w:val="18"/>
              </w:rPr>
              <w:br/>
            </w:r>
            <w:r>
              <w:rPr>
                <w:rFonts w:ascii="Helvetica" w:eastAsia="Times New Roman" w:hAnsi="Helvetica" w:cs="Helvetica"/>
                <w:sz w:val="18"/>
                <w:szCs w:val="18"/>
              </w:rPr>
              <w:br/>
              <w:t xml:space="preserve">Substitution mark – </w:t>
            </w:r>
            <w:r>
              <w:rPr>
                <w:rFonts w:ascii="Helvetica" w:eastAsia="Times New Roman" w:hAnsi="Helvetica" w:cs="Helvetica"/>
                <w:sz w:val="18"/>
                <w:szCs w:val="18"/>
              </w:rPr>
              <w:t xml:space="preserve">in any arrangement. Expect full substitutions including numerical value of </w:t>
            </w:r>
            <w:r>
              <w:rPr>
                <w:rStyle w:val="Emphasis"/>
                <w:rFonts w:ascii="Helvetica" w:eastAsia="Times New Roman" w:hAnsi="Helvetica" w:cs="Helvetica"/>
                <w:sz w:val="18"/>
                <w:szCs w:val="18"/>
              </w:rPr>
              <w:t>m</w:t>
            </w:r>
            <w:r>
              <w:rPr>
                <w:rStyle w:val="Emphasis"/>
                <w:rFonts w:ascii="Helvetica" w:eastAsia="Times New Roman" w:hAnsi="Helvetica" w:cs="Helvetica"/>
                <w:sz w:val="18"/>
                <w:szCs w:val="18"/>
                <w:vertAlign w:val="subscript"/>
              </w:rPr>
              <w:t>e</w:t>
            </w:r>
            <w:r>
              <w:rPr>
                <w:rFonts w:ascii="Helvetica" w:eastAsia="Times New Roman" w:hAnsi="Helvetica" w:cs="Helvetica"/>
                <w:sz w:val="18"/>
                <w:szCs w:val="18"/>
              </w:rPr>
              <w:t xml:space="preserve"> if appropriate</w:t>
            </w:r>
            <w:r>
              <w:rPr>
                <w:rFonts w:ascii="Helvetica" w:eastAsia="Times New Roman" w:hAnsi="Helvetica" w:cs="Helvetica"/>
                <w:sz w:val="18"/>
                <w:szCs w:val="18"/>
              </w:rPr>
              <w:br/>
              <w:t>Method 1: direct calculation of a</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 xml:space="preserve">Method 2: using </w:t>
            </w:r>
            <w:r>
              <w:rPr>
                <w:rStyle w:val="Emphasis"/>
                <w:rFonts w:ascii="Helvetica" w:eastAsia="Times New Roman" w:hAnsi="Helvetica" w:cs="Helvetica"/>
                <w:sz w:val="18"/>
                <w:szCs w:val="18"/>
              </w:rPr>
              <w:t>KE</w:t>
            </w:r>
            <w:r>
              <w:rPr>
                <w:rFonts w:ascii="Helvetica" w:eastAsia="Times New Roman" w:hAnsi="Helvetica" w:cs="Helvetica"/>
                <w:sz w:val="18"/>
                <w:szCs w:val="18"/>
              </w:rPr>
              <w:t xml:space="preserve"> = ½ </w:t>
            </w:r>
            <w:r>
              <w:rPr>
                <w:rStyle w:val="Emphasis"/>
                <w:rFonts w:ascii="Helvetica" w:eastAsia="Times New Roman" w:hAnsi="Helvetica" w:cs="Helvetica"/>
                <w:sz w:val="18"/>
                <w:szCs w:val="18"/>
              </w:rPr>
              <w:t>mv</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and </w:t>
            </w:r>
            <w:r>
              <w:rPr>
                <w:rStyle w:val="Emphasis"/>
                <w:rFonts w:ascii="Helvetica" w:eastAsia="Times New Roman" w:hAnsi="Helvetica" w:cs="Helvetica"/>
                <w:sz w:val="18"/>
                <w:szCs w:val="18"/>
              </w:rPr>
              <w:t>v</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u</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+ 2</w:t>
            </w:r>
            <w:r>
              <w:rPr>
                <w:rStyle w:val="Emphasis"/>
                <w:rFonts w:ascii="Helvetica" w:eastAsia="Times New Roman" w:hAnsi="Helvetica" w:cs="Helvetica"/>
                <w:sz w:val="18"/>
                <w:szCs w:val="18"/>
              </w:rPr>
              <w:t>as</w:t>
            </w:r>
            <w:r>
              <w:rPr>
                <w:rFonts w:ascii="Helvetica" w:eastAsia="Times New Roman" w:hAnsi="Helvetica" w:cs="Helvetica"/>
                <w:sz w:val="18"/>
                <w:szCs w:val="18"/>
              </w:rPr>
              <w:br/>
            </w:r>
            <w:r>
              <w:rPr>
                <w:rFonts w:ascii="Helvetica" w:eastAsia="Times New Roman" w:hAnsi="Helvetica" w:cs="Helvetica"/>
                <w:sz w:val="18"/>
                <w:szCs w:val="18"/>
              </w:rPr>
              <w:br/>
              <w:t xml:space="preserve">Method 3: using </w:t>
            </w:r>
            <w:r>
              <w:rPr>
                <w:rStyle w:val="Emphasis"/>
                <w:rFonts w:ascii="Helvetica" w:eastAsia="Times New Roman" w:hAnsi="Helvetica" w:cs="Helvetica"/>
                <w:sz w:val="18"/>
                <w:szCs w:val="18"/>
              </w:rPr>
              <w:t>KE</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F</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d</w:t>
            </w:r>
            <w:r>
              <w:rPr>
                <w:rFonts w:ascii="Helvetica" w:eastAsia="Times New Roman" w:hAnsi="Helvetica" w:cs="Helvetica"/>
                <w:sz w:val="18"/>
                <w:szCs w:val="18"/>
              </w:rPr>
              <w:t xml:space="preserve"> and </w:t>
            </w:r>
            <w:r>
              <w:rPr>
                <w:rStyle w:val="Emphasis"/>
                <w:rFonts w:ascii="Helvetica" w:eastAsia="Times New Roman" w:hAnsi="Helvetica" w:cs="Helvetica"/>
                <w:sz w:val="18"/>
                <w:szCs w:val="18"/>
              </w:rPr>
              <w:t>F = m</w:t>
            </w:r>
            <w:r>
              <w:rPr>
                <w:rFonts w:ascii="Helvetica" w:eastAsia="Times New Roman" w:hAnsi="Helvetica" w:cs="Helvetica"/>
                <w:sz w:val="18"/>
                <w:szCs w:val="18"/>
              </w:rPr>
              <w:t xml:space="preserve"> × </w:t>
            </w:r>
            <w:r>
              <w:rPr>
                <w:rStyle w:val="Emphasis"/>
                <w:rFonts w:ascii="Helvetica" w:eastAsia="Times New Roman" w:hAnsi="Helvetica" w:cs="Helvetica"/>
                <w:sz w:val="18"/>
                <w:szCs w:val="18"/>
              </w:rPr>
              <w:t>a</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must be more than 2 SF (not paper</w:t>
            </w:r>
            <w:r>
              <w:rPr>
                <w:rFonts w:ascii="Helvetica" w:eastAsia="Times New Roman" w:hAnsi="Helvetica" w:cs="Helvetica"/>
                <w:sz w:val="18"/>
                <w:szCs w:val="18"/>
              </w:rPr>
              <w:t xml:space="preserve"> SF penalty)</w:t>
            </w:r>
            <w:r>
              <w:rPr>
                <w:rFonts w:ascii="Helvetica" w:eastAsia="Times New Roman" w:hAnsi="Helvetica" w:cs="Helvetica"/>
                <w:sz w:val="18"/>
                <w:szCs w:val="18"/>
              </w:rPr>
              <w:br/>
            </w:r>
            <w:r>
              <w:rPr>
                <w:rStyle w:val="Strong"/>
                <w:rFonts w:ascii="Helvetica" w:eastAsia="Times New Roman" w:hAnsi="Helvetica" w:cs="Helvetica"/>
                <w:sz w:val="18"/>
                <w:szCs w:val="18"/>
              </w:rPr>
              <w:t>Ignore</w:t>
            </w:r>
            <w:r>
              <w:rPr>
                <w:rFonts w:ascii="Helvetica" w:eastAsia="Times New Roman" w:hAnsi="Helvetica" w:cs="Helvetica"/>
                <w:sz w:val="18"/>
                <w:szCs w:val="18"/>
              </w:rPr>
              <w:t xml:space="preserve"> negative sign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t>There were many different routes to showing the acceleration, and marks were given for each method or part method. No one method was seen significantly more than others, and some candidates used a va</w:t>
            </w:r>
            <w:r>
              <w:rPr>
                <w:rFonts w:ascii="Helvetica" w:eastAsia="Times New Roman" w:hAnsi="Helvetica" w:cs="Helvetica"/>
                <w:sz w:val="18"/>
                <w:szCs w:val="18"/>
              </w:rPr>
              <w:t>riety of pathways to come to their answer.</w:t>
            </w:r>
            <w:r>
              <w:rPr>
                <w:rFonts w:ascii="Helvetica" w:eastAsia="Times New Roman" w:hAnsi="Helvetica" w:cs="Helvetica"/>
                <w:sz w:val="18"/>
                <w:szCs w:val="18"/>
              </w:rPr>
              <w:br/>
            </w:r>
            <w:r>
              <w:rPr>
                <w:rFonts w:ascii="Helvetica" w:eastAsia="Times New Roman" w:hAnsi="Helvetica" w:cs="Helvetica"/>
                <w:sz w:val="18"/>
                <w:szCs w:val="18"/>
              </w:rPr>
              <w:br/>
              <w:t>The main principle in the question (and the subsequent one) where the candidate is being asked to “show that” a given value is correct is that the examiner must be convinced that the candidate has clearly demonst</w:t>
            </w:r>
            <w:r>
              <w:rPr>
                <w:rFonts w:ascii="Helvetica" w:eastAsia="Times New Roman" w:hAnsi="Helvetica" w:cs="Helvetica"/>
                <w:sz w:val="18"/>
                <w:szCs w:val="18"/>
              </w:rPr>
              <w:t xml:space="preserve">rated that they have carried </w:t>
            </w:r>
            <w:r>
              <w:rPr>
                <w:rFonts w:ascii="Helvetica" w:eastAsia="Times New Roman" w:hAnsi="Helvetica" w:cs="Helvetica"/>
                <w:sz w:val="18"/>
                <w:szCs w:val="18"/>
              </w:rPr>
              <w:lastRenderedPageBreak/>
              <w:t>out the calculation and evaluated it on their calculator. The instructions which examiners used was: first marking point for providing one (or two) equations that would lead to the solution, or calculation of an intermediate va</w:t>
            </w:r>
            <w:r>
              <w:rPr>
                <w:rFonts w:ascii="Helvetica" w:eastAsia="Times New Roman" w:hAnsi="Helvetica" w:cs="Helvetica"/>
                <w:sz w:val="18"/>
                <w:szCs w:val="18"/>
              </w:rPr>
              <w:t xml:space="preserve">lue; second marking point for a full substitution into one or more equations; third marking point for using this full substitution to produce an answer to more sf than given in the question. As the second marking point was deemed to be an M mark, the full </w:t>
            </w:r>
            <w:r>
              <w:rPr>
                <w:rFonts w:ascii="Helvetica" w:eastAsia="Times New Roman" w:hAnsi="Helvetica" w:cs="Helvetica"/>
                <w:sz w:val="18"/>
                <w:szCs w:val="18"/>
              </w:rPr>
              <w:t>substitution needed to be seen to gain the A mark.</w:t>
            </w:r>
            <w:r>
              <w:rPr>
                <w:rFonts w:ascii="Helvetica" w:eastAsia="Times New Roman" w:hAnsi="Helvetica" w:cs="Helvetica"/>
                <w:sz w:val="18"/>
                <w:szCs w:val="18"/>
              </w:rPr>
              <w:br/>
            </w:r>
            <w:r>
              <w:rPr>
                <w:rFonts w:ascii="Helvetica" w:eastAsia="Times New Roman" w:hAnsi="Helvetica" w:cs="Helvetica"/>
                <w:sz w:val="18"/>
                <w:szCs w:val="18"/>
              </w:rPr>
              <w:br/>
              <w:t xml:space="preserve">A small number of (often higher end) candidates did not show the full substitution, often missing out the value of </w:t>
            </w:r>
            <w:r>
              <w:rPr>
                <w:rStyle w:val="Emphasis"/>
                <w:rFonts w:ascii="Helvetica" w:eastAsia="Times New Roman" w:hAnsi="Helvetica" w:cs="Helvetica"/>
                <w:sz w:val="18"/>
                <w:szCs w:val="18"/>
              </w:rPr>
              <w:t>m</w:t>
            </w:r>
            <w:r>
              <w:rPr>
                <w:rStyle w:val="Emphasis"/>
                <w:rFonts w:ascii="Helvetica" w:eastAsia="Times New Roman" w:hAnsi="Helvetica" w:cs="Helvetica"/>
                <w:sz w:val="18"/>
                <w:szCs w:val="18"/>
                <w:vertAlign w:val="subscript"/>
              </w:rPr>
              <w:t>e</w:t>
            </w:r>
            <w:r>
              <w:rPr>
                <w:rFonts w:ascii="Helvetica" w:eastAsia="Times New Roman" w:hAnsi="Helvetica" w:cs="Helvetica"/>
                <w:sz w:val="18"/>
                <w:szCs w:val="18"/>
              </w:rPr>
              <w:t xml:space="preserve"> in their calculation, and another common error was to not show the extra significant f</w:t>
            </w:r>
            <w:r>
              <w:rPr>
                <w:rFonts w:ascii="Helvetica" w:eastAsia="Times New Roman" w:hAnsi="Helvetica" w:cs="Helvetica"/>
                <w:sz w:val="18"/>
                <w:szCs w:val="18"/>
              </w:rPr>
              <w:t>igure.</w:t>
            </w:r>
            <w:r>
              <w:rPr>
                <w:rFonts w:ascii="Helvetica" w:eastAsia="Times New Roman" w:hAnsi="Helvetica" w:cs="Helvetica"/>
                <w:sz w:val="18"/>
                <w:szCs w:val="18"/>
              </w:rPr>
              <w:br/>
            </w:r>
            <w:r>
              <w:rPr>
                <w:rFonts w:ascii="Helvetica" w:eastAsia="Times New Roman" w:hAnsi="Helvetica" w:cs="Helvetica"/>
                <w:sz w:val="18"/>
                <w:szCs w:val="18"/>
              </w:rPr>
              <w:br/>
              <w:t>Over half of the candidates were able to achieve full marks on this question and it generally discriminated well.</w:t>
            </w:r>
          </w:p>
          <w:p w14:paraId="57E9CCD4" w14:textId="77777777" w:rsidR="00000000" w:rsidRDefault="007E6625">
            <w:pPr>
              <w:spacing w:before="15" w:after="15" w:line="270" w:lineRule="atLeast"/>
              <w:ind w:left="15" w:right="15"/>
              <w:divId w:val="1318147770"/>
              <w:rPr>
                <w:rFonts w:ascii="Helvetica" w:eastAsia="Times New Roman" w:hAnsi="Helvetica" w:cs="Helvetica"/>
                <w:sz w:val="18"/>
                <w:szCs w:val="18"/>
              </w:rPr>
            </w:pPr>
            <w:r>
              <w:rPr>
                <w:rFonts w:ascii="Helvetica" w:eastAsia="Times New Roman" w:hAnsi="Helvetica" w:cs="Helvetica"/>
                <w:sz w:val="18"/>
                <w:szCs w:val="18"/>
              </w:rPr>
              <w:t> </w:t>
            </w: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627"/>
              <w:gridCol w:w="4883"/>
            </w:tblGrid>
            <w:tr w:rsidR="00000000" w14:paraId="1D9BB1D0" w14:textId="77777777">
              <w:tc>
                <w:tcPr>
                  <w:tcW w:w="1250" w:type="pct"/>
                  <w:tcBorders>
                    <w:top w:val="nil"/>
                    <w:left w:val="nil"/>
                    <w:bottom w:val="nil"/>
                    <w:right w:val="nil"/>
                  </w:tcBorders>
                  <w:vAlign w:val="center"/>
                  <w:hideMark/>
                </w:tcPr>
                <w:p w14:paraId="3F63BEFA"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02B0ED5A" wp14:editId="588E571B">
                        <wp:extent cx="390525" cy="3905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c>
                <w:tcPr>
                  <w:tcW w:w="3750" w:type="pct"/>
                  <w:tcBorders>
                    <w:top w:val="nil"/>
                    <w:left w:val="nil"/>
                    <w:bottom w:val="nil"/>
                    <w:right w:val="nil"/>
                  </w:tcBorders>
                  <w:vAlign w:val="center"/>
                  <w:hideMark/>
                </w:tcPr>
                <w:p w14:paraId="70A24E1D" w14:textId="77777777" w:rsidR="00000000" w:rsidRDefault="007E6625">
                  <w:pPr>
                    <w:spacing w:before="15" w:after="15"/>
                    <w:ind w:left="15" w:right="15"/>
                    <w:rPr>
                      <w:rFonts w:ascii="Helvetica" w:eastAsia="Times New Roman" w:hAnsi="Helvetica" w:cs="Helvetica"/>
                      <w:sz w:val="18"/>
                      <w:szCs w:val="18"/>
                    </w:rPr>
                  </w:pPr>
                  <w:r>
                    <w:rPr>
                      <w:rStyle w:val="Strong"/>
                      <w:rFonts w:ascii="Helvetica" w:eastAsia="Times New Roman" w:hAnsi="Helvetica" w:cs="Helvetica"/>
                      <w:sz w:val="18"/>
                      <w:szCs w:val="18"/>
                    </w:rPr>
                    <w:t>Assessme</w:t>
                  </w:r>
                  <w:r>
                    <w:rPr>
                      <w:rStyle w:val="Strong"/>
                      <w:rFonts w:ascii="Helvetica" w:eastAsia="Times New Roman" w:hAnsi="Helvetica" w:cs="Helvetica"/>
                      <w:sz w:val="18"/>
                      <w:szCs w:val="18"/>
                    </w:rPr>
                    <w:t>nt for learning</w:t>
                  </w:r>
                </w:p>
              </w:tc>
            </w:tr>
          </w:tbl>
          <w:p w14:paraId="79013507"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t>When a question asks a candidate to “show that” a given value is correct, the following two points should be considered:</w:t>
            </w:r>
          </w:p>
          <w:p w14:paraId="3E5C3DC9" w14:textId="77777777" w:rsidR="00000000" w:rsidRDefault="007E6625">
            <w:pPr>
              <w:numPr>
                <w:ilvl w:val="0"/>
                <w:numId w:val="26"/>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Each stage of the calculation should be clearly shown. Preferably setting out any equation first, and then showing a full substitution of all values into that equation</w:t>
            </w:r>
          </w:p>
          <w:p w14:paraId="73BB25C1" w14:textId="77777777" w:rsidR="00000000" w:rsidRDefault="007E6625">
            <w:pPr>
              <w:numPr>
                <w:ilvl w:val="0"/>
                <w:numId w:val="26"/>
              </w:numPr>
              <w:spacing w:before="100" w:beforeAutospacing="1" w:after="100" w:afterAutospacing="1" w:line="270" w:lineRule="atLeast"/>
              <w:ind w:left="735" w:right="15"/>
              <w:rPr>
                <w:rFonts w:ascii="Helvetica" w:eastAsia="Times New Roman" w:hAnsi="Helvetica" w:cs="Helvetica"/>
                <w:sz w:val="18"/>
                <w:szCs w:val="18"/>
              </w:rPr>
            </w:pPr>
            <w:r>
              <w:rPr>
                <w:rFonts w:ascii="Helvetica" w:eastAsia="Times New Roman" w:hAnsi="Helvetica" w:cs="Helvetica"/>
                <w:sz w:val="18"/>
                <w:szCs w:val="18"/>
              </w:rPr>
              <w:t xml:space="preserve">If the value calculated by the candidate would correctly round to the given value, then </w:t>
            </w:r>
            <w:r>
              <w:rPr>
                <w:rFonts w:ascii="Helvetica" w:eastAsia="Times New Roman" w:hAnsi="Helvetica" w:cs="Helvetica"/>
                <w:sz w:val="18"/>
                <w:szCs w:val="18"/>
              </w:rPr>
              <w:t>the candidate should show their calculated value to at least one more significant figure than the given value.</w:t>
            </w:r>
          </w:p>
          <w:p w14:paraId="6DA43FDE" w14:textId="77777777" w:rsidR="00000000" w:rsidRDefault="007E6625">
            <w:pPr>
              <w:spacing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proofErr w:type="gramStart"/>
            <w:r>
              <w:rPr>
                <w:rFonts w:ascii="Helvetica" w:eastAsia="Times New Roman" w:hAnsi="Helvetica" w:cs="Helvetica"/>
                <w:sz w:val="18"/>
                <w:szCs w:val="18"/>
              </w:rPr>
              <w:t>Both of these</w:t>
            </w:r>
            <w:proofErr w:type="gramEnd"/>
            <w:r>
              <w:rPr>
                <w:rFonts w:ascii="Helvetica" w:eastAsia="Times New Roman" w:hAnsi="Helvetica" w:cs="Helvetica"/>
                <w:sz w:val="18"/>
                <w:szCs w:val="18"/>
              </w:rPr>
              <w:t xml:space="preserve"> are evidence that the complete calculation has taken place and that the candidate has not somehow artificially generated the requ</w:t>
            </w:r>
            <w:r>
              <w:rPr>
                <w:rFonts w:ascii="Helvetica" w:eastAsia="Times New Roman" w:hAnsi="Helvetica" w:cs="Helvetica"/>
                <w:sz w:val="18"/>
                <w:szCs w:val="18"/>
              </w:rPr>
              <w:t>ired value. This advice should be viewed as “best practice” rather than a rigid set of rules.</w:t>
            </w:r>
            <w:r>
              <w:rPr>
                <w:rFonts w:ascii="Helvetica" w:eastAsia="Times New Roman" w:hAnsi="Helvetica" w:cs="Helvetica"/>
                <w:sz w:val="18"/>
                <w:szCs w:val="18"/>
              </w:rPr>
              <w:br/>
            </w:r>
            <w:r>
              <w:rPr>
                <w:rFonts w:ascii="Helvetica" w:eastAsia="Times New Roman" w:hAnsi="Helvetica" w:cs="Helvetica"/>
                <w:sz w:val="18"/>
                <w:szCs w:val="18"/>
              </w:rPr>
              <w:br/>
              <w:t>Reverse arguments are often possible where a candidate can work backwards from their given value, however this is not the advised approach.</w:t>
            </w:r>
          </w:p>
        </w:tc>
      </w:tr>
      <w:tr w:rsidR="00000000" w14:paraId="7BE8FFB0"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2F22CF42" w14:textId="77777777" w:rsidR="00000000" w:rsidRDefault="007E6625">
            <w:pPr>
              <w:spacing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575EA25" w14:textId="77777777" w:rsidR="00000000" w:rsidRDefault="007E6625">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7A47F1B"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CAD1DB3" w14:textId="77777777" w:rsidR="00000000" w:rsidRDefault="007E6625">
            <w:pPr>
              <w:pStyle w:val="NormalWeb"/>
              <w:spacing w:line="270" w:lineRule="atLeast"/>
              <w:ind w:left="30" w:right="30"/>
            </w:pPr>
            <w:r>
              <w:t xml:space="preserve">(Use of </w:t>
            </w:r>
            <w:r>
              <w:rPr>
                <w:rStyle w:val="Emphasis"/>
              </w:rPr>
              <w:t>KE</w:t>
            </w:r>
            <w:r>
              <w:t xml:space="preserve"> = ½ </w:t>
            </w:r>
            <w:r>
              <w:rPr>
                <w:rStyle w:val="Emphasis"/>
              </w:rPr>
              <w:t>mv</w:t>
            </w:r>
            <w:proofErr w:type="gramStart"/>
            <w:r>
              <w:rPr>
                <w:vertAlign w:val="superscript"/>
              </w:rPr>
              <w:t>2</w:t>
            </w:r>
            <w:r>
              <w:t xml:space="preserve"> )</w:t>
            </w:r>
            <w:proofErr w:type="gramEnd"/>
            <w:r>
              <w:t xml:space="preserve"> = 4.8 × 10</w:t>
            </w:r>
            <w:r>
              <w:rPr>
                <w:vertAlign w:val="superscript"/>
              </w:rPr>
              <w:t>−</w:t>
            </w:r>
            <w:r>
              <w:rPr>
                <w:vertAlign w:val="superscript"/>
              </w:rPr>
              <w:t>20</w:t>
            </w:r>
            <w:r>
              <w:t xml:space="preserve"> = ½ × </w:t>
            </w:r>
            <w:r>
              <w:rPr>
                <w:rStyle w:val="Emphasis"/>
              </w:rPr>
              <w:t>m</w:t>
            </w:r>
            <w:r>
              <w:t xml:space="preserve"> × </w:t>
            </w:r>
            <w:r>
              <w:rPr>
                <w:rStyle w:val="Emphasis"/>
              </w:rPr>
              <w:t>v</w:t>
            </w:r>
            <w:r>
              <w:rPr>
                <w:vertAlign w:val="superscript"/>
              </w:rPr>
              <w:t>2</w:t>
            </w:r>
            <w:r>
              <w:br/>
            </w:r>
            <w:r>
              <w:br/>
              <w:t>OR (</w:t>
            </w:r>
            <w:r>
              <w:rPr>
                <w:rStyle w:val="Emphasis"/>
              </w:rPr>
              <w:t>u</w:t>
            </w:r>
            <w:r>
              <w:rPr>
                <w:vertAlign w:val="superscript"/>
              </w:rPr>
              <w:t>2</w:t>
            </w:r>
            <w:r>
              <w:t xml:space="preserve"> = v</w:t>
            </w:r>
            <w:r>
              <w:rPr>
                <w:vertAlign w:val="superscript"/>
              </w:rPr>
              <w:t>2</w:t>
            </w:r>
            <w:r>
              <w:t xml:space="preserve"> − 2</w:t>
            </w:r>
            <w:r>
              <w:rPr>
                <w:rStyle w:val="Emphasis"/>
              </w:rPr>
              <w:t>as</w:t>
            </w:r>
            <w:r>
              <w:t>) = 0</w:t>
            </w:r>
            <w:r>
              <w:rPr>
                <w:vertAlign w:val="superscript"/>
              </w:rPr>
              <w:t>2</w:t>
            </w:r>
            <w:r>
              <w:t xml:space="preserve"> − [2 × (−) 8.8 × 10</w:t>
            </w:r>
            <w:r>
              <w:rPr>
                <w:vertAlign w:val="superscript"/>
              </w:rPr>
              <w:t>12</w:t>
            </w:r>
            <w:r>
              <w:t xml:space="preserve"> × </w:t>
            </w:r>
            <w:r>
              <w:rPr>
                <w:rStyle w:val="Emphasis"/>
              </w:rPr>
              <w:t>s</w:t>
            </w:r>
            <w:r>
              <w:t>]</w:t>
            </w:r>
            <w:r>
              <w:br/>
            </w:r>
            <w:r>
              <w:br/>
              <w:t xml:space="preserve">Full substitution leading to </w:t>
            </w:r>
            <w:r>
              <w:rPr>
                <w:rStyle w:val="Emphasis"/>
              </w:rPr>
              <w:t>v</w:t>
            </w:r>
            <w:r>
              <w:t xml:space="preserve"> = 3.2… × 10</w:t>
            </w:r>
            <w:r>
              <w:rPr>
                <w:vertAlign w:val="superscript"/>
              </w:rPr>
              <w:t>5</w:t>
            </w:r>
            <w:r>
              <w:t xml:space="preserve"> (ms</w:t>
            </w:r>
            <w:r>
              <w:rPr>
                <w:vertAlign w:val="superscript"/>
              </w:rPr>
              <w:t>−</w:t>
            </w:r>
            <w:r>
              <w:rPr>
                <w:vertAlign w:val="superscript"/>
              </w:rPr>
              <w:t>1</w:t>
            </w:r>
            <w:r>
              <w: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185955A4" w14:textId="77777777" w:rsidR="00000000" w:rsidRDefault="007E66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r>
              <w:rPr>
                <w:rFonts w:ascii="Helvetica" w:eastAsia="Times New Roman" w:hAnsi="Helvetica" w:cs="Helvetica"/>
                <w:sz w:val="18"/>
                <w:szCs w:val="18"/>
              </w:rPr>
              <w:b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6372090" w14:textId="77777777" w:rsidR="00000000" w:rsidRDefault="007E6625">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u and v interchangeably</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t xml:space="preserve">Numerical value of </w:t>
            </w:r>
            <w:r>
              <w:rPr>
                <w:rStyle w:val="Emphasis"/>
                <w:rFonts w:ascii="Helvetica" w:eastAsia="Times New Roman" w:hAnsi="Helvetica" w:cs="Helvetica"/>
                <w:sz w:val="18"/>
                <w:szCs w:val="18"/>
              </w:rPr>
              <w:t>m</w:t>
            </w:r>
            <w:r>
              <w:rPr>
                <w:rStyle w:val="Emphasis"/>
                <w:rFonts w:ascii="Helvetica" w:eastAsia="Times New Roman" w:hAnsi="Helvetica" w:cs="Helvetica"/>
                <w:sz w:val="18"/>
                <w:szCs w:val="18"/>
                <w:vertAlign w:val="subscript"/>
              </w:rPr>
              <w:t>e</w:t>
            </w:r>
            <w:r>
              <w:rPr>
                <w:rFonts w:ascii="Helvetica" w:eastAsia="Times New Roman" w:hAnsi="Helvetica" w:cs="Helvetica"/>
                <w:sz w:val="18"/>
                <w:szCs w:val="18"/>
              </w:rPr>
              <w:t xml:space="preserve"> must be used if using </w:t>
            </w:r>
            <w:r>
              <w:rPr>
                <w:rStyle w:val="Emphasis"/>
                <w:rFonts w:ascii="Helvetica" w:eastAsia="Times New Roman" w:hAnsi="Helvetica" w:cs="Helvetica"/>
                <w:sz w:val="18"/>
                <w:szCs w:val="18"/>
              </w:rPr>
              <w:t>KE</w:t>
            </w:r>
            <w:r>
              <w:rPr>
                <w:rFonts w:ascii="Helvetica" w:eastAsia="Times New Roman" w:hAnsi="Helvetica" w:cs="Helvetica"/>
                <w:sz w:val="18"/>
                <w:szCs w:val="18"/>
              </w:rPr>
              <w:t xml:space="preserve"> method</w:t>
            </w:r>
            <w:r>
              <w:rPr>
                <w:rFonts w:ascii="Helvetica" w:eastAsia="Times New Roman" w:hAnsi="Helvetica" w:cs="Helvetica"/>
                <w:sz w:val="18"/>
                <w:szCs w:val="18"/>
              </w:rPr>
              <w:br/>
            </w: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w:t>
            </w:r>
            <w:r>
              <w:rPr>
                <w:rFonts w:ascii="Helvetica" w:eastAsia="Times New Roman" w:hAnsi="Helvetica" w:cs="Helvetica"/>
                <w:sz w:val="18"/>
                <w:szCs w:val="18"/>
              </w:rPr>
              <w:t>must be more than 1 SF (not paper SF penalty)</w:t>
            </w:r>
            <w:r>
              <w:rPr>
                <w:rFonts w:ascii="Helvetica" w:eastAsia="Times New Roman" w:hAnsi="Helvetica" w:cs="Helvetica"/>
                <w:sz w:val="18"/>
                <w:szCs w:val="18"/>
              </w:rPr>
              <w:br/>
            </w: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3.25 is acceptable for A1, but not 3.3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t>The vast majority of candidates were able to clearly show that the speed of the photoelectron could be calculated as 3.2 × 10</w:t>
            </w:r>
            <w:r>
              <w:rPr>
                <w:rFonts w:ascii="Helvetica" w:eastAsia="Times New Roman" w:hAnsi="Helvetica" w:cs="Helvetica"/>
                <w:sz w:val="18"/>
                <w:szCs w:val="18"/>
                <w:vertAlign w:val="superscript"/>
              </w:rPr>
              <w:t>5</w:t>
            </w:r>
            <w:r>
              <w:rPr>
                <w:rFonts w:ascii="Helvetica" w:eastAsia="Times New Roman" w:hAnsi="Helvetica" w:cs="Helvetica"/>
                <w:sz w:val="18"/>
                <w:szCs w:val="18"/>
              </w:rPr>
              <w:t xml:space="preserve"> ms</w:t>
            </w:r>
            <w:r>
              <w:rPr>
                <w:rFonts w:ascii="Helvetica" w:eastAsia="Times New Roman" w:hAnsi="Helvetica" w:cs="Helvetica"/>
                <w:sz w:val="18"/>
                <w:szCs w:val="18"/>
                <w:vertAlign w:val="superscript"/>
              </w:rPr>
              <w:t>−1</w:t>
            </w:r>
            <w:r>
              <w:rPr>
                <w:rFonts w:ascii="Helvetica" w:eastAsia="Times New Roman" w:hAnsi="Helvetica" w:cs="Helvetica"/>
                <w:sz w:val="18"/>
                <w:szCs w:val="18"/>
              </w:rPr>
              <w:t>, most often</w:t>
            </w:r>
            <w:r>
              <w:rPr>
                <w:rFonts w:ascii="Helvetica" w:eastAsia="Times New Roman" w:hAnsi="Helvetica" w:cs="Helvetica"/>
                <w:sz w:val="18"/>
                <w:szCs w:val="18"/>
              </w:rPr>
              <w:t xml:space="preserve"> through substitution into the kinetic energy formula. As in Question 19 (b) (</w:t>
            </w:r>
            <w:proofErr w:type="spellStart"/>
            <w:r>
              <w:rPr>
                <w:rFonts w:ascii="Helvetica" w:eastAsia="Times New Roman" w:hAnsi="Helvetica" w:cs="Helvetica"/>
                <w:sz w:val="18"/>
                <w:szCs w:val="18"/>
              </w:rPr>
              <w:t>i</w:t>
            </w:r>
            <w:proofErr w:type="spellEnd"/>
            <w:r>
              <w:rPr>
                <w:rFonts w:ascii="Helvetica" w:eastAsia="Times New Roman" w:hAnsi="Helvetica" w:cs="Helvetica"/>
                <w:sz w:val="18"/>
                <w:szCs w:val="18"/>
              </w:rPr>
              <w:t xml:space="preserve">), it is important to show all variables and constants used in the equation for full marks and to give the answer to at least one more </w:t>
            </w:r>
            <w:proofErr w:type="spellStart"/>
            <w:r>
              <w:rPr>
                <w:rFonts w:ascii="Helvetica" w:eastAsia="Times New Roman" w:hAnsi="Helvetica" w:cs="Helvetica"/>
                <w:sz w:val="18"/>
                <w:szCs w:val="18"/>
              </w:rPr>
              <w:t>d.p.</w:t>
            </w:r>
            <w:proofErr w:type="spellEnd"/>
            <w:r>
              <w:rPr>
                <w:rFonts w:ascii="Helvetica" w:eastAsia="Times New Roman" w:hAnsi="Helvetica" w:cs="Helvetica"/>
                <w:sz w:val="18"/>
                <w:szCs w:val="18"/>
              </w:rPr>
              <w:t xml:space="preserve"> than given in the question, to show t</w:t>
            </w:r>
            <w:r>
              <w:rPr>
                <w:rFonts w:ascii="Helvetica" w:eastAsia="Times New Roman" w:hAnsi="Helvetica" w:cs="Helvetica"/>
                <w:sz w:val="18"/>
                <w:szCs w:val="18"/>
              </w:rPr>
              <w:t xml:space="preserve">he calculation has taken place. An alternative solution using an equation of </w:t>
            </w:r>
            <w:r>
              <w:rPr>
                <w:rFonts w:ascii="Helvetica" w:eastAsia="Times New Roman" w:hAnsi="Helvetica" w:cs="Helvetica"/>
                <w:sz w:val="18"/>
                <w:szCs w:val="18"/>
              </w:rPr>
              <w:lastRenderedPageBreak/>
              <w:t>motion and the acceleration given (or calculated) in Question 19 (b) (</w:t>
            </w:r>
            <w:proofErr w:type="spellStart"/>
            <w:r>
              <w:rPr>
                <w:rFonts w:ascii="Helvetica" w:eastAsia="Times New Roman" w:hAnsi="Helvetica" w:cs="Helvetica"/>
                <w:sz w:val="18"/>
                <w:szCs w:val="18"/>
              </w:rPr>
              <w:t>i</w:t>
            </w:r>
            <w:proofErr w:type="spellEnd"/>
            <w:r>
              <w:rPr>
                <w:rFonts w:ascii="Helvetica" w:eastAsia="Times New Roman" w:hAnsi="Helvetica" w:cs="Helvetica"/>
                <w:sz w:val="18"/>
                <w:szCs w:val="18"/>
              </w:rPr>
              <w:t>) would yield the same result.</w:t>
            </w:r>
          </w:p>
        </w:tc>
      </w:tr>
      <w:tr w:rsidR="00000000" w14:paraId="73870417"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34A5F8CD" w14:textId="77777777" w:rsidR="00000000" w:rsidRDefault="007E66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E469FAC" w14:textId="77777777" w:rsidR="00000000" w:rsidRDefault="007E6625">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6686319"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DAE9935"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67B0969A" wp14:editId="7C8E8315">
                  <wp:extent cx="533400" cy="2095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t</w:t>
            </w:r>
            <w:r>
              <w:rPr>
                <w:rFonts w:ascii="Helvetica" w:eastAsia="Times New Roman" w:hAnsi="Helvetica" w:cs="Helvetica"/>
                <w:sz w:val="18"/>
                <w:szCs w:val="18"/>
              </w:rPr>
              <w:t xml:space="preserve"> = 3.6 × 10</w:t>
            </w:r>
            <w:r>
              <w:rPr>
                <w:rFonts w:ascii="Helvetica" w:eastAsia="Times New Roman" w:hAnsi="Helvetica" w:cs="Helvetica"/>
                <w:sz w:val="18"/>
                <w:szCs w:val="18"/>
                <w:vertAlign w:val="superscript"/>
              </w:rPr>
              <w:t>−8</w:t>
            </w:r>
            <w:r>
              <w:rPr>
                <w:rFonts w:ascii="Helvetica" w:eastAsia="Times New Roman" w:hAnsi="Helvetica" w:cs="Helvetica"/>
                <w:sz w:val="18"/>
                <w:szCs w:val="18"/>
              </w:rPr>
              <w:t xml:space="preserve"> (s)</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2E38925F" w14:textId="77777777" w:rsidR="00000000" w:rsidRDefault="007E66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r>
              <w:rPr>
                <w:rFonts w:ascii="Helvetica" w:eastAsia="Times New Roman" w:hAnsi="Helvetica" w:cs="Helvetica"/>
                <w:sz w:val="18"/>
                <w:szCs w:val="18"/>
              </w:rPr>
              <w:b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B5413C3" w14:textId="77777777" w:rsidR="00000000" w:rsidRDefault="007E6625">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correct full substitution into any </w:t>
            </w:r>
            <w:proofErr w:type="spellStart"/>
            <w:r>
              <w:rPr>
                <w:rFonts w:ascii="Helvetica" w:eastAsia="Times New Roman" w:hAnsi="Helvetica" w:cs="Helvetica"/>
                <w:sz w:val="18"/>
                <w:szCs w:val="18"/>
              </w:rPr>
              <w:t>suvat</w:t>
            </w:r>
            <w:proofErr w:type="spellEnd"/>
            <w:r>
              <w:rPr>
                <w:rFonts w:ascii="Helvetica" w:eastAsia="Times New Roman" w:hAnsi="Helvetica" w:cs="Helvetica"/>
                <w:sz w:val="18"/>
                <w:szCs w:val="18"/>
              </w:rPr>
              <w:t xml:space="preserve"> equation</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3 × 10</w:t>
            </w:r>
            <w:r>
              <w:rPr>
                <w:rFonts w:ascii="Helvetica" w:eastAsia="Times New Roman" w:hAnsi="Helvetica" w:cs="Helvetica"/>
                <w:sz w:val="18"/>
                <w:szCs w:val="18"/>
                <w:vertAlign w:val="superscript"/>
              </w:rPr>
              <w:t>5</w:t>
            </w:r>
            <w:r>
              <w:rPr>
                <w:rFonts w:ascii="Helvetica" w:eastAsia="Times New Roman" w:hAnsi="Helvetica" w:cs="Helvetica"/>
                <w:sz w:val="18"/>
                <w:szCs w:val="18"/>
              </w:rPr>
              <w:t xml:space="preserve"> for v</w:t>
            </w:r>
            <w:r>
              <w:rPr>
                <w:rFonts w:ascii="Helvetica" w:eastAsia="Times New Roman" w:hAnsi="Helvetica" w:cs="Helvetica"/>
                <w:sz w:val="18"/>
                <w:szCs w:val="18"/>
              </w:rPr>
              <w:br/>
            </w:r>
            <w:r>
              <w:rPr>
                <w:rStyle w:val="Strong"/>
                <w:rFonts w:ascii="Helvetica" w:eastAsia="Times New Roman" w:hAnsi="Helvetica" w:cs="Helvetica"/>
                <w:sz w:val="18"/>
                <w:szCs w:val="18"/>
              </w:rPr>
              <w:t>Ignore</w:t>
            </w:r>
            <w:r>
              <w:rPr>
                <w:rFonts w:ascii="Helvetica" w:eastAsia="Times New Roman" w:hAnsi="Helvetica" w:cs="Helvetica"/>
                <w:sz w:val="18"/>
                <w:szCs w:val="18"/>
              </w:rPr>
              <w:t xml:space="preserve"> signs of substituted values</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Expect</w:t>
            </w:r>
            <w:r>
              <w:rPr>
                <w:rFonts w:ascii="Helvetica" w:eastAsia="Times New Roman" w:hAnsi="Helvetica" w:cs="Helvetica"/>
                <w:sz w:val="18"/>
                <w:szCs w:val="18"/>
              </w:rPr>
              <w:t xml:space="preserve"> values between 3.4 × 10</w:t>
            </w:r>
            <w:r>
              <w:rPr>
                <w:rFonts w:ascii="Helvetica" w:eastAsia="Times New Roman" w:hAnsi="Helvetica" w:cs="Helvetica"/>
                <w:sz w:val="18"/>
                <w:szCs w:val="18"/>
                <w:vertAlign w:val="superscript"/>
              </w:rPr>
              <w:t>−8</w:t>
            </w:r>
            <w:r>
              <w:rPr>
                <w:rFonts w:ascii="Helvetica" w:eastAsia="Times New Roman" w:hAnsi="Helvetica" w:cs="Helvetica"/>
                <w:sz w:val="18"/>
                <w:szCs w:val="18"/>
              </w:rPr>
              <w:t xml:space="preserve"> and 3.8 × 10</w:t>
            </w:r>
            <w:r>
              <w:rPr>
                <w:rFonts w:ascii="Helvetica" w:eastAsia="Times New Roman" w:hAnsi="Helvetica" w:cs="Helvetica"/>
                <w:sz w:val="18"/>
                <w:szCs w:val="18"/>
                <w:vertAlign w:val="superscript"/>
              </w:rPr>
              <w:t>−8</w:t>
            </w:r>
            <w:r>
              <w:rPr>
                <w:rFonts w:ascii="Helvetica" w:eastAsia="Times New Roman" w:hAnsi="Helvetica" w:cs="Helvetica"/>
                <w:sz w:val="18"/>
                <w:szCs w:val="18"/>
              </w:rPr>
              <w:t xml:space="preserve"> (s)</w:t>
            </w:r>
            <w:r>
              <w:rPr>
                <w:rFonts w:ascii="Helvetica" w:eastAsia="Times New Roman" w:hAnsi="Helvetica" w:cs="Helvetica"/>
                <w:sz w:val="18"/>
                <w:szCs w:val="18"/>
              </w:rPr>
              <w:br/>
            </w:r>
            <w:r>
              <w:rPr>
                <w:rStyle w:val="Strong"/>
                <w:rFonts w:ascii="Helvetica" w:eastAsia="Times New Roman" w:hAnsi="Helvetica" w:cs="Helvetica"/>
                <w:sz w:val="18"/>
                <w:szCs w:val="18"/>
              </w:rPr>
              <w:t>No</w:t>
            </w:r>
            <w:r>
              <w:rPr>
                <w:rFonts w:ascii="Helvetica" w:eastAsia="Times New Roman" w:hAnsi="Helvetica" w:cs="Helvetica"/>
                <w:sz w:val="18"/>
                <w:szCs w:val="18"/>
              </w:rPr>
              <w:t xml:space="preserve"> </w:t>
            </w:r>
            <w:proofErr w:type="spellStart"/>
            <w:r>
              <w:rPr>
                <w:rStyle w:val="Strong"/>
                <w:rFonts w:ascii="Helvetica" w:eastAsia="Times New Roman" w:hAnsi="Helvetica" w:cs="Helvetica"/>
                <w:sz w:val="18"/>
                <w:szCs w:val="18"/>
              </w:rPr>
              <w:t>ecf</w:t>
            </w:r>
            <w:proofErr w:type="spellEnd"/>
            <w:r>
              <w:rPr>
                <w:rFonts w:ascii="Helvetica" w:eastAsia="Times New Roman" w:hAnsi="Helvetica" w:cs="Helvetica"/>
                <w:sz w:val="18"/>
                <w:szCs w:val="18"/>
              </w:rPr>
              <w:t xml:space="preserve"> from (b)(</w:t>
            </w:r>
            <w:proofErr w:type="spellStart"/>
            <w:r>
              <w:rPr>
                <w:rFonts w:ascii="Helvetica" w:eastAsia="Times New Roman" w:hAnsi="Helvetica" w:cs="Helvetica"/>
                <w:sz w:val="18"/>
                <w:szCs w:val="18"/>
              </w:rPr>
              <w:t>i</w:t>
            </w:r>
            <w:proofErr w:type="spellEnd"/>
            <w:r>
              <w:rPr>
                <w:rFonts w:ascii="Helvetica" w:eastAsia="Times New Roman" w:hAnsi="Helvetica" w:cs="Helvetica"/>
                <w:sz w:val="18"/>
                <w:szCs w:val="18"/>
              </w:rPr>
              <w:t xml:space="preserve">) or (b)(ii)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t xml:space="preserve">Only around half of the candidates were able </w:t>
            </w:r>
            <w:r>
              <w:rPr>
                <w:rFonts w:ascii="Helvetica" w:eastAsia="Times New Roman" w:hAnsi="Helvetica" w:cs="Helvetica"/>
                <w:sz w:val="18"/>
                <w:szCs w:val="18"/>
              </w:rPr>
              <w:t>to obtain answers within the required range. Candidates used a variety of rounded or none-rounded values from prior calculations, so a generous range of responses was given to allow for this. A common error among less successful responses was to simply use</w:t>
            </w:r>
            <w:r>
              <w:rPr>
                <w:rFonts w:ascii="Helvetica" w:eastAsia="Times New Roman" w:hAnsi="Helvetica" w:cs="Helvetica"/>
                <w:sz w:val="18"/>
                <w:szCs w:val="18"/>
              </w:rPr>
              <w:t xml:space="preserve"> speed = distance/time usually leading to 2.0 × 10</w:t>
            </w:r>
            <w:r>
              <w:rPr>
                <w:rFonts w:ascii="Helvetica" w:eastAsia="Times New Roman" w:hAnsi="Helvetica" w:cs="Helvetica"/>
                <w:sz w:val="18"/>
                <w:szCs w:val="18"/>
                <w:vertAlign w:val="superscript"/>
              </w:rPr>
              <w:t>−8</w:t>
            </w:r>
            <w:r>
              <w:rPr>
                <w:rFonts w:ascii="Helvetica" w:eastAsia="Times New Roman" w:hAnsi="Helvetica" w:cs="Helvetica"/>
                <w:sz w:val="18"/>
                <w:szCs w:val="18"/>
              </w:rPr>
              <w:t xml:space="preserve"> s. Those using </w:t>
            </w:r>
            <w:r>
              <w:rPr>
                <w:rStyle w:val="Emphasis"/>
                <w:rFonts w:ascii="Helvetica" w:eastAsia="Times New Roman" w:hAnsi="Helvetica" w:cs="Helvetica"/>
                <w:sz w:val="18"/>
                <w:szCs w:val="18"/>
              </w:rPr>
              <w:t>s</w:t>
            </w:r>
            <w:r>
              <w:rPr>
                <w:rFonts w:ascii="Helvetica" w:eastAsia="Times New Roman" w:hAnsi="Helvetica" w:cs="Helvetica"/>
                <w:sz w:val="18"/>
                <w:szCs w:val="18"/>
              </w:rPr>
              <w:t xml:space="preserve"> = </w:t>
            </w:r>
            <w:proofErr w:type="spellStart"/>
            <w:r>
              <w:rPr>
                <w:rStyle w:val="Emphasis"/>
                <w:rFonts w:ascii="Helvetica" w:eastAsia="Times New Roman" w:hAnsi="Helvetica" w:cs="Helvetica"/>
                <w:sz w:val="18"/>
                <w:szCs w:val="18"/>
              </w:rPr>
              <w:t>ut</w:t>
            </w:r>
            <w:proofErr w:type="spellEnd"/>
            <w:r>
              <w:rPr>
                <w:rFonts w:ascii="Helvetica" w:eastAsia="Times New Roman" w:hAnsi="Helvetica" w:cs="Helvetica"/>
                <w:sz w:val="18"/>
                <w:szCs w:val="18"/>
              </w:rPr>
              <w:t xml:space="preserve"> + ½ </w:t>
            </w:r>
            <w:r>
              <w:rPr>
                <w:rStyle w:val="Emphasis"/>
                <w:rFonts w:ascii="Helvetica" w:eastAsia="Times New Roman" w:hAnsi="Helvetica" w:cs="Helvetica"/>
                <w:sz w:val="18"/>
                <w:szCs w:val="18"/>
              </w:rPr>
              <w:t>at</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often encountered problems in solving the equation as it could lead to imaginary roots and tended to produce solutions way outside of the accepted values. However, marks cou</w:t>
            </w:r>
            <w:r>
              <w:rPr>
                <w:rFonts w:ascii="Helvetica" w:eastAsia="Times New Roman" w:hAnsi="Helvetica" w:cs="Helvetica"/>
                <w:sz w:val="18"/>
                <w:szCs w:val="18"/>
              </w:rPr>
              <w:t>ld be given for setting up the calculation correctly.</w:t>
            </w:r>
          </w:p>
        </w:tc>
      </w:tr>
      <w:tr w:rsidR="00000000" w14:paraId="39F881E6"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1DB4E7E9" w14:textId="77777777" w:rsidR="00000000" w:rsidRDefault="007E66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0318B5E" w14:textId="77777777" w:rsidR="00000000" w:rsidRDefault="007E6625">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7BC780E"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iv</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45681F0" w14:textId="77777777" w:rsidR="00000000" w:rsidRDefault="007E6625">
            <w:pPr>
              <w:pStyle w:val="NormalWeb"/>
              <w:spacing w:line="270" w:lineRule="atLeast"/>
              <w:ind w:left="30" w:right="30"/>
            </w:pPr>
            <w:r>
              <w:t>Any line with negative slope starting from 0, 4.8 × 10</w:t>
            </w:r>
            <w:r>
              <w:rPr>
                <w:vertAlign w:val="superscript"/>
              </w:rPr>
              <w:t>−</w:t>
            </w:r>
            <w:r>
              <w:rPr>
                <w:vertAlign w:val="superscript"/>
              </w:rPr>
              <w:t>20</w:t>
            </w:r>
            <w:r>
              <w:br/>
            </w:r>
            <w:r>
              <w:br/>
              <w:t>A straight line finishing at 6.0,0</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25C3874A" w14:textId="77777777" w:rsidR="00000000" w:rsidRDefault="007E66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M1</w:t>
            </w:r>
            <w:r>
              <w:rPr>
                <w:rFonts w:ascii="Helvetica" w:eastAsia="Times New Roman" w:hAnsi="Helvetica" w:cs="Helvetica"/>
                <w:sz w:val="18"/>
                <w:szCs w:val="18"/>
              </w:rPr>
              <w:b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5929F713" w14:textId="77777777" w:rsidR="00000000" w:rsidRDefault="007E6625">
            <w:pPr>
              <w:pStyle w:val="NormalWeb"/>
              <w:spacing w:line="270" w:lineRule="atLeast"/>
              <w:ind w:left="30" w:right="30"/>
            </w:pPr>
            <w:r>
              <w:t>½ square tolerance.</w:t>
            </w:r>
            <w:r>
              <w:br/>
            </w:r>
            <w:r>
              <w:rPr>
                <w:rStyle w:val="Strong"/>
              </w:rPr>
              <w:t>ALLOW</w:t>
            </w:r>
            <w:r>
              <w:t xml:space="preserve"> a curve with negative gradient.</w:t>
            </w:r>
            <w:r>
              <w:br/>
            </w:r>
            <w:r>
              <w:rPr>
                <w:rStyle w:val="Strong"/>
              </w:rPr>
              <w:t>ALLOW</w:t>
            </w:r>
            <w:r>
              <w:t xml:space="preserve"> a region of zero gradient, but n</w:t>
            </w:r>
            <w:r>
              <w:t>ot whole line</w:t>
            </w:r>
            <w:r>
              <w:br/>
            </w:r>
            <w:r>
              <w:br/>
              <w:t xml:space="preserve">½ square tolerance on axis intercepted </w:t>
            </w:r>
            <w:r>
              <w:br/>
            </w:r>
            <w:r>
              <w:br/>
            </w:r>
            <w:r>
              <w:rPr>
                <w:rStyle w:val="Strong"/>
                <w:u w:val="single"/>
              </w:rPr>
              <w:t>Examiner’s Comment</w:t>
            </w:r>
            <w:r>
              <w:rPr>
                <w:rStyle w:val="Strong"/>
                <w:u w:val="single"/>
              </w:rPr>
              <w:t>s</w:t>
            </w:r>
            <w:r>
              <w:br/>
            </w:r>
            <w:r>
              <w:br/>
              <w:t>Nearly all candidates appreciated that this line would start at 4.8 × 10</w:t>
            </w:r>
            <w:r>
              <w:rPr>
                <w:vertAlign w:val="superscript"/>
              </w:rPr>
              <w:t>−</w:t>
            </w:r>
            <w:r>
              <w:rPr>
                <w:vertAlign w:val="superscript"/>
              </w:rPr>
              <w:t>20</w:t>
            </w:r>
            <w:r>
              <w:t xml:space="preserve"> J and decrease to zero at 6.0 mm. However, the vast majority drew a curved line of decreasing gradient.</w:t>
            </w:r>
            <w:r>
              <w:t xml:space="preserve"> This may well have come from a confusion from </w:t>
            </w:r>
            <w:r>
              <w:rPr>
                <w:rStyle w:val="Emphasis"/>
              </w:rPr>
              <w:t>KE</w:t>
            </w:r>
            <w:r>
              <w:t xml:space="preserve"> </w:t>
            </w:r>
            <w:r>
              <w:rPr>
                <w:rFonts w:ascii="Cambria Math" w:hAnsi="Cambria Math" w:cs="Cambria Math"/>
              </w:rPr>
              <w:t>∝</w:t>
            </w:r>
            <w:r>
              <w:t xml:space="preserve"> </w:t>
            </w:r>
            <w:r>
              <w:rPr>
                <w:rStyle w:val="Emphasis"/>
              </w:rPr>
              <w:t>v</w:t>
            </w:r>
            <w:r>
              <w:rPr>
                <w:vertAlign w:val="superscript"/>
              </w:rPr>
              <w:t>2</w:t>
            </w:r>
            <w:r>
              <w:t xml:space="preserve"> and attempting to draw a parabola.</w:t>
            </w:r>
          </w:p>
        </w:tc>
      </w:tr>
      <w:tr w:rsidR="00000000" w14:paraId="71A7844E"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0D9C20E9" w14:textId="77777777" w:rsidR="00000000" w:rsidRDefault="007E6625"/>
        </w:tc>
        <w:tc>
          <w:tcPr>
            <w:tcW w:w="250" w:type="pct"/>
            <w:tcBorders>
              <w:top w:val="outset" w:sz="6" w:space="0" w:color="000000"/>
              <w:left w:val="outset" w:sz="6" w:space="0" w:color="000000"/>
              <w:bottom w:val="outset" w:sz="6" w:space="0" w:color="000000"/>
              <w:right w:val="outset" w:sz="6" w:space="0" w:color="000000"/>
            </w:tcBorders>
            <w:vAlign w:val="center"/>
            <w:hideMark/>
          </w:tcPr>
          <w:p w14:paraId="39A741A5"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608E16DB" w14:textId="77777777" w:rsidR="00000000" w:rsidRDefault="007E6625">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60FA713" w14:textId="77777777" w:rsidR="00000000" w:rsidRDefault="007E6625">
            <w:pPr>
              <w:pStyle w:val="NormalWeb"/>
              <w:spacing w:line="270" w:lineRule="atLeast"/>
              <w:ind w:left="30" w:right="30"/>
            </w:pPr>
            <w:r>
              <w:t>Energy of photon increases</w:t>
            </w:r>
            <w:r>
              <w:br/>
            </w:r>
            <w:r>
              <w:br/>
            </w:r>
            <w:r>
              <w:br/>
            </w:r>
            <w:r>
              <w:br/>
            </w:r>
            <w:r>
              <w:t xml:space="preserve">(max) kinetic energy / speed (of electrons) increases / (some) electrons (now) reach </w:t>
            </w:r>
            <w:r>
              <w:rPr>
                <w:rStyle w:val="Strong"/>
              </w:rPr>
              <w:t>C</w:t>
            </w:r>
            <w:r>
              <w:t xml:space="preserve"> </w:t>
            </w:r>
            <w:r>
              <w:rPr>
                <w:rStyle w:val="Strong"/>
              </w:rPr>
              <w:t>and</w:t>
            </w:r>
            <w:r>
              <w:t xml:space="preserve"> there is a current or reading (on ammeter)</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618963BC" w14:textId="77777777" w:rsidR="00000000" w:rsidRDefault="007E66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r>
              <w:rPr>
                <w:rFonts w:ascii="Helvetica" w:eastAsia="Times New Roman" w:hAnsi="Helvetica" w:cs="Helvetica"/>
                <w:sz w:val="18"/>
                <w:szCs w:val="18"/>
              </w:rPr>
              <w:br/>
            </w:r>
            <w:proofErr w:type="spellStart"/>
            <w:r>
              <w:rPr>
                <w:rFonts w:ascii="Helvetica" w:eastAsia="Times New Roman" w:hAnsi="Helvetica" w:cs="Helvetica"/>
                <w:sz w:val="18"/>
                <w:szCs w:val="18"/>
              </w:rPr>
              <w:t>B1</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EC40959" w14:textId="77777777" w:rsidR="00000000" w:rsidRDefault="007E6625">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Do not allow</w:t>
            </w:r>
            <w:r>
              <w:rPr>
                <w:rFonts w:ascii="Helvetica" w:eastAsia="Times New Roman" w:hAnsi="Helvetica" w:cs="Helvetica"/>
                <w:sz w:val="18"/>
                <w:szCs w:val="18"/>
              </w:rPr>
              <w:t xml:space="preserve"> increased </w:t>
            </w:r>
            <w:r>
              <w:rPr>
                <w:rStyle w:val="Emphasis"/>
                <w:rFonts w:ascii="Helvetica" w:eastAsia="Times New Roman" w:hAnsi="Helvetica" w:cs="Helvetica"/>
                <w:sz w:val="18"/>
                <w:szCs w:val="18"/>
              </w:rPr>
              <w:t>kinetic</w:t>
            </w:r>
            <w:r>
              <w:rPr>
                <w:rFonts w:ascii="Helvetica" w:eastAsia="Times New Roman" w:hAnsi="Helvetica" w:cs="Helvetica"/>
                <w:sz w:val="18"/>
                <w:szCs w:val="18"/>
              </w:rPr>
              <w:t xml:space="preserve"> energy of photons</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Do not allow</w:t>
            </w:r>
            <w:r>
              <w:rPr>
                <w:rFonts w:ascii="Helvetica" w:eastAsia="Times New Roman" w:hAnsi="Helvetica" w:cs="Helvetica"/>
                <w:sz w:val="18"/>
                <w:szCs w:val="18"/>
              </w:rPr>
              <w:t xml:space="preserve"> </w:t>
            </w:r>
            <w:r>
              <w:rPr>
                <w:rFonts w:ascii="Helvetica" w:eastAsia="Times New Roman" w:hAnsi="Helvetica" w:cs="Helvetica"/>
                <w:sz w:val="18"/>
                <w:szCs w:val="18"/>
              </w:rPr>
              <w:t xml:space="preserve">explanation in terms of increased number of </w:t>
            </w:r>
            <w:r>
              <w:rPr>
                <w:rStyle w:val="Strong"/>
                <w:rFonts w:ascii="Helvetica" w:eastAsia="Times New Roman" w:hAnsi="Helvetica" w:cs="Helvetica"/>
                <w:sz w:val="18"/>
                <w:szCs w:val="18"/>
              </w:rPr>
              <w:t>emitted</w:t>
            </w:r>
            <w:r>
              <w:rPr>
                <w:rFonts w:ascii="Helvetica" w:eastAsia="Times New Roman" w:hAnsi="Helvetica" w:cs="Helvetica"/>
                <w:sz w:val="18"/>
                <w:szCs w:val="18"/>
              </w:rPr>
              <w:t xml:space="preserve"> electrons (per second)</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photoelectrons for electrons </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u w:val="single"/>
              </w:rPr>
              <w:t>Examiner’s Comment</w:t>
            </w:r>
            <w:r>
              <w:rPr>
                <w:rStyle w:val="Strong"/>
                <w:rFonts w:ascii="Helvetica" w:eastAsia="Times New Roman" w:hAnsi="Helvetica" w:cs="Helvetica"/>
                <w:sz w:val="18"/>
                <w:szCs w:val="18"/>
                <w:u w:val="single"/>
              </w:rPr>
              <w:t>s</w:t>
            </w:r>
            <w:r>
              <w:rPr>
                <w:rFonts w:ascii="Helvetica" w:eastAsia="Times New Roman" w:hAnsi="Helvetica" w:cs="Helvetica"/>
                <w:sz w:val="18"/>
                <w:szCs w:val="18"/>
              </w:rPr>
              <w:br/>
            </w:r>
            <w:r>
              <w:rPr>
                <w:rFonts w:ascii="Helvetica" w:eastAsia="Times New Roman" w:hAnsi="Helvetica" w:cs="Helvetica"/>
                <w:sz w:val="18"/>
                <w:szCs w:val="18"/>
              </w:rPr>
              <w:br/>
              <w:t>There were several misconceptions in candidates’ responses to this question. Many candidates did not appreciate that the in</w:t>
            </w:r>
            <w:r>
              <w:rPr>
                <w:rFonts w:ascii="Helvetica" w:eastAsia="Times New Roman" w:hAnsi="Helvetica" w:cs="Helvetica"/>
                <w:sz w:val="18"/>
                <w:szCs w:val="18"/>
              </w:rPr>
              <w:t>creased frequency would result in electrons of greater KE and thought that it was the increased energy of the photons crossing the 6.0mm gap that caused an ammeter reading. A significant number of candidates also described increasing frequency causing an i</w:t>
            </w:r>
            <w:r>
              <w:rPr>
                <w:rFonts w:ascii="Helvetica" w:eastAsia="Times New Roman" w:hAnsi="Helvetica" w:cs="Helvetica"/>
                <w:sz w:val="18"/>
                <w:szCs w:val="18"/>
              </w:rPr>
              <w:t xml:space="preserve">ncrease in </w:t>
            </w:r>
            <w:r>
              <w:rPr>
                <w:rStyle w:val="Emphasis"/>
                <w:rFonts w:ascii="Helvetica" w:eastAsia="Times New Roman" w:hAnsi="Helvetica" w:cs="Helvetica"/>
                <w:sz w:val="18"/>
                <w:szCs w:val="18"/>
              </w:rPr>
              <w:t>kinetic</w:t>
            </w:r>
            <w:r>
              <w:rPr>
                <w:rFonts w:ascii="Helvetica" w:eastAsia="Times New Roman" w:hAnsi="Helvetica" w:cs="Helvetica"/>
                <w:sz w:val="18"/>
                <w:szCs w:val="18"/>
              </w:rPr>
              <w:t xml:space="preserve"> energy of photons, and some also linked the increasing frequency to a greater number of photons or photoelectrons.</w:t>
            </w:r>
          </w:p>
        </w:tc>
      </w:tr>
      <w:tr w:rsidR="00000000" w14:paraId="79AED38A"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28B909C" w14:textId="77777777" w:rsidR="00000000" w:rsidRDefault="007E66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F377647" w14:textId="77777777" w:rsidR="00000000" w:rsidRDefault="007E6625">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DC1782F" w14:textId="77777777" w:rsidR="00000000" w:rsidRDefault="007E6625">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22C5640" w14:textId="77777777" w:rsidR="00000000" w:rsidRDefault="007E6625">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9F5B16A" w14:textId="77777777" w:rsidR="00000000" w:rsidRDefault="007E6625">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11</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1A3F305" w14:textId="77777777" w:rsidR="00000000" w:rsidRDefault="007E6625">
            <w:pPr>
              <w:spacing w:before="15" w:after="15" w:line="315" w:lineRule="atLeast"/>
              <w:ind w:left="15" w:right="15"/>
              <w:jc w:val="center"/>
              <w:rPr>
                <w:rFonts w:ascii="Helvetica" w:eastAsia="Times New Roman" w:hAnsi="Helvetica" w:cs="Helvetica"/>
                <w:b/>
                <w:bCs/>
                <w:color w:val="000000"/>
                <w:sz w:val="18"/>
                <w:szCs w:val="18"/>
              </w:rPr>
            </w:pPr>
          </w:p>
        </w:tc>
      </w:tr>
      <w:tr w:rsidR="00000000" w14:paraId="07E420F6" w14:textId="77777777">
        <w:tc>
          <w:tcPr>
            <w:tcW w:w="250" w:type="pct"/>
            <w:tcBorders>
              <w:top w:val="outset" w:sz="6" w:space="0" w:color="000000"/>
              <w:left w:val="outset" w:sz="6" w:space="0" w:color="000000"/>
              <w:bottom w:val="nil"/>
              <w:right w:val="outset" w:sz="6" w:space="0" w:color="000000"/>
            </w:tcBorders>
            <w:vAlign w:val="center"/>
            <w:hideMark/>
          </w:tcPr>
          <w:p w14:paraId="42F65556"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13</w:t>
            </w:r>
          </w:p>
        </w:tc>
        <w:tc>
          <w:tcPr>
            <w:tcW w:w="250" w:type="pct"/>
            <w:tcBorders>
              <w:top w:val="outset" w:sz="6" w:space="0" w:color="000000"/>
              <w:left w:val="outset" w:sz="6" w:space="0" w:color="000000"/>
              <w:bottom w:val="nil"/>
              <w:right w:val="outset" w:sz="6" w:space="0" w:color="000000"/>
            </w:tcBorders>
            <w:vAlign w:val="center"/>
            <w:hideMark/>
          </w:tcPr>
          <w:p w14:paraId="7F3495FC" w14:textId="77777777" w:rsidR="00000000" w:rsidRDefault="007E66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1F6AEB45" w14:textId="77777777" w:rsidR="00000000" w:rsidRDefault="007E6625">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nil"/>
              <w:right w:val="outset" w:sz="6" w:space="0" w:color="000000"/>
            </w:tcBorders>
            <w:vAlign w:val="center"/>
            <w:hideMark/>
          </w:tcPr>
          <w:p w14:paraId="63D08052" w14:textId="77777777" w:rsidR="00000000" w:rsidRDefault="007E6625">
            <w:pPr>
              <w:pStyle w:val="NormalWeb"/>
              <w:spacing w:line="270" w:lineRule="atLeast"/>
              <w:ind w:left="30" w:right="30"/>
            </w:pPr>
            <w:r>
              <w:t>acceptable pattern with lines touching but not entering spheres</w:t>
            </w:r>
          </w:p>
        </w:tc>
        <w:tc>
          <w:tcPr>
            <w:tcW w:w="500" w:type="pct"/>
            <w:tcBorders>
              <w:top w:val="outset" w:sz="6" w:space="0" w:color="000000"/>
              <w:left w:val="outset" w:sz="6" w:space="0" w:color="000000"/>
              <w:bottom w:val="nil"/>
              <w:right w:val="outset" w:sz="6" w:space="0" w:color="000000"/>
            </w:tcBorders>
            <w:vAlign w:val="center"/>
            <w:hideMark/>
          </w:tcPr>
          <w:p w14:paraId="50D7A3DA" w14:textId="77777777" w:rsidR="00000000" w:rsidRDefault="007E66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BB5C8C5" w14:textId="77777777" w:rsidR="00000000" w:rsidRDefault="007E6625">
            <w:pPr>
              <w:pStyle w:val="NormalWeb"/>
              <w:spacing w:line="270" w:lineRule="atLeast"/>
              <w:ind w:left="30" w:right="30"/>
            </w:pPr>
            <w:r>
              <w:t>adequate drawing for 1 mark</w:t>
            </w:r>
          </w:p>
        </w:tc>
      </w:tr>
      <w:tr w:rsidR="00000000" w14:paraId="39415408" w14:textId="77777777">
        <w:tc>
          <w:tcPr>
            <w:tcW w:w="250" w:type="pct"/>
            <w:tcBorders>
              <w:top w:val="nil"/>
              <w:left w:val="outset" w:sz="6" w:space="0" w:color="000000"/>
              <w:bottom w:val="outset" w:sz="6" w:space="0" w:color="000000"/>
              <w:right w:val="outset" w:sz="6" w:space="0" w:color="000000"/>
            </w:tcBorders>
            <w:vAlign w:val="center"/>
            <w:hideMark/>
          </w:tcPr>
          <w:p w14:paraId="55D1265A" w14:textId="77777777" w:rsidR="00000000" w:rsidRDefault="007E6625"/>
        </w:tc>
        <w:tc>
          <w:tcPr>
            <w:tcW w:w="250" w:type="pct"/>
            <w:tcBorders>
              <w:top w:val="nil"/>
              <w:left w:val="outset" w:sz="6" w:space="0" w:color="000000"/>
              <w:bottom w:val="outset" w:sz="6" w:space="0" w:color="000000"/>
              <w:right w:val="outset" w:sz="6" w:space="0" w:color="000000"/>
            </w:tcBorders>
            <w:vAlign w:val="center"/>
            <w:hideMark/>
          </w:tcPr>
          <w:p w14:paraId="53B9323F" w14:textId="77777777" w:rsidR="00000000" w:rsidRDefault="007E6625">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02C975C7" w14:textId="77777777" w:rsidR="00000000" w:rsidRDefault="007E6625">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outset" w:sz="6" w:space="0" w:color="000000"/>
              <w:right w:val="outset" w:sz="6" w:space="0" w:color="000000"/>
            </w:tcBorders>
            <w:vAlign w:val="center"/>
            <w:hideMark/>
          </w:tcPr>
          <w:p w14:paraId="05B8136F" w14:textId="77777777" w:rsidR="00000000" w:rsidRDefault="007E6625">
            <w:pPr>
              <w:pStyle w:val="NormalWeb"/>
              <w:spacing w:line="270" w:lineRule="atLeast"/>
              <w:ind w:left="30" w:right="30"/>
            </w:pPr>
            <w:r>
              <w:t>lines perpendicular to spheres and arrows from plus ion to minus ion</w:t>
            </w:r>
          </w:p>
        </w:tc>
        <w:tc>
          <w:tcPr>
            <w:tcW w:w="500" w:type="pct"/>
            <w:tcBorders>
              <w:top w:val="nil"/>
              <w:left w:val="outset" w:sz="6" w:space="0" w:color="000000"/>
              <w:bottom w:val="outset" w:sz="6" w:space="0" w:color="000000"/>
              <w:right w:val="outset" w:sz="6" w:space="0" w:color="000000"/>
            </w:tcBorders>
            <w:vAlign w:val="center"/>
            <w:hideMark/>
          </w:tcPr>
          <w:p w14:paraId="01CE4F63" w14:textId="77777777" w:rsidR="00000000" w:rsidRDefault="007E66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2C84D10" w14:textId="77777777" w:rsidR="00000000" w:rsidRDefault="007E6625">
            <w:pPr>
              <w:pStyle w:val="NormalWeb"/>
              <w:spacing w:line="270" w:lineRule="atLeast"/>
              <w:ind w:left="30" w:right="30"/>
            </w:pPr>
            <w:r>
              <w:t>award second mark for detail/quality</w:t>
            </w:r>
          </w:p>
        </w:tc>
      </w:tr>
      <w:tr w:rsidR="00000000" w14:paraId="1A09D153" w14:textId="77777777">
        <w:tc>
          <w:tcPr>
            <w:tcW w:w="250" w:type="pct"/>
            <w:tcBorders>
              <w:top w:val="outset" w:sz="6" w:space="0" w:color="000000"/>
              <w:left w:val="outset" w:sz="6" w:space="0" w:color="000000"/>
              <w:bottom w:val="nil"/>
              <w:right w:val="outset" w:sz="6" w:space="0" w:color="000000"/>
            </w:tcBorders>
            <w:vAlign w:val="center"/>
            <w:hideMark/>
          </w:tcPr>
          <w:p w14:paraId="1A418C1A" w14:textId="77777777" w:rsidR="00000000" w:rsidRDefault="007E6625"/>
        </w:tc>
        <w:tc>
          <w:tcPr>
            <w:tcW w:w="250" w:type="pct"/>
            <w:tcBorders>
              <w:top w:val="outset" w:sz="6" w:space="0" w:color="000000"/>
              <w:left w:val="outset" w:sz="6" w:space="0" w:color="000000"/>
              <w:bottom w:val="nil"/>
              <w:right w:val="outset" w:sz="6" w:space="0" w:color="000000"/>
            </w:tcBorders>
            <w:vAlign w:val="center"/>
            <w:hideMark/>
          </w:tcPr>
          <w:p w14:paraId="5FA88913" w14:textId="77777777" w:rsidR="00000000" w:rsidRDefault="007E6625">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5F9F909E"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nil"/>
              <w:right w:val="outset" w:sz="6" w:space="0" w:color="000000"/>
            </w:tcBorders>
            <w:vAlign w:val="center"/>
            <w:hideMark/>
          </w:tcPr>
          <w:p w14:paraId="077BDAC3" w14:textId="77777777" w:rsidR="00000000" w:rsidRDefault="007E6625">
            <w:pPr>
              <w:pStyle w:val="NormalWeb"/>
              <w:spacing w:line="270" w:lineRule="atLeast"/>
              <w:ind w:left="30" w:right="30"/>
            </w:pPr>
            <w:r>
              <w:t xml:space="preserve">E = </w:t>
            </w:r>
            <w:proofErr w:type="spellStart"/>
            <w:r>
              <w:t>kQ</w:t>
            </w:r>
            <w:proofErr w:type="spellEnd"/>
            <w:r>
              <w:t>/r</w:t>
            </w:r>
            <w:r>
              <w:rPr>
                <w:vertAlign w:val="superscript"/>
              </w:rPr>
              <w:t>2</w:t>
            </w:r>
            <w:r>
              <w:t xml:space="preserve"> where k = 1/4пε</w:t>
            </w:r>
            <w:r>
              <w:rPr>
                <w:vertAlign w:val="subscript"/>
              </w:rPr>
              <w:t>0</w:t>
            </w:r>
          </w:p>
        </w:tc>
        <w:tc>
          <w:tcPr>
            <w:tcW w:w="500" w:type="pct"/>
            <w:tcBorders>
              <w:top w:val="outset" w:sz="6" w:space="0" w:color="000000"/>
              <w:left w:val="outset" w:sz="6" w:space="0" w:color="000000"/>
              <w:bottom w:val="nil"/>
              <w:right w:val="outset" w:sz="6" w:space="0" w:color="000000"/>
            </w:tcBorders>
            <w:vAlign w:val="center"/>
            <w:hideMark/>
          </w:tcPr>
          <w:p w14:paraId="35842AC1" w14:textId="77777777" w:rsidR="00000000" w:rsidRDefault="007E66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A6905A2" w14:textId="77777777" w:rsidR="00000000" w:rsidRDefault="007E6625">
            <w:pPr>
              <w:pStyle w:val="NormalWeb"/>
              <w:spacing w:line="270" w:lineRule="atLeast"/>
              <w:ind w:left="30" w:right="30"/>
            </w:pPr>
            <w:r>
              <w:t>correct formula with Q = e</w:t>
            </w:r>
          </w:p>
        </w:tc>
      </w:tr>
      <w:tr w:rsidR="00000000" w14:paraId="1562D126" w14:textId="77777777">
        <w:tc>
          <w:tcPr>
            <w:tcW w:w="250" w:type="pct"/>
            <w:tcBorders>
              <w:top w:val="nil"/>
              <w:left w:val="outset" w:sz="6" w:space="0" w:color="000000"/>
              <w:bottom w:val="nil"/>
              <w:right w:val="outset" w:sz="6" w:space="0" w:color="000000"/>
            </w:tcBorders>
            <w:vAlign w:val="center"/>
            <w:hideMark/>
          </w:tcPr>
          <w:p w14:paraId="05B01CD8" w14:textId="77777777" w:rsidR="00000000" w:rsidRDefault="007E6625"/>
        </w:tc>
        <w:tc>
          <w:tcPr>
            <w:tcW w:w="250" w:type="pct"/>
            <w:tcBorders>
              <w:top w:val="nil"/>
              <w:left w:val="outset" w:sz="6" w:space="0" w:color="000000"/>
              <w:bottom w:val="nil"/>
              <w:right w:val="outset" w:sz="6" w:space="0" w:color="000000"/>
            </w:tcBorders>
            <w:vAlign w:val="center"/>
            <w:hideMark/>
          </w:tcPr>
          <w:p w14:paraId="504F4D14" w14:textId="77777777" w:rsidR="00000000" w:rsidRDefault="007E6625">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0D4CE477"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nil"/>
              <w:right w:val="outset" w:sz="6" w:space="0" w:color="000000"/>
            </w:tcBorders>
            <w:vAlign w:val="center"/>
            <w:hideMark/>
          </w:tcPr>
          <w:p w14:paraId="59E567CB" w14:textId="77777777" w:rsidR="00000000" w:rsidRDefault="007E6625">
            <w:pPr>
              <w:pStyle w:val="NormalWeb"/>
              <w:spacing w:line="270" w:lineRule="atLeast"/>
              <w:ind w:left="30" w:right="30"/>
            </w:pPr>
            <w:r>
              <w:t>E = 9 × 10</w:t>
            </w:r>
            <w:r>
              <w:rPr>
                <w:vertAlign w:val="superscript"/>
              </w:rPr>
              <w:t>9</w:t>
            </w:r>
            <w:r>
              <w:t xml:space="preserve"> × 1.6 × 10</w:t>
            </w:r>
            <w:r>
              <w:rPr>
                <w:vertAlign w:val="superscript"/>
              </w:rPr>
              <w:t>−</w:t>
            </w:r>
            <w:r>
              <w:rPr>
                <w:vertAlign w:val="superscript"/>
              </w:rPr>
              <w:t>19</w:t>
            </w:r>
            <w:r>
              <w:t>/6.25 × 10</w:t>
            </w:r>
            <w:r>
              <w:rPr>
                <w:vertAlign w:val="superscript"/>
              </w:rPr>
              <w:t>−</w:t>
            </w:r>
            <w:r>
              <w:rPr>
                <w:vertAlign w:val="superscript"/>
              </w:rPr>
              <w:t>20</w:t>
            </w:r>
          </w:p>
        </w:tc>
        <w:tc>
          <w:tcPr>
            <w:tcW w:w="500" w:type="pct"/>
            <w:tcBorders>
              <w:top w:val="nil"/>
              <w:left w:val="outset" w:sz="6" w:space="0" w:color="000000"/>
              <w:bottom w:val="nil"/>
              <w:right w:val="outset" w:sz="6" w:space="0" w:color="000000"/>
            </w:tcBorders>
            <w:vAlign w:val="center"/>
            <w:hideMark/>
          </w:tcPr>
          <w:p w14:paraId="50CBCA49" w14:textId="77777777" w:rsidR="00000000" w:rsidRDefault="007E66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51C2FCE" w14:textId="77777777" w:rsidR="00000000" w:rsidRDefault="007E6625">
            <w:pPr>
              <w:pStyle w:val="NormalWeb"/>
              <w:spacing w:line="270" w:lineRule="atLeast"/>
              <w:ind w:left="30" w:right="30"/>
            </w:pPr>
            <w:r>
              <w:t>correct substitution</w:t>
            </w:r>
          </w:p>
        </w:tc>
      </w:tr>
      <w:tr w:rsidR="00000000" w14:paraId="0ADD94FD" w14:textId="77777777">
        <w:tc>
          <w:tcPr>
            <w:tcW w:w="250" w:type="pct"/>
            <w:tcBorders>
              <w:top w:val="nil"/>
              <w:left w:val="outset" w:sz="6" w:space="0" w:color="000000"/>
              <w:bottom w:val="nil"/>
              <w:right w:val="outset" w:sz="6" w:space="0" w:color="000000"/>
            </w:tcBorders>
            <w:vAlign w:val="center"/>
            <w:hideMark/>
          </w:tcPr>
          <w:p w14:paraId="0AFE5415" w14:textId="77777777" w:rsidR="00000000" w:rsidRDefault="007E6625"/>
        </w:tc>
        <w:tc>
          <w:tcPr>
            <w:tcW w:w="250" w:type="pct"/>
            <w:tcBorders>
              <w:top w:val="nil"/>
              <w:left w:val="outset" w:sz="6" w:space="0" w:color="000000"/>
              <w:bottom w:val="nil"/>
              <w:right w:val="outset" w:sz="6" w:space="0" w:color="000000"/>
            </w:tcBorders>
            <w:vAlign w:val="center"/>
            <w:hideMark/>
          </w:tcPr>
          <w:p w14:paraId="59EC62B9" w14:textId="77777777" w:rsidR="00000000" w:rsidRDefault="007E6625">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5C943CC8"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nil"/>
              <w:right w:val="outset" w:sz="6" w:space="0" w:color="000000"/>
            </w:tcBorders>
            <w:vAlign w:val="center"/>
            <w:hideMark/>
          </w:tcPr>
          <w:p w14:paraId="3DEC9BE0" w14:textId="77777777" w:rsidR="00000000" w:rsidRDefault="007E6625">
            <w:pPr>
              <w:pStyle w:val="NormalWeb"/>
              <w:spacing w:line="270" w:lineRule="atLeast"/>
              <w:ind w:left="30" w:right="30"/>
            </w:pPr>
            <w:r>
              <w:t>E = 2.3 × 10</w:t>
            </w:r>
            <w:r>
              <w:rPr>
                <w:vertAlign w:val="superscript"/>
              </w:rPr>
              <w:t>10</w:t>
            </w:r>
          </w:p>
        </w:tc>
        <w:tc>
          <w:tcPr>
            <w:tcW w:w="500" w:type="pct"/>
            <w:tcBorders>
              <w:top w:val="nil"/>
              <w:left w:val="outset" w:sz="6" w:space="0" w:color="000000"/>
              <w:bottom w:val="nil"/>
              <w:right w:val="outset" w:sz="6" w:space="0" w:color="000000"/>
            </w:tcBorders>
            <w:vAlign w:val="center"/>
            <w:hideMark/>
          </w:tcPr>
          <w:p w14:paraId="3924A456" w14:textId="77777777" w:rsidR="00000000" w:rsidRDefault="007E66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DC1476A" w14:textId="77777777" w:rsidR="00000000" w:rsidRDefault="007E6625">
            <w:pPr>
              <w:pStyle w:val="NormalWeb"/>
              <w:spacing w:line="270" w:lineRule="atLeast"/>
              <w:ind w:left="30" w:right="30"/>
            </w:pPr>
            <w:r>
              <w:t>evaluation</w:t>
            </w:r>
          </w:p>
        </w:tc>
      </w:tr>
      <w:tr w:rsidR="00000000" w14:paraId="6C268614" w14:textId="77777777">
        <w:tc>
          <w:tcPr>
            <w:tcW w:w="250" w:type="pct"/>
            <w:tcBorders>
              <w:top w:val="nil"/>
              <w:left w:val="outset" w:sz="6" w:space="0" w:color="000000"/>
              <w:bottom w:val="outset" w:sz="6" w:space="0" w:color="000000"/>
              <w:right w:val="outset" w:sz="6" w:space="0" w:color="000000"/>
            </w:tcBorders>
            <w:vAlign w:val="center"/>
            <w:hideMark/>
          </w:tcPr>
          <w:p w14:paraId="71A95B77" w14:textId="77777777" w:rsidR="00000000" w:rsidRDefault="007E6625"/>
        </w:tc>
        <w:tc>
          <w:tcPr>
            <w:tcW w:w="250" w:type="pct"/>
            <w:tcBorders>
              <w:top w:val="nil"/>
              <w:left w:val="outset" w:sz="6" w:space="0" w:color="000000"/>
              <w:bottom w:val="outset" w:sz="6" w:space="0" w:color="000000"/>
              <w:right w:val="outset" w:sz="6" w:space="0" w:color="000000"/>
            </w:tcBorders>
            <w:vAlign w:val="center"/>
            <w:hideMark/>
          </w:tcPr>
          <w:p w14:paraId="0926CEDB" w14:textId="77777777" w:rsidR="00000000" w:rsidRDefault="007E6625">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30DA6D51"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outset" w:sz="6" w:space="0" w:color="000000"/>
              <w:right w:val="outset" w:sz="6" w:space="0" w:color="000000"/>
            </w:tcBorders>
            <w:vAlign w:val="center"/>
            <w:hideMark/>
          </w:tcPr>
          <w:p w14:paraId="46A09A63" w14:textId="77777777" w:rsidR="00000000" w:rsidRDefault="007E6625">
            <w:pPr>
              <w:pStyle w:val="NormalWeb"/>
              <w:spacing w:line="270" w:lineRule="atLeast"/>
              <w:ind w:left="30" w:right="30"/>
            </w:pPr>
            <w:r>
              <w:t>2E = 4.6 × 10</w:t>
            </w:r>
            <w:r>
              <w:rPr>
                <w:vertAlign w:val="superscript"/>
              </w:rPr>
              <w:t>10</w:t>
            </w:r>
            <w:r>
              <w:t xml:space="preserve"> (N C</w:t>
            </w:r>
            <w:r>
              <w:rPr>
                <w:vertAlign w:val="superscript"/>
              </w:rPr>
              <w:t>−</w:t>
            </w:r>
            <w:r>
              <w:rPr>
                <w:vertAlign w:val="superscript"/>
              </w:rPr>
              <w:t>1</w:t>
            </w:r>
            <w:r>
              <w:t>)</w:t>
            </w:r>
          </w:p>
        </w:tc>
        <w:tc>
          <w:tcPr>
            <w:tcW w:w="500" w:type="pct"/>
            <w:tcBorders>
              <w:top w:val="nil"/>
              <w:left w:val="outset" w:sz="6" w:space="0" w:color="000000"/>
              <w:bottom w:val="outset" w:sz="6" w:space="0" w:color="000000"/>
              <w:right w:val="outset" w:sz="6" w:space="0" w:color="000000"/>
            </w:tcBorders>
            <w:vAlign w:val="center"/>
            <w:hideMark/>
          </w:tcPr>
          <w:p w14:paraId="1A4F9944" w14:textId="77777777" w:rsidR="00000000" w:rsidRDefault="007E66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AB77C3F" w14:textId="77777777" w:rsidR="00000000" w:rsidRDefault="007E6625">
            <w:pPr>
              <w:pStyle w:val="NormalWeb"/>
              <w:spacing w:line="270" w:lineRule="atLeast"/>
              <w:ind w:left="30" w:right="30"/>
            </w:pPr>
            <w:r>
              <w:t xml:space="preserve">fields of charges add, </w:t>
            </w:r>
            <w:r>
              <w:rPr>
                <w:b/>
                <w:bCs/>
              </w:rPr>
              <w:t xml:space="preserve">allow </w:t>
            </w:r>
            <w:proofErr w:type="spellStart"/>
            <w:r>
              <w:rPr>
                <w:b/>
                <w:bCs/>
              </w:rPr>
              <w:t>ecf</w:t>
            </w:r>
            <w:proofErr w:type="spellEnd"/>
            <w:r>
              <w:t xml:space="preserve"> for E</w:t>
            </w:r>
          </w:p>
        </w:tc>
      </w:tr>
      <w:tr w:rsidR="00000000" w14:paraId="47069B20"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CF29D96" w14:textId="77777777" w:rsidR="00000000" w:rsidRDefault="007E6625"/>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29441C2" w14:textId="77777777" w:rsidR="00000000" w:rsidRDefault="007E6625">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CAB8725" w14:textId="77777777" w:rsidR="00000000" w:rsidRDefault="007E6625">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B6C5DD9" w14:textId="77777777" w:rsidR="00000000" w:rsidRDefault="007E6625">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7592BA5" w14:textId="77777777" w:rsidR="00000000" w:rsidRDefault="007E6625">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6</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2EC1C4D" w14:textId="77777777" w:rsidR="00000000" w:rsidRDefault="007E6625">
            <w:pPr>
              <w:spacing w:before="15" w:after="15" w:line="315" w:lineRule="atLeast"/>
              <w:ind w:left="15" w:right="15"/>
              <w:jc w:val="center"/>
              <w:rPr>
                <w:rFonts w:ascii="Helvetica" w:eastAsia="Times New Roman" w:hAnsi="Helvetica" w:cs="Helvetica"/>
                <w:b/>
                <w:bCs/>
                <w:color w:val="000000"/>
                <w:sz w:val="18"/>
                <w:szCs w:val="18"/>
              </w:rPr>
            </w:pPr>
          </w:p>
        </w:tc>
      </w:tr>
      <w:tr w:rsidR="00000000" w14:paraId="321A28DC" w14:textId="77777777">
        <w:tc>
          <w:tcPr>
            <w:tcW w:w="250" w:type="pct"/>
            <w:tcBorders>
              <w:top w:val="outset" w:sz="6" w:space="0" w:color="000000"/>
              <w:left w:val="outset" w:sz="6" w:space="0" w:color="000000"/>
              <w:bottom w:val="nil"/>
              <w:right w:val="outset" w:sz="6" w:space="0" w:color="000000"/>
            </w:tcBorders>
            <w:vAlign w:val="center"/>
            <w:hideMark/>
          </w:tcPr>
          <w:p w14:paraId="6379FCB4"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14</w:t>
            </w:r>
          </w:p>
        </w:tc>
        <w:tc>
          <w:tcPr>
            <w:tcW w:w="250" w:type="pct"/>
            <w:tcBorders>
              <w:top w:val="outset" w:sz="6" w:space="0" w:color="000000"/>
              <w:left w:val="outset" w:sz="6" w:space="0" w:color="000000"/>
              <w:bottom w:val="nil"/>
              <w:right w:val="outset" w:sz="6" w:space="0" w:color="000000"/>
            </w:tcBorders>
            <w:vAlign w:val="center"/>
            <w:hideMark/>
          </w:tcPr>
          <w:p w14:paraId="59E07CAD"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nil"/>
              <w:right w:val="outset" w:sz="6" w:space="0" w:color="000000"/>
            </w:tcBorders>
            <w:vAlign w:val="center"/>
            <w:hideMark/>
          </w:tcPr>
          <w:p w14:paraId="141BD949" w14:textId="77777777" w:rsidR="00000000" w:rsidRDefault="007E6625">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nil"/>
              <w:right w:val="outset" w:sz="6" w:space="0" w:color="000000"/>
            </w:tcBorders>
            <w:vAlign w:val="center"/>
            <w:hideMark/>
          </w:tcPr>
          <w:p w14:paraId="0B6B703B" w14:textId="77777777" w:rsidR="00000000" w:rsidRDefault="007E6625">
            <w:pPr>
              <w:pStyle w:val="NormalWeb"/>
              <w:spacing w:line="270" w:lineRule="atLeast"/>
              <w:ind w:left="30" w:right="30"/>
            </w:pPr>
            <w:r>
              <w:t>The direction of the electric field due to the negative charge is to the left and right for the positive charge.</w:t>
            </w:r>
          </w:p>
        </w:tc>
        <w:tc>
          <w:tcPr>
            <w:tcW w:w="500" w:type="pct"/>
            <w:tcBorders>
              <w:top w:val="outset" w:sz="6" w:space="0" w:color="000000"/>
              <w:left w:val="outset" w:sz="6" w:space="0" w:color="000000"/>
              <w:bottom w:val="nil"/>
              <w:right w:val="outset" w:sz="6" w:space="0" w:color="000000"/>
            </w:tcBorders>
            <w:vAlign w:val="center"/>
            <w:hideMark/>
          </w:tcPr>
          <w:p w14:paraId="33BD4F71" w14:textId="77777777" w:rsidR="00000000" w:rsidRDefault="007E66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009D6AE3" w14:textId="77777777" w:rsidR="00000000" w:rsidRDefault="007E6625">
            <w:pPr>
              <w:spacing w:before="15" w:after="15" w:line="270" w:lineRule="atLeast"/>
              <w:ind w:left="15" w:right="15"/>
              <w:jc w:val="center"/>
              <w:rPr>
                <w:rFonts w:ascii="Helvetica" w:eastAsia="Times New Roman" w:hAnsi="Helvetica" w:cs="Helvetica"/>
                <w:sz w:val="18"/>
                <w:szCs w:val="18"/>
              </w:rPr>
            </w:pPr>
          </w:p>
        </w:tc>
      </w:tr>
      <w:tr w:rsidR="00000000" w14:paraId="6D2D40BE" w14:textId="77777777">
        <w:tc>
          <w:tcPr>
            <w:tcW w:w="250" w:type="pct"/>
            <w:tcBorders>
              <w:top w:val="nil"/>
              <w:left w:val="outset" w:sz="6" w:space="0" w:color="000000"/>
              <w:bottom w:val="outset" w:sz="6" w:space="0" w:color="000000"/>
              <w:right w:val="outset" w:sz="6" w:space="0" w:color="000000"/>
            </w:tcBorders>
            <w:vAlign w:val="center"/>
            <w:hideMark/>
          </w:tcPr>
          <w:p w14:paraId="309E41B6" w14:textId="77777777" w:rsidR="00000000" w:rsidRDefault="007E6625">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424BB487" w14:textId="77777777" w:rsidR="00000000" w:rsidRDefault="007E6625">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6D597339" w14:textId="77777777" w:rsidR="00000000" w:rsidRDefault="007E6625">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outset" w:sz="6" w:space="0" w:color="000000"/>
              <w:right w:val="outset" w:sz="6" w:space="0" w:color="000000"/>
            </w:tcBorders>
            <w:vAlign w:val="center"/>
            <w:hideMark/>
          </w:tcPr>
          <w:p w14:paraId="1BA64181" w14:textId="77777777" w:rsidR="00000000" w:rsidRDefault="007E6625">
            <w:pPr>
              <w:pStyle w:val="NormalWeb"/>
              <w:spacing w:line="270" w:lineRule="atLeast"/>
              <w:ind w:left="30" w:right="30"/>
            </w:pPr>
            <w:r>
              <w:t>The magnitude of the electric field strength due to the positive charge is smaller than that for the negative charge (because of greater distance).</w:t>
            </w:r>
            <w:r>
              <w:br/>
            </w:r>
            <w:r>
              <w:br/>
              <w:t>(Hence the resultant electric field strength is to the left.)</w:t>
            </w:r>
          </w:p>
        </w:tc>
        <w:tc>
          <w:tcPr>
            <w:tcW w:w="500" w:type="pct"/>
            <w:tcBorders>
              <w:top w:val="nil"/>
              <w:left w:val="outset" w:sz="6" w:space="0" w:color="000000"/>
              <w:bottom w:val="outset" w:sz="6" w:space="0" w:color="000000"/>
              <w:right w:val="outset" w:sz="6" w:space="0" w:color="000000"/>
            </w:tcBorders>
            <w:vAlign w:val="center"/>
            <w:hideMark/>
          </w:tcPr>
          <w:p w14:paraId="542BA5A3" w14:textId="77777777" w:rsidR="00000000" w:rsidRDefault="007E66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97E4BC3" w14:textId="77777777" w:rsidR="00000000" w:rsidRDefault="007E6625">
            <w:pPr>
              <w:spacing w:before="15" w:after="15" w:line="270" w:lineRule="atLeast"/>
              <w:ind w:left="15" w:right="15"/>
              <w:jc w:val="center"/>
              <w:rPr>
                <w:rFonts w:ascii="Helvetica" w:eastAsia="Times New Roman" w:hAnsi="Helvetica" w:cs="Helvetica"/>
                <w:sz w:val="18"/>
                <w:szCs w:val="18"/>
              </w:rPr>
            </w:pPr>
          </w:p>
        </w:tc>
      </w:tr>
      <w:tr w:rsidR="00000000" w14:paraId="777637F8" w14:textId="77777777">
        <w:tc>
          <w:tcPr>
            <w:tcW w:w="250" w:type="pct"/>
            <w:tcBorders>
              <w:top w:val="outset" w:sz="6" w:space="0" w:color="000000"/>
              <w:left w:val="outset" w:sz="6" w:space="0" w:color="000000"/>
              <w:bottom w:val="nil"/>
              <w:right w:val="outset" w:sz="6" w:space="0" w:color="000000"/>
            </w:tcBorders>
            <w:vAlign w:val="center"/>
            <w:hideMark/>
          </w:tcPr>
          <w:p w14:paraId="7C19AF1B" w14:textId="77777777" w:rsidR="00000000" w:rsidRDefault="007E6625">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005FA935" w14:textId="77777777" w:rsidR="00000000" w:rsidRDefault="007E6625">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70EAF63F"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nil"/>
              <w:right w:val="outset" w:sz="6" w:space="0" w:color="000000"/>
            </w:tcBorders>
            <w:vAlign w:val="center"/>
            <w:hideMark/>
          </w:tcPr>
          <w:p w14:paraId="00F5BE3C" w14:textId="77777777" w:rsidR="00000000" w:rsidRDefault="007E6625">
            <w:pPr>
              <w:pStyle w:val="NormalWeb"/>
              <w:spacing w:line="270" w:lineRule="atLeast"/>
              <w:ind w:left="30" w:right="30"/>
            </w:pPr>
            <w:r>
              <w:t xml:space="preserve">energy = </w:t>
            </w:r>
            <w:r>
              <w:rPr>
                <w:noProof/>
              </w:rPr>
              <w:drawing>
                <wp:inline distT="0" distB="0" distL="0" distR="0" wp14:anchorId="0247C77A" wp14:editId="16BC36C4">
                  <wp:extent cx="1247775" cy="3429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47775" cy="342900"/>
                          </a:xfrm>
                          <a:prstGeom prst="rect">
                            <a:avLst/>
                          </a:prstGeom>
                          <a:noFill/>
                          <a:ln>
                            <a:noFill/>
                          </a:ln>
                        </pic:spPr>
                      </pic:pic>
                    </a:graphicData>
                  </a:graphic>
                </wp:inline>
              </w:drawing>
            </w:r>
          </w:p>
        </w:tc>
        <w:tc>
          <w:tcPr>
            <w:tcW w:w="500" w:type="pct"/>
            <w:tcBorders>
              <w:top w:val="outset" w:sz="6" w:space="0" w:color="000000"/>
              <w:left w:val="outset" w:sz="6" w:space="0" w:color="000000"/>
              <w:bottom w:val="nil"/>
              <w:right w:val="outset" w:sz="6" w:space="0" w:color="000000"/>
            </w:tcBorders>
            <w:vAlign w:val="center"/>
            <w:hideMark/>
          </w:tcPr>
          <w:p w14:paraId="6E8FC282" w14:textId="77777777" w:rsidR="00000000" w:rsidRDefault="007E66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C25F6B5" w14:textId="77777777" w:rsidR="00000000" w:rsidRDefault="007E6625">
            <w:pPr>
              <w:spacing w:before="15" w:after="15" w:line="270" w:lineRule="atLeast"/>
              <w:ind w:left="15" w:right="15"/>
              <w:jc w:val="center"/>
              <w:rPr>
                <w:rFonts w:ascii="Helvetica" w:eastAsia="Times New Roman" w:hAnsi="Helvetica" w:cs="Helvetica"/>
                <w:sz w:val="18"/>
                <w:szCs w:val="18"/>
              </w:rPr>
            </w:pPr>
          </w:p>
        </w:tc>
      </w:tr>
      <w:tr w:rsidR="00000000" w14:paraId="1748AFA0" w14:textId="77777777">
        <w:tc>
          <w:tcPr>
            <w:tcW w:w="250" w:type="pct"/>
            <w:tcBorders>
              <w:top w:val="nil"/>
              <w:left w:val="outset" w:sz="6" w:space="0" w:color="000000"/>
              <w:bottom w:val="nil"/>
              <w:right w:val="outset" w:sz="6" w:space="0" w:color="000000"/>
            </w:tcBorders>
            <w:vAlign w:val="center"/>
            <w:hideMark/>
          </w:tcPr>
          <w:p w14:paraId="0D4E2A78" w14:textId="77777777" w:rsidR="00000000" w:rsidRDefault="007E6625">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0ABFFD5C" w14:textId="77777777" w:rsidR="00000000" w:rsidRDefault="007E6625">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02677C01"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nil"/>
              <w:right w:val="outset" w:sz="6" w:space="0" w:color="000000"/>
            </w:tcBorders>
            <w:vAlign w:val="center"/>
            <w:hideMark/>
          </w:tcPr>
          <w:p w14:paraId="570CF413" w14:textId="77777777" w:rsidR="00000000" w:rsidRDefault="007E6625">
            <w:pPr>
              <w:pStyle w:val="NormalWeb"/>
              <w:spacing w:line="270" w:lineRule="atLeast"/>
              <w:ind w:left="30" w:right="30"/>
            </w:pPr>
            <w:r>
              <w:t>energy = 7.67(2) × 10</w:t>
            </w:r>
            <w:r>
              <w:rPr>
                <w:vertAlign w:val="superscript"/>
              </w:rPr>
              <w:t>−</w:t>
            </w:r>
            <w:r>
              <w:rPr>
                <w:vertAlign w:val="superscript"/>
              </w:rPr>
              <w:t>19</w:t>
            </w:r>
            <w:r>
              <w:t xml:space="preserve"> (J)</w:t>
            </w:r>
          </w:p>
        </w:tc>
        <w:tc>
          <w:tcPr>
            <w:tcW w:w="500" w:type="pct"/>
            <w:tcBorders>
              <w:top w:val="nil"/>
              <w:left w:val="outset" w:sz="6" w:space="0" w:color="000000"/>
              <w:bottom w:val="nil"/>
              <w:right w:val="outset" w:sz="6" w:space="0" w:color="000000"/>
            </w:tcBorders>
            <w:vAlign w:val="center"/>
            <w:hideMark/>
          </w:tcPr>
          <w:p w14:paraId="26FC6236" w14:textId="77777777" w:rsidR="00000000" w:rsidRDefault="007E66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B506BE9" w14:textId="77777777" w:rsidR="00000000" w:rsidRDefault="007E6625">
            <w:pPr>
              <w:spacing w:before="15" w:after="15" w:line="270" w:lineRule="atLeast"/>
              <w:ind w:left="15" w:right="15"/>
              <w:jc w:val="center"/>
              <w:rPr>
                <w:rFonts w:ascii="Helvetica" w:eastAsia="Times New Roman" w:hAnsi="Helvetica" w:cs="Helvetica"/>
                <w:sz w:val="18"/>
                <w:szCs w:val="18"/>
              </w:rPr>
            </w:pPr>
          </w:p>
        </w:tc>
      </w:tr>
      <w:tr w:rsidR="00000000" w14:paraId="4DDCE887" w14:textId="77777777">
        <w:tc>
          <w:tcPr>
            <w:tcW w:w="250" w:type="pct"/>
            <w:tcBorders>
              <w:top w:val="nil"/>
              <w:left w:val="outset" w:sz="6" w:space="0" w:color="000000"/>
              <w:bottom w:val="outset" w:sz="6" w:space="0" w:color="000000"/>
              <w:right w:val="outset" w:sz="6" w:space="0" w:color="000000"/>
            </w:tcBorders>
            <w:vAlign w:val="center"/>
            <w:hideMark/>
          </w:tcPr>
          <w:p w14:paraId="5A8648C4" w14:textId="77777777" w:rsidR="00000000" w:rsidRDefault="007E6625">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6CA27785" w14:textId="77777777" w:rsidR="00000000" w:rsidRDefault="007E6625">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2FD00DDF"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outset" w:sz="6" w:space="0" w:color="000000"/>
              <w:right w:val="outset" w:sz="6" w:space="0" w:color="000000"/>
            </w:tcBorders>
            <w:vAlign w:val="center"/>
            <w:hideMark/>
          </w:tcPr>
          <w:p w14:paraId="5BB0F4DC" w14:textId="77777777" w:rsidR="00000000" w:rsidRDefault="007E6625">
            <w:pPr>
              <w:pStyle w:val="NormalWeb"/>
              <w:spacing w:line="270" w:lineRule="atLeast"/>
              <w:ind w:left="30" w:right="30"/>
            </w:pPr>
            <w:r>
              <w:t>energy = 4.8 (eV)</w:t>
            </w:r>
          </w:p>
        </w:tc>
        <w:tc>
          <w:tcPr>
            <w:tcW w:w="500" w:type="pct"/>
            <w:tcBorders>
              <w:top w:val="nil"/>
              <w:left w:val="outset" w:sz="6" w:space="0" w:color="000000"/>
              <w:bottom w:val="outset" w:sz="6" w:space="0" w:color="000000"/>
              <w:right w:val="outset" w:sz="6" w:space="0" w:color="000000"/>
            </w:tcBorders>
            <w:vAlign w:val="center"/>
            <w:hideMark/>
          </w:tcPr>
          <w:p w14:paraId="2EAE7563" w14:textId="77777777" w:rsidR="00000000" w:rsidRDefault="007E66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5DA2C28" w14:textId="77777777" w:rsidR="00000000" w:rsidRDefault="007E6625">
            <w:pPr>
              <w:spacing w:before="15" w:after="15" w:line="270" w:lineRule="atLeast"/>
              <w:ind w:left="15" w:right="15"/>
              <w:jc w:val="center"/>
              <w:rPr>
                <w:rFonts w:ascii="Helvetica" w:eastAsia="Times New Roman" w:hAnsi="Helvetica" w:cs="Helvetica"/>
                <w:sz w:val="18"/>
                <w:szCs w:val="18"/>
              </w:rPr>
            </w:pPr>
          </w:p>
        </w:tc>
      </w:tr>
      <w:tr w:rsidR="00000000" w14:paraId="288F9E84" w14:textId="77777777">
        <w:tc>
          <w:tcPr>
            <w:tcW w:w="250" w:type="pct"/>
            <w:tcBorders>
              <w:top w:val="outset" w:sz="6" w:space="0" w:color="000000"/>
              <w:left w:val="outset" w:sz="6" w:space="0" w:color="000000"/>
              <w:bottom w:val="nil"/>
              <w:right w:val="outset" w:sz="6" w:space="0" w:color="000000"/>
            </w:tcBorders>
            <w:vAlign w:val="center"/>
            <w:hideMark/>
          </w:tcPr>
          <w:p w14:paraId="2ED14F65" w14:textId="77777777" w:rsidR="00000000" w:rsidRDefault="007E6625">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2EDFB30E"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nil"/>
              <w:right w:val="outset" w:sz="6" w:space="0" w:color="000000"/>
            </w:tcBorders>
            <w:vAlign w:val="center"/>
            <w:hideMark/>
          </w:tcPr>
          <w:p w14:paraId="56E4E000" w14:textId="77777777" w:rsidR="00000000" w:rsidRDefault="007E6625">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nil"/>
              <w:right w:val="outset" w:sz="6" w:space="0" w:color="000000"/>
            </w:tcBorders>
            <w:vAlign w:val="center"/>
            <w:hideMark/>
          </w:tcPr>
          <w:p w14:paraId="25723785" w14:textId="77777777" w:rsidR="00000000" w:rsidRDefault="007E6625">
            <w:pPr>
              <w:pStyle w:val="NormalWeb"/>
              <w:spacing w:line="270" w:lineRule="atLeast"/>
              <w:ind w:left="30" w:right="30"/>
            </w:pPr>
            <w:r>
              <w:t>(</w:t>
            </w:r>
            <w:r>
              <w:rPr>
                <w:i/>
                <w:iCs/>
              </w:rPr>
              <w:t>v</w:t>
            </w:r>
            <w:r>
              <w:rPr>
                <w:vertAlign w:val="superscript"/>
              </w:rPr>
              <w:t>2</w:t>
            </w:r>
            <w:r>
              <w:t xml:space="preserve"> = </w:t>
            </w:r>
            <w:r>
              <w:rPr>
                <w:i/>
                <w:iCs/>
              </w:rPr>
              <w:t>u</w:t>
            </w:r>
            <w:r>
              <w:rPr>
                <w:vertAlign w:val="superscript"/>
              </w:rPr>
              <w:t>2</w:t>
            </w:r>
            <w:r>
              <w:t xml:space="preserve"> + 2</w:t>
            </w:r>
            <w:r>
              <w:rPr>
                <w:i/>
                <w:iCs/>
              </w:rPr>
              <w:t>as</w:t>
            </w:r>
            <w:r>
              <w:t>)</w:t>
            </w:r>
            <w:r>
              <w:br/>
              <w:t>(2.4 × 10</w:t>
            </w:r>
            <w:r>
              <w:rPr>
                <w:vertAlign w:val="superscript"/>
              </w:rPr>
              <w:t>6</w:t>
            </w:r>
            <w:r>
              <w:t>)</w:t>
            </w:r>
            <w:r>
              <w:rPr>
                <w:vertAlign w:val="superscript"/>
              </w:rPr>
              <w:t>2</w:t>
            </w:r>
            <w:r>
              <w:t xml:space="preserve"> = (7.2 × 10</w:t>
            </w:r>
            <w:r>
              <w:rPr>
                <w:vertAlign w:val="superscript"/>
              </w:rPr>
              <w:t>6</w:t>
            </w:r>
            <w:r>
              <w:t>)</w:t>
            </w:r>
            <w:r>
              <w:rPr>
                <w:vertAlign w:val="superscript"/>
              </w:rPr>
              <w:t>2</w:t>
            </w:r>
            <w:r>
              <w:t xml:space="preserve"> + 2 × </w:t>
            </w:r>
            <w:r>
              <w:rPr>
                <w:i/>
                <w:iCs/>
              </w:rPr>
              <w:t>a</w:t>
            </w:r>
            <w:r>
              <w:t xml:space="preserve"> × 1.2 × 10</w:t>
            </w:r>
            <w:r>
              <w:rPr>
                <w:vertAlign w:val="superscript"/>
              </w:rPr>
              <w:t>−</w:t>
            </w:r>
            <w:r>
              <w:rPr>
                <w:vertAlign w:val="superscript"/>
              </w:rPr>
              <w:t>2</w:t>
            </w:r>
          </w:p>
        </w:tc>
        <w:tc>
          <w:tcPr>
            <w:tcW w:w="500" w:type="pct"/>
            <w:tcBorders>
              <w:top w:val="outset" w:sz="6" w:space="0" w:color="000000"/>
              <w:left w:val="outset" w:sz="6" w:space="0" w:color="000000"/>
              <w:bottom w:val="nil"/>
              <w:right w:val="outset" w:sz="6" w:space="0" w:color="000000"/>
            </w:tcBorders>
            <w:vAlign w:val="center"/>
            <w:hideMark/>
          </w:tcPr>
          <w:p w14:paraId="29C8A2CA" w14:textId="77777777" w:rsidR="00000000" w:rsidRDefault="007E66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1119DF13"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Allow</w:t>
            </w:r>
            <w:r>
              <w:rPr>
                <w:rFonts w:ascii="Helvetica" w:eastAsia="Times New Roman" w:hAnsi="Helvetica" w:cs="Helvetica"/>
                <w:sz w:val="18"/>
                <w:szCs w:val="18"/>
              </w:rPr>
              <w:t xml:space="preserve"> other correct methods</w:t>
            </w:r>
          </w:p>
        </w:tc>
      </w:tr>
      <w:tr w:rsidR="00000000" w14:paraId="6ED451D4" w14:textId="77777777">
        <w:tc>
          <w:tcPr>
            <w:tcW w:w="250" w:type="pct"/>
            <w:tcBorders>
              <w:top w:val="nil"/>
              <w:left w:val="outset" w:sz="6" w:space="0" w:color="000000"/>
              <w:bottom w:val="outset" w:sz="6" w:space="0" w:color="000000"/>
              <w:right w:val="outset" w:sz="6" w:space="0" w:color="000000"/>
            </w:tcBorders>
            <w:vAlign w:val="center"/>
            <w:hideMark/>
          </w:tcPr>
          <w:p w14:paraId="28C0F3CA" w14:textId="77777777" w:rsidR="00000000" w:rsidRDefault="007E6625">
            <w:pPr>
              <w:spacing w:before="15" w:after="15" w:line="270" w:lineRule="atLeast"/>
              <w:ind w:left="15" w:right="15"/>
              <w:rPr>
                <w:rFonts w:ascii="Helvetica" w:eastAsia="Times New Roman" w:hAnsi="Helvetica" w:cs="Helvetica"/>
                <w:sz w:val="18"/>
                <w:szCs w:val="18"/>
              </w:rPr>
            </w:pPr>
          </w:p>
        </w:tc>
        <w:tc>
          <w:tcPr>
            <w:tcW w:w="250" w:type="pct"/>
            <w:tcBorders>
              <w:top w:val="nil"/>
              <w:left w:val="outset" w:sz="6" w:space="0" w:color="000000"/>
              <w:bottom w:val="outset" w:sz="6" w:space="0" w:color="000000"/>
              <w:right w:val="outset" w:sz="6" w:space="0" w:color="000000"/>
            </w:tcBorders>
            <w:vAlign w:val="center"/>
            <w:hideMark/>
          </w:tcPr>
          <w:p w14:paraId="0D554AF4" w14:textId="77777777" w:rsidR="00000000" w:rsidRDefault="007E6625">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1C291975" w14:textId="77777777" w:rsidR="00000000" w:rsidRDefault="007E6625">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nil"/>
              <w:left w:val="outset" w:sz="6" w:space="0" w:color="000000"/>
              <w:bottom w:val="outset" w:sz="6" w:space="0" w:color="000000"/>
              <w:right w:val="outset" w:sz="6" w:space="0" w:color="000000"/>
            </w:tcBorders>
            <w:vAlign w:val="center"/>
            <w:hideMark/>
          </w:tcPr>
          <w:p w14:paraId="6FC2546C"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i/>
                <w:iCs/>
                <w:sz w:val="18"/>
                <w:szCs w:val="18"/>
              </w:rPr>
              <w:t>a</w:t>
            </w:r>
            <w:r>
              <w:rPr>
                <w:rFonts w:ascii="Helvetica" w:eastAsia="Times New Roman" w:hAnsi="Helvetica" w:cs="Helvetica"/>
                <w:sz w:val="18"/>
                <w:szCs w:val="18"/>
              </w:rPr>
              <w:t xml:space="preserve"> = (−) 1.9 × 10</w:t>
            </w:r>
            <w:r>
              <w:rPr>
                <w:rFonts w:ascii="Helvetica" w:eastAsia="Times New Roman" w:hAnsi="Helvetica" w:cs="Helvetica"/>
                <w:sz w:val="18"/>
                <w:szCs w:val="18"/>
                <w:vertAlign w:val="superscript"/>
              </w:rPr>
              <w:t>15</w:t>
            </w:r>
            <w:r>
              <w:rPr>
                <w:rFonts w:ascii="Helvetica" w:eastAsia="Times New Roman" w:hAnsi="Helvetica" w:cs="Helvetica"/>
                <w:sz w:val="18"/>
                <w:szCs w:val="18"/>
              </w:rPr>
              <w:t xml:space="preserve"> (m s</w:t>
            </w:r>
            <w:r>
              <w:rPr>
                <w:rFonts w:ascii="Helvetica" w:eastAsia="Times New Roman" w:hAnsi="Helvetica" w:cs="Helvetica"/>
                <w:sz w:val="18"/>
                <w:szCs w:val="18"/>
                <w:vertAlign w:val="superscript"/>
              </w:rPr>
              <w:t>−2</w:t>
            </w:r>
            <w:r>
              <w:rPr>
                <w:rFonts w:ascii="Helvetica" w:eastAsia="Times New Roman" w:hAnsi="Helvetica" w:cs="Helvetica"/>
                <w:sz w:val="18"/>
                <w:szCs w:val="18"/>
              </w:rPr>
              <w:t>)</w:t>
            </w:r>
          </w:p>
        </w:tc>
        <w:tc>
          <w:tcPr>
            <w:tcW w:w="500" w:type="pct"/>
            <w:tcBorders>
              <w:top w:val="nil"/>
              <w:left w:val="outset" w:sz="6" w:space="0" w:color="000000"/>
              <w:bottom w:val="outset" w:sz="6" w:space="0" w:color="000000"/>
              <w:right w:val="outset" w:sz="6" w:space="0" w:color="000000"/>
            </w:tcBorders>
            <w:vAlign w:val="center"/>
            <w:hideMark/>
          </w:tcPr>
          <w:p w14:paraId="0D2DB8E9" w14:textId="77777777" w:rsidR="00000000" w:rsidRDefault="007E66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E1B77EC"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Allow</w:t>
            </w:r>
            <w:r>
              <w:rPr>
                <w:rFonts w:ascii="Helvetica" w:eastAsia="Times New Roman" w:hAnsi="Helvetica" w:cs="Helvetica"/>
                <w:sz w:val="18"/>
                <w:szCs w:val="18"/>
              </w:rPr>
              <w:t xml:space="preserve"> 1 mark for 1.9 × 10</w:t>
            </w:r>
            <w:r>
              <w:rPr>
                <w:rFonts w:ascii="Helvetica" w:eastAsia="Times New Roman" w:hAnsi="Helvetica" w:cs="Helvetica"/>
                <w:sz w:val="18"/>
                <w:szCs w:val="18"/>
                <w:vertAlign w:val="superscript"/>
              </w:rPr>
              <w:t>13</w:t>
            </w:r>
            <w:r>
              <w:rPr>
                <w:rFonts w:ascii="Helvetica" w:eastAsia="Times New Roman" w:hAnsi="Helvetica" w:cs="Helvetica"/>
                <w:sz w:val="18"/>
                <w:szCs w:val="18"/>
              </w:rPr>
              <w:t>; distance left in cm</w:t>
            </w:r>
            <w:r>
              <w:rPr>
                <w:rFonts w:ascii="Helvetica" w:eastAsia="Times New Roman" w:hAnsi="Helvetica" w:cs="Helvetica"/>
                <w:sz w:val="18"/>
                <w:szCs w:val="18"/>
              </w:rPr>
              <w:br/>
            </w:r>
            <w:r>
              <w:rPr>
                <w:rFonts w:ascii="Helvetica" w:eastAsia="Times New Roman" w:hAnsi="Helvetica" w:cs="Helvetica"/>
                <w:b/>
                <w:bCs/>
                <w:sz w:val="18"/>
                <w:szCs w:val="18"/>
              </w:rPr>
              <w:t>Note</w:t>
            </w:r>
            <w:r>
              <w:rPr>
                <w:rFonts w:ascii="Helvetica" w:eastAsia="Times New Roman" w:hAnsi="Helvetica" w:cs="Helvetica"/>
                <w:sz w:val="18"/>
                <w:szCs w:val="18"/>
              </w:rPr>
              <w:t xml:space="preserve"> answer to 3 </w:t>
            </w:r>
            <w:proofErr w:type="spellStart"/>
            <w:r>
              <w:rPr>
                <w:rFonts w:ascii="Helvetica" w:eastAsia="Times New Roman" w:hAnsi="Helvetica" w:cs="Helvetica"/>
                <w:sz w:val="18"/>
                <w:szCs w:val="18"/>
              </w:rPr>
              <w:t>s.f.</w:t>
            </w:r>
            <w:proofErr w:type="spellEnd"/>
            <w:r>
              <w:rPr>
                <w:rFonts w:ascii="Helvetica" w:eastAsia="Times New Roman" w:hAnsi="Helvetica" w:cs="Helvetica"/>
                <w:sz w:val="18"/>
                <w:szCs w:val="18"/>
              </w:rPr>
              <w:t xml:space="preserve"> is 1.92 × 10</w:t>
            </w:r>
            <w:r>
              <w:rPr>
                <w:rFonts w:ascii="Helvetica" w:eastAsia="Times New Roman" w:hAnsi="Helvetica" w:cs="Helvetica"/>
                <w:sz w:val="18"/>
                <w:szCs w:val="18"/>
                <w:vertAlign w:val="superscript"/>
              </w:rPr>
              <w:t>15</w:t>
            </w:r>
            <w:r>
              <w:rPr>
                <w:rFonts w:ascii="Helvetica" w:eastAsia="Times New Roman" w:hAnsi="Helvetica" w:cs="Helvetica"/>
                <w:sz w:val="18"/>
                <w:szCs w:val="18"/>
              </w:rPr>
              <w:t xml:space="preserve"> (m s</w:t>
            </w:r>
            <w:r>
              <w:rPr>
                <w:rFonts w:ascii="Helvetica" w:eastAsia="Times New Roman" w:hAnsi="Helvetica" w:cs="Helvetica"/>
                <w:sz w:val="18"/>
                <w:szCs w:val="18"/>
                <w:vertAlign w:val="superscript"/>
              </w:rPr>
              <w:t>−2</w:t>
            </w:r>
            <w:r>
              <w:rPr>
                <w:rFonts w:ascii="Helvetica" w:eastAsia="Times New Roman" w:hAnsi="Helvetica" w:cs="Helvetica"/>
                <w:sz w:val="18"/>
                <w:szCs w:val="18"/>
              </w:rPr>
              <w:t>)</w:t>
            </w:r>
            <w:r>
              <w:rPr>
                <w:rFonts w:ascii="Helvetica" w:eastAsia="Times New Roman" w:hAnsi="Helvetica" w:cs="Helvetica"/>
                <w:sz w:val="18"/>
                <w:szCs w:val="18"/>
              </w:rPr>
              <w:br/>
            </w:r>
            <w:r>
              <w:rPr>
                <w:rFonts w:ascii="Helvetica" w:eastAsia="Times New Roman" w:hAnsi="Helvetica" w:cs="Helvetica"/>
                <w:b/>
                <w:bCs/>
                <w:sz w:val="18"/>
                <w:szCs w:val="18"/>
              </w:rPr>
              <w:t>Ignore</w:t>
            </w:r>
            <w:r>
              <w:rPr>
                <w:rFonts w:ascii="Helvetica" w:eastAsia="Times New Roman" w:hAnsi="Helvetica" w:cs="Helvetica"/>
                <w:sz w:val="18"/>
                <w:szCs w:val="18"/>
              </w:rPr>
              <w:t xml:space="preserve"> sign</w:t>
            </w:r>
          </w:p>
        </w:tc>
      </w:tr>
      <w:tr w:rsidR="00000000" w14:paraId="7BDD03F9" w14:textId="77777777">
        <w:tc>
          <w:tcPr>
            <w:tcW w:w="250" w:type="pct"/>
            <w:tcBorders>
              <w:top w:val="outset" w:sz="6" w:space="0" w:color="000000"/>
              <w:left w:val="outset" w:sz="6" w:space="0" w:color="000000"/>
              <w:bottom w:val="nil"/>
              <w:right w:val="outset" w:sz="6" w:space="0" w:color="000000"/>
            </w:tcBorders>
            <w:vAlign w:val="center"/>
            <w:hideMark/>
          </w:tcPr>
          <w:p w14:paraId="62541B96" w14:textId="77777777" w:rsidR="00000000" w:rsidRDefault="007E66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nil"/>
              <w:right w:val="outset" w:sz="6" w:space="0" w:color="000000"/>
            </w:tcBorders>
            <w:vAlign w:val="center"/>
            <w:hideMark/>
          </w:tcPr>
          <w:p w14:paraId="4FB34725" w14:textId="77777777" w:rsidR="00000000" w:rsidRDefault="007E6625">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nil"/>
              <w:right w:val="outset" w:sz="6" w:space="0" w:color="000000"/>
            </w:tcBorders>
            <w:vAlign w:val="center"/>
            <w:hideMark/>
          </w:tcPr>
          <w:p w14:paraId="2BBD47BC"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nil"/>
              <w:right w:val="outset" w:sz="6" w:space="0" w:color="000000"/>
            </w:tcBorders>
            <w:vAlign w:val="center"/>
            <w:hideMark/>
          </w:tcPr>
          <w:p w14:paraId="1775C35A"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i/>
                <w:iCs/>
                <w:sz w:val="18"/>
                <w:szCs w:val="18"/>
              </w:rPr>
              <w:t>E</w:t>
            </w:r>
            <w:r>
              <w:rPr>
                <w:rFonts w:ascii="Helvetica" w:eastAsia="Times New Roman" w:hAnsi="Helvetica" w:cs="Helvetica"/>
                <w:sz w:val="18"/>
                <w:szCs w:val="18"/>
              </w:rPr>
              <w:t xml:space="preserve"> = </w:t>
            </w:r>
            <w:r>
              <w:rPr>
                <w:rFonts w:ascii="Helvetica" w:eastAsia="Times New Roman" w:hAnsi="Helvetica" w:cs="Helvetica"/>
                <w:i/>
                <w:iCs/>
                <w:sz w:val="18"/>
                <w:szCs w:val="18"/>
              </w:rPr>
              <w:t>F</w:t>
            </w:r>
            <w:r>
              <w:rPr>
                <w:rFonts w:ascii="Helvetica" w:eastAsia="Times New Roman" w:hAnsi="Helvetica" w:cs="Helvetica"/>
                <w:sz w:val="18"/>
                <w:szCs w:val="18"/>
              </w:rPr>
              <w:t>/</w:t>
            </w:r>
            <w:r>
              <w:rPr>
                <w:rFonts w:ascii="Helvetica" w:eastAsia="Times New Roman" w:hAnsi="Helvetica" w:cs="Helvetica"/>
                <w:i/>
                <w:iCs/>
                <w:sz w:val="18"/>
                <w:szCs w:val="18"/>
              </w:rPr>
              <w:t>Q</w:t>
            </w:r>
            <w:r>
              <w:rPr>
                <w:rFonts w:ascii="Helvetica" w:eastAsia="Times New Roman" w:hAnsi="Helvetica" w:cs="Helvetica"/>
                <w:sz w:val="18"/>
                <w:szCs w:val="18"/>
              </w:rPr>
              <w:t xml:space="preserve"> and </w:t>
            </w:r>
            <w:r>
              <w:rPr>
                <w:rFonts w:ascii="Helvetica" w:eastAsia="Times New Roman" w:hAnsi="Helvetica" w:cs="Helvetica"/>
                <w:i/>
                <w:iCs/>
                <w:sz w:val="18"/>
                <w:szCs w:val="18"/>
              </w:rPr>
              <w:t>F</w:t>
            </w:r>
            <w:r>
              <w:rPr>
                <w:rFonts w:ascii="Helvetica" w:eastAsia="Times New Roman" w:hAnsi="Helvetica" w:cs="Helvetica"/>
                <w:sz w:val="18"/>
                <w:szCs w:val="18"/>
              </w:rPr>
              <w:t xml:space="preserve"> = </w:t>
            </w:r>
            <w:r>
              <w:rPr>
                <w:rFonts w:ascii="Helvetica" w:eastAsia="Times New Roman" w:hAnsi="Helvetica" w:cs="Helvetica"/>
                <w:i/>
                <w:iCs/>
                <w:sz w:val="18"/>
                <w:szCs w:val="18"/>
              </w:rPr>
              <w:t>ma</w:t>
            </w:r>
          </w:p>
        </w:tc>
        <w:tc>
          <w:tcPr>
            <w:tcW w:w="500" w:type="pct"/>
            <w:tcBorders>
              <w:top w:val="outset" w:sz="6" w:space="0" w:color="000000"/>
              <w:left w:val="outset" w:sz="6" w:space="0" w:color="000000"/>
              <w:bottom w:val="nil"/>
              <w:right w:val="outset" w:sz="6" w:space="0" w:color="000000"/>
            </w:tcBorders>
            <w:vAlign w:val="center"/>
            <w:hideMark/>
          </w:tcPr>
          <w:p w14:paraId="1BD4152F" w14:textId="77777777" w:rsidR="00000000" w:rsidRDefault="007E66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323D7C79" w14:textId="77777777" w:rsidR="00000000" w:rsidRDefault="007E6625">
            <w:pPr>
              <w:spacing w:before="15" w:after="15" w:line="270" w:lineRule="atLeast"/>
              <w:ind w:left="15" w:right="15"/>
              <w:jc w:val="center"/>
              <w:rPr>
                <w:rFonts w:ascii="Helvetica" w:eastAsia="Times New Roman" w:hAnsi="Helvetica" w:cs="Helvetica"/>
                <w:sz w:val="18"/>
                <w:szCs w:val="18"/>
              </w:rPr>
            </w:pPr>
          </w:p>
        </w:tc>
      </w:tr>
      <w:tr w:rsidR="00000000" w14:paraId="1EC094F9" w14:textId="77777777">
        <w:tc>
          <w:tcPr>
            <w:tcW w:w="250" w:type="pct"/>
            <w:tcBorders>
              <w:top w:val="nil"/>
              <w:left w:val="outset" w:sz="6" w:space="0" w:color="000000"/>
              <w:bottom w:val="nil"/>
              <w:right w:val="outset" w:sz="6" w:space="0" w:color="000000"/>
            </w:tcBorders>
            <w:vAlign w:val="center"/>
            <w:hideMark/>
          </w:tcPr>
          <w:p w14:paraId="68EE5560" w14:textId="77777777" w:rsidR="00000000" w:rsidRDefault="007E6625">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1A4E2FB3" w14:textId="77777777" w:rsidR="00000000" w:rsidRDefault="007E6625">
            <w:pPr>
              <w:spacing w:before="15" w:after="15" w:line="270" w:lineRule="atLeast"/>
              <w:ind w:left="15" w:right="15"/>
              <w:rPr>
                <w:rFonts w:eastAsia="Times New Roman"/>
                <w:sz w:val="20"/>
                <w:szCs w:val="20"/>
              </w:rPr>
            </w:pPr>
          </w:p>
        </w:tc>
        <w:tc>
          <w:tcPr>
            <w:tcW w:w="250" w:type="pct"/>
            <w:tcBorders>
              <w:top w:val="nil"/>
              <w:left w:val="outset" w:sz="6" w:space="0" w:color="000000"/>
              <w:bottom w:val="nil"/>
              <w:right w:val="outset" w:sz="6" w:space="0" w:color="000000"/>
            </w:tcBorders>
            <w:vAlign w:val="center"/>
            <w:hideMark/>
          </w:tcPr>
          <w:p w14:paraId="4488A81D"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nil"/>
              <w:right w:val="outset" w:sz="6" w:space="0" w:color="000000"/>
            </w:tcBorders>
            <w:vAlign w:val="center"/>
            <w:hideMark/>
          </w:tcPr>
          <w:p w14:paraId="49A64251"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noProof/>
                <w:sz w:val="18"/>
                <w:szCs w:val="18"/>
              </w:rPr>
              <w:drawing>
                <wp:inline distT="0" distB="0" distL="0" distR="0" wp14:anchorId="4D8DAD75" wp14:editId="4F445172">
                  <wp:extent cx="1314450" cy="3143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14450" cy="314325"/>
                          </a:xfrm>
                          <a:prstGeom prst="rect">
                            <a:avLst/>
                          </a:prstGeom>
                          <a:noFill/>
                          <a:ln>
                            <a:noFill/>
                          </a:ln>
                        </pic:spPr>
                      </pic:pic>
                    </a:graphicData>
                  </a:graphic>
                </wp:inline>
              </w:drawing>
            </w:r>
          </w:p>
        </w:tc>
        <w:tc>
          <w:tcPr>
            <w:tcW w:w="500" w:type="pct"/>
            <w:tcBorders>
              <w:top w:val="nil"/>
              <w:left w:val="outset" w:sz="6" w:space="0" w:color="000000"/>
              <w:bottom w:val="nil"/>
              <w:right w:val="outset" w:sz="6" w:space="0" w:color="000000"/>
            </w:tcBorders>
            <w:vAlign w:val="center"/>
            <w:hideMark/>
          </w:tcPr>
          <w:p w14:paraId="0A4AF8D8" w14:textId="77777777" w:rsidR="00000000" w:rsidRDefault="007E66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C1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9391AA8" w14:textId="77777777" w:rsidR="00000000" w:rsidRDefault="007E6625">
            <w:pPr>
              <w:pStyle w:val="NormalWeb"/>
              <w:spacing w:line="270" w:lineRule="atLeast"/>
              <w:ind w:left="30" w:right="30"/>
            </w:pPr>
            <w:r>
              <w:t>P</w:t>
            </w:r>
            <w:r>
              <w:t xml:space="preserve">ossible ECF from </w:t>
            </w:r>
            <w:r>
              <w:rPr>
                <w:b/>
                <w:bCs/>
              </w:rPr>
              <w:t>(</w:t>
            </w:r>
            <w:proofErr w:type="spellStart"/>
            <w:r>
              <w:rPr>
                <w:b/>
                <w:bCs/>
              </w:rPr>
              <w:t>i</w:t>
            </w:r>
            <w:proofErr w:type="spellEnd"/>
            <w:r>
              <w:rPr>
                <w:b/>
                <w:bCs/>
              </w:rPr>
              <w:t>)</w:t>
            </w:r>
          </w:p>
        </w:tc>
      </w:tr>
      <w:tr w:rsidR="00000000" w14:paraId="55A6B72C" w14:textId="77777777">
        <w:tc>
          <w:tcPr>
            <w:tcW w:w="250" w:type="pct"/>
            <w:tcBorders>
              <w:top w:val="nil"/>
              <w:left w:val="outset" w:sz="6" w:space="0" w:color="000000"/>
              <w:bottom w:val="outset" w:sz="6" w:space="0" w:color="000000"/>
              <w:right w:val="outset" w:sz="6" w:space="0" w:color="000000"/>
            </w:tcBorders>
            <w:vAlign w:val="center"/>
            <w:hideMark/>
          </w:tcPr>
          <w:p w14:paraId="5D1FC456" w14:textId="77777777" w:rsidR="00000000" w:rsidRDefault="007E6625"/>
        </w:tc>
        <w:tc>
          <w:tcPr>
            <w:tcW w:w="250" w:type="pct"/>
            <w:tcBorders>
              <w:top w:val="nil"/>
              <w:left w:val="outset" w:sz="6" w:space="0" w:color="000000"/>
              <w:bottom w:val="outset" w:sz="6" w:space="0" w:color="000000"/>
              <w:right w:val="outset" w:sz="6" w:space="0" w:color="000000"/>
            </w:tcBorders>
            <w:vAlign w:val="center"/>
            <w:hideMark/>
          </w:tcPr>
          <w:p w14:paraId="26BBF3B5" w14:textId="77777777" w:rsidR="00000000" w:rsidRDefault="007E6625">
            <w:pPr>
              <w:spacing w:before="15" w:after="15" w:line="270" w:lineRule="atLeast"/>
              <w:ind w:left="15" w:right="15"/>
              <w:rPr>
                <w:rFonts w:eastAsia="Times New Roman"/>
                <w:sz w:val="20"/>
                <w:szCs w:val="20"/>
              </w:rPr>
            </w:pPr>
          </w:p>
        </w:tc>
        <w:tc>
          <w:tcPr>
            <w:tcW w:w="250" w:type="pct"/>
            <w:tcBorders>
              <w:top w:val="nil"/>
              <w:left w:val="outset" w:sz="6" w:space="0" w:color="000000"/>
              <w:bottom w:val="outset" w:sz="6" w:space="0" w:color="000000"/>
              <w:right w:val="outset" w:sz="6" w:space="0" w:color="000000"/>
            </w:tcBorders>
            <w:vAlign w:val="center"/>
            <w:hideMark/>
          </w:tcPr>
          <w:p w14:paraId="13811FC7"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nil"/>
              <w:left w:val="outset" w:sz="6" w:space="0" w:color="000000"/>
              <w:bottom w:val="outset" w:sz="6" w:space="0" w:color="000000"/>
              <w:right w:val="outset" w:sz="6" w:space="0" w:color="000000"/>
            </w:tcBorders>
            <w:vAlign w:val="center"/>
            <w:hideMark/>
          </w:tcPr>
          <w:p w14:paraId="5BACD189"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i/>
                <w:iCs/>
                <w:sz w:val="18"/>
                <w:szCs w:val="18"/>
              </w:rPr>
              <w:t>E</w:t>
            </w:r>
            <w:r>
              <w:rPr>
                <w:rFonts w:ascii="Helvetica" w:eastAsia="Times New Roman" w:hAnsi="Helvetica" w:cs="Helvetica"/>
                <w:sz w:val="18"/>
                <w:szCs w:val="18"/>
              </w:rPr>
              <w:t xml:space="preserve"> = 2.0 × 10</w:t>
            </w:r>
            <w:r>
              <w:rPr>
                <w:rFonts w:ascii="Helvetica" w:eastAsia="Times New Roman" w:hAnsi="Helvetica" w:cs="Helvetica"/>
                <w:sz w:val="18"/>
                <w:szCs w:val="18"/>
                <w:vertAlign w:val="superscript"/>
              </w:rPr>
              <w:t>7</w:t>
            </w:r>
            <w:r>
              <w:rPr>
                <w:rFonts w:ascii="Helvetica" w:eastAsia="Times New Roman" w:hAnsi="Helvetica" w:cs="Helvetica"/>
                <w:sz w:val="18"/>
                <w:szCs w:val="18"/>
              </w:rPr>
              <w:t xml:space="preserve"> (N C</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p>
        </w:tc>
        <w:tc>
          <w:tcPr>
            <w:tcW w:w="500" w:type="pct"/>
            <w:tcBorders>
              <w:top w:val="nil"/>
              <w:left w:val="outset" w:sz="6" w:space="0" w:color="000000"/>
              <w:bottom w:val="outset" w:sz="6" w:space="0" w:color="000000"/>
              <w:right w:val="outset" w:sz="6" w:space="0" w:color="000000"/>
            </w:tcBorders>
            <w:vAlign w:val="center"/>
            <w:hideMark/>
          </w:tcPr>
          <w:p w14:paraId="0FEF501C" w14:textId="77777777" w:rsidR="00000000" w:rsidRDefault="007E6625">
            <w:pPr>
              <w:spacing w:before="15" w:after="15" w:line="270" w:lineRule="atLeast"/>
              <w:ind w:left="15" w:right="15"/>
              <w:jc w:val="center"/>
              <w:rPr>
                <w:rFonts w:ascii="Helvetica" w:eastAsia="Times New Roman" w:hAnsi="Helvetica" w:cs="Helvetica"/>
                <w:sz w:val="18"/>
                <w:szCs w:val="18"/>
              </w:rPr>
            </w:pPr>
            <w:r>
              <w:rPr>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AE105C1"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b/>
                <w:bCs/>
                <w:sz w:val="18"/>
                <w:szCs w:val="18"/>
              </w:rPr>
              <w:t>Allow</w:t>
            </w:r>
            <w:r>
              <w:rPr>
                <w:rFonts w:ascii="Helvetica" w:eastAsia="Times New Roman" w:hAnsi="Helvetica" w:cs="Helvetica"/>
                <w:sz w:val="18"/>
                <w:szCs w:val="18"/>
              </w:rPr>
              <w:t xml:space="preserve"> 2 marks for 1.1 × 10</w:t>
            </w:r>
            <w:r>
              <w:rPr>
                <w:rFonts w:ascii="Helvetica" w:eastAsia="Times New Roman" w:hAnsi="Helvetica" w:cs="Helvetica"/>
                <w:sz w:val="18"/>
                <w:szCs w:val="18"/>
                <w:vertAlign w:val="superscript"/>
              </w:rPr>
              <w:t>4</w:t>
            </w:r>
            <w:r>
              <w:rPr>
                <w:rFonts w:ascii="Helvetica" w:eastAsia="Times New Roman" w:hAnsi="Helvetica" w:cs="Helvetica"/>
                <w:sz w:val="18"/>
                <w:szCs w:val="18"/>
              </w:rPr>
              <w:t>; mass of electron used</w:t>
            </w:r>
            <w:r>
              <w:rPr>
                <w:rFonts w:ascii="Helvetica" w:eastAsia="Times New Roman" w:hAnsi="Helvetica" w:cs="Helvetica"/>
                <w:sz w:val="18"/>
                <w:szCs w:val="18"/>
              </w:rPr>
              <w:br/>
            </w:r>
            <w:r>
              <w:rPr>
                <w:rFonts w:ascii="Helvetica" w:eastAsia="Times New Roman" w:hAnsi="Helvetica" w:cs="Helvetica"/>
                <w:b/>
                <w:bCs/>
                <w:sz w:val="18"/>
                <w:szCs w:val="18"/>
              </w:rPr>
              <w:t>Allow</w:t>
            </w:r>
            <w:r>
              <w:rPr>
                <w:rFonts w:ascii="Helvetica" w:eastAsia="Times New Roman" w:hAnsi="Helvetica" w:cs="Helvetica"/>
                <w:sz w:val="18"/>
                <w:szCs w:val="18"/>
              </w:rPr>
              <w:t xml:space="preserve"> 1 </w:t>
            </w:r>
            <w:proofErr w:type="spellStart"/>
            <w:r>
              <w:rPr>
                <w:rFonts w:ascii="Helvetica" w:eastAsia="Times New Roman" w:hAnsi="Helvetica" w:cs="Helvetica"/>
                <w:sz w:val="18"/>
                <w:szCs w:val="18"/>
              </w:rPr>
              <w:t>s.f.</w:t>
            </w:r>
            <w:proofErr w:type="spellEnd"/>
            <w:r>
              <w:rPr>
                <w:rFonts w:ascii="Helvetica" w:eastAsia="Times New Roman" w:hAnsi="Helvetica" w:cs="Helvetica"/>
                <w:sz w:val="18"/>
                <w:szCs w:val="18"/>
              </w:rPr>
              <w:t xml:space="preserve"> answer</w:t>
            </w:r>
          </w:p>
        </w:tc>
      </w:tr>
      <w:tr w:rsidR="00000000" w14:paraId="4328C42A"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7CDE8C6" w14:textId="77777777" w:rsidR="00000000" w:rsidRDefault="007E66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167F34F" w14:textId="77777777" w:rsidR="00000000" w:rsidRDefault="007E6625">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BEDEF71" w14:textId="77777777" w:rsidR="00000000" w:rsidRDefault="007E6625">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207C8C5" w14:textId="77777777" w:rsidR="00000000" w:rsidRDefault="007E6625">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2FAE1E2F" w14:textId="77777777" w:rsidR="00000000" w:rsidRDefault="007E6625">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9</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45C8CB37" w14:textId="77777777" w:rsidR="00000000" w:rsidRDefault="007E6625">
            <w:pPr>
              <w:spacing w:before="15" w:after="15" w:line="315" w:lineRule="atLeast"/>
              <w:ind w:left="15" w:right="15"/>
              <w:jc w:val="center"/>
              <w:rPr>
                <w:rFonts w:ascii="Helvetica" w:eastAsia="Times New Roman" w:hAnsi="Helvetica" w:cs="Helvetica"/>
                <w:b/>
                <w:bCs/>
                <w:color w:val="000000"/>
                <w:sz w:val="18"/>
                <w:szCs w:val="18"/>
              </w:rPr>
            </w:pPr>
          </w:p>
        </w:tc>
      </w:tr>
      <w:tr w:rsidR="00000000" w14:paraId="7F5568C7"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0DFA482B"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15</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5AF42FB"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a</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FA97B37" w14:textId="77777777" w:rsidR="00000000" w:rsidRDefault="007E6625">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63E8B343" w14:textId="77777777" w:rsidR="00000000" w:rsidRDefault="007E6625">
            <w:pPr>
              <w:pStyle w:val="NormalWeb"/>
              <w:spacing w:line="270" w:lineRule="atLeast"/>
              <w:ind w:left="30" w:right="30"/>
            </w:pPr>
            <w:r>
              <w:t>Correct pattern</w:t>
            </w:r>
            <w:r>
              <w:br/>
            </w:r>
            <w:r>
              <w:br/>
            </w:r>
            <w:r>
              <w:br/>
            </w:r>
            <w:r>
              <w:br/>
            </w:r>
            <w:r>
              <w:br/>
              <w:t>Correct direction of the field</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7131F9B6" w14:textId="77777777" w:rsidR="00000000" w:rsidRDefault="007E6625">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B1</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proofErr w:type="spellStart"/>
            <w:r>
              <w:rPr>
                <w:rStyle w:val="Strong"/>
                <w:rFonts w:ascii="Helvetica" w:eastAsia="Times New Roman" w:hAnsi="Helvetica" w:cs="Helvetica"/>
                <w:sz w:val="18"/>
                <w:szCs w:val="18"/>
              </w:rPr>
              <w:t>B1</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2545BC4C" w14:textId="77777777" w:rsidR="00000000" w:rsidRDefault="007E6625">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w:t>
            </w:r>
            <w:r>
              <w:rPr>
                <w:rFonts w:ascii="Helvetica" w:eastAsia="Times New Roman" w:hAnsi="Helvetica" w:cs="Helvetica"/>
                <w:sz w:val="18"/>
                <w:szCs w:val="18"/>
              </w:rPr>
              <w:t>At least five field lines must be drawn and of these, two must be perpendicular (by eye) to the surface of the sphere and plate</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This may be shown on just one line</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w:t>
            </w:r>
            <w:r>
              <w:rPr>
                <w:rFonts w:ascii="Helvetica" w:eastAsia="Times New Roman" w:hAnsi="Helvetica" w:cs="Helvetica"/>
                <w:sz w:val="18"/>
                <w:szCs w:val="18"/>
              </w:rPr>
              <w:br/>
              <w:t xml:space="preserve">Most candidates drew decent field patterns and showed the correct </w:t>
            </w:r>
            <w:r>
              <w:rPr>
                <w:rFonts w:ascii="Helvetica" w:eastAsia="Times New Roman" w:hAnsi="Helvetica" w:cs="Helvetica"/>
                <w:sz w:val="18"/>
                <w:szCs w:val="18"/>
              </w:rPr>
              <w:t>direction of the electric field. It is difficult to draw curved field lines, but those who were careful and had the field lines perpendicular at both the surface of the sphere and the metal plate were rewarded.</w:t>
            </w:r>
          </w:p>
        </w:tc>
      </w:tr>
      <w:tr w:rsidR="00000000" w14:paraId="16919496"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0AA18AD7" w14:textId="77777777" w:rsidR="00000000" w:rsidRDefault="007E66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25806FC"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b</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3610EA2F" w14:textId="77777777" w:rsidR="00000000" w:rsidRDefault="007E6625">
            <w:pPr>
              <w:spacing w:before="15" w:after="15" w:line="270" w:lineRule="atLeast"/>
              <w:ind w:left="15" w:right="15"/>
              <w:rPr>
                <w:rFonts w:ascii="Helvetica" w:eastAsia="Times New Roman" w:hAnsi="Helvetica" w:cs="Helvetica"/>
                <w:sz w:val="18"/>
                <w:szCs w:val="18"/>
              </w:rPr>
            </w:pP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1F4D1A2" w14:textId="77777777" w:rsidR="00000000" w:rsidRDefault="007E6625">
            <w:pPr>
              <w:pStyle w:val="NormalWeb"/>
              <w:spacing w:line="270" w:lineRule="atLeast"/>
              <w:ind w:left="30" w:right="30"/>
            </w:pPr>
            <w:r>
              <w:t>(Electric potential) is the</w:t>
            </w:r>
            <w:r>
              <w:t xml:space="preserve"> </w:t>
            </w:r>
            <w:r>
              <w:rPr>
                <w:u w:val="single"/>
              </w:rPr>
              <w:t>wor</w:t>
            </w:r>
            <w:r>
              <w:rPr>
                <w:u w:val="single"/>
              </w:rPr>
              <w:t>k</w:t>
            </w:r>
            <w:r>
              <w:t xml:space="preserve"> done pe</w:t>
            </w:r>
            <w:r>
              <w:t>r (unit) charge in bringing a</w:t>
            </w:r>
            <w:r>
              <w:t xml:space="preserve"> </w:t>
            </w:r>
            <w:r>
              <w:rPr>
                <w:u w:val="single"/>
              </w:rPr>
              <w:t>positiv</w:t>
            </w:r>
            <w:r>
              <w:rPr>
                <w:u w:val="single"/>
              </w:rPr>
              <w:t>e</w:t>
            </w:r>
            <w:r>
              <w:t xml:space="preserve"> charge from infinity (to the point).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681B1568" w14:textId="77777777" w:rsidR="00000000" w:rsidRDefault="007E6625">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B1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21123A6" w14:textId="77777777" w:rsidR="00000000" w:rsidRDefault="007E6625">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w:t>
            </w:r>
            <w:r>
              <w:rPr>
                <w:rFonts w:ascii="Helvetica" w:eastAsia="Times New Roman" w:hAnsi="Helvetica" w:cs="Helvetica"/>
                <w:sz w:val="18"/>
                <w:szCs w:val="18"/>
                <w:u w:val="single"/>
              </w:rPr>
              <w:t>wor</w:t>
            </w:r>
            <w:r>
              <w:rPr>
                <w:rFonts w:ascii="Helvetica" w:eastAsia="Times New Roman" w:hAnsi="Helvetica" w:cs="Helvetica"/>
                <w:sz w:val="18"/>
                <w:szCs w:val="18"/>
                <w:u w:val="single"/>
              </w:rPr>
              <w:t>k</w:t>
            </w:r>
            <w:r>
              <w:rPr>
                <w:rFonts w:ascii="Helvetica" w:eastAsia="Times New Roman" w:hAnsi="Helvetica" w:cs="Helvetica"/>
                <w:sz w:val="18"/>
                <w:szCs w:val="18"/>
              </w:rPr>
              <w:t xml:space="preserve"> done /</w:t>
            </w:r>
            <w:r>
              <w:rPr>
                <w:rFonts w:ascii="Helvetica" w:eastAsia="Times New Roman" w:hAnsi="Helvetica" w:cs="Helvetica"/>
                <w:sz w:val="18"/>
                <w:szCs w:val="18"/>
              </w:rPr>
              <w:t xml:space="preserve"> </w:t>
            </w:r>
            <w:r>
              <w:rPr>
                <w:rFonts w:ascii="Helvetica" w:eastAsia="Times New Roman" w:hAnsi="Helvetica" w:cs="Helvetica"/>
                <w:sz w:val="18"/>
                <w:szCs w:val="18"/>
                <w:u w:val="single"/>
              </w:rPr>
              <w:t>energ</w:t>
            </w:r>
            <w:r>
              <w:rPr>
                <w:rFonts w:ascii="Helvetica" w:eastAsia="Times New Roman" w:hAnsi="Helvetica" w:cs="Helvetica"/>
                <w:sz w:val="18"/>
                <w:szCs w:val="18"/>
                <w:u w:val="single"/>
              </w:rPr>
              <w:t>y</w:t>
            </w:r>
            <w:r>
              <w:rPr>
                <w:rFonts w:ascii="Helvetica" w:eastAsia="Times New Roman" w:hAnsi="Helvetica" w:cs="Helvetica"/>
                <w:sz w:val="18"/>
                <w:szCs w:val="18"/>
              </w:rPr>
              <w:t xml:space="preserve"> required to bring a unit</w:t>
            </w:r>
            <w:r>
              <w:rPr>
                <w:rFonts w:ascii="Helvetica" w:eastAsia="Times New Roman" w:hAnsi="Helvetica" w:cs="Helvetica"/>
                <w:sz w:val="18"/>
                <w:szCs w:val="18"/>
              </w:rPr>
              <w:t xml:space="preserve"> </w:t>
            </w:r>
            <w:r>
              <w:rPr>
                <w:rFonts w:ascii="Helvetica" w:eastAsia="Times New Roman" w:hAnsi="Helvetica" w:cs="Helvetica"/>
                <w:sz w:val="18"/>
                <w:szCs w:val="18"/>
                <w:u w:val="single"/>
              </w:rPr>
              <w:t>positiv</w:t>
            </w:r>
            <w:r>
              <w:rPr>
                <w:rFonts w:ascii="Helvetica" w:eastAsia="Times New Roman" w:hAnsi="Helvetica" w:cs="Helvetica"/>
                <w:sz w:val="18"/>
                <w:szCs w:val="18"/>
                <w:u w:val="single"/>
              </w:rPr>
              <w:t>e</w:t>
            </w:r>
            <w:r>
              <w:rPr>
                <w:rFonts w:ascii="Helvetica" w:eastAsia="Times New Roman" w:hAnsi="Helvetica" w:cs="Helvetica"/>
                <w:sz w:val="18"/>
                <w:szCs w:val="18"/>
              </w:rPr>
              <w:t xml:space="preserve"> charge from infinity (to the point)</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w:t>
            </w:r>
            <w:r>
              <w:rPr>
                <w:rFonts w:ascii="Helvetica" w:eastAsia="Times New Roman" w:hAnsi="Helvetica" w:cs="Helvetica"/>
                <w:sz w:val="18"/>
                <w:szCs w:val="18"/>
              </w:rPr>
              <w:br/>
              <w:t>This was not well-answered; the modal mark was zero. Definiti</w:t>
            </w:r>
            <w:r>
              <w:rPr>
                <w:rFonts w:ascii="Helvetica" w:eastAsia="Times New Roman" w:hAnsi="Helvetica" w:cs="Helvetica"/>
                <w:sz w:val="18"/>
                <w:szCs w:val="18"/>
              </w:rPr>
              <w:t xml:space="preserve">on for electric potential lacked precision and often made no reference to a ‘unit </w:t>
            </w:r>
            <w:r>
              <w:rPr>
                <w:rStyle w:val="Strong"/>
                <w:rFonts w:ascii="Helvetica" w:eastAsia="Times New Roman" w:hAnsi="Helvetica" w:cs="Helvetica"/>
                <w:sz w:val="18"/>
                <w:szCs w:val="18"/>
              </w:rPr>
              <w:t>positive</w:t>
            </w:r>
            <w:r>
              <w:rPr>
                <w:rFonts w:ascii="Helvetica" w:eastAsia="Times New Roman" w:hAnsi="Helvetica" w:cs="Helvetica"/>
                <w:sz w:val="18"/>
                <w:szCs w:val="18"/>
              </w:rPr>
              <w:t xml:space="preserve"> charge’ or</w:t>
            </w:r>
            <w:r>
              <w:rPr>
                <w:rFonts w:ascii="Helvetica" w:eastAsia="Times New Roman" w:hAnsi="Helvetica" w:cs="Helvetica"/>
                <w:sz w:val="18"/>
                <w:szCs w:val="18"/>
              </w:rPr>
              <w:br/>
              <w:t xml:space="preserve">‘per unit </w:t>
            </w:r>
            <w:r>
              <w:rPr>
                <w:rStyle w:val="Strong"/>
                <w:rFonts w:ascii="Helvetica" w:eastAsia="Times New Roman" w:hAnsi="Helvetica" w:cs="Helvetica"/>
                <w:sz w:val="18"/>
                <w:szCs w:val="18"/>
              </w:rPr>
              <w:t>positive</w:t>
            </w:r>
            <w:r>
              <w:rPr>
                <w:rFonts w:ascii="Helvetica" w:eastAsia="Times New Roman" w:hAnsi="Helvetica" w:cs="Helvetica"/>
                <w:sz w:val="18"/>
                <w:szCs w:val="18"/>
              </w:rPr>
              <w:t xml:space="preserve"> charge’. At times, other quantities such as electric field strength and gravitational field strength were being defined. This was a mis</w:t>
            </w:r>
            <w:r>
              <w:rPr>
                <w:rFonts w:ascii="Helvetica" w:eastAsia="Times New Roman" w:hAnsi="Helvetica" w:cs="Helvetica"/>
                <w:sz w:val="18"/>
                <w:szCs w:val="18"/>
              </w:rPr>
              <w:t>sed opportunity -definitions just need to be learnt.</w:t>
            </w:r>
          </w:p>
        </w:tc>
      </w:tr>
      <w:tr w:rsidR="00000000" w14:paraId="3E555EAC"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69FE0CF1" w14:textId="77777777" w:rsidR="00000000" w:rsidRDefault="007E66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52435A35"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c</w:t>
            </w: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7CE8893A" w14:textId="77777777" w:rsidR="00000000" w:rsidRDefault="007E6625">
            <w:pPr>
              <w:spacing w:before="15" w:after="15" w:line="270" w:lineRule="atLeast"/>
              <w:ind w:left="15" w:right="15"/>
              <w:rPr>
                <w:rFonts w:ascii="Helvetica" w:eastAsia="Times New Roman" w:hAnsi="Helvetica" w:cs="Helvetica"/>
                <w:sz w:val="18"/>
                <w:szCs w:val="18"/>
              </w:rPr>
            </w:pPr>
            <w:proofErr w:type="spellStart"/>
            <w:r>
              <w:rPr>
                <w:rFonts w:ascii="Helvetica" w:eastAsia="Times New Roman" w:hAnsi="Helvetica" w:cs="Helvetica"/>
                <w:sz w:val="18"/>
                <w:szCs w:val="18"/>
              </w:rPr>
              <w:t>i</w:t>
            </w:r>
            <w:proofErr w:type="spellEnd"/>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FE57E70" w14:textId="77777777" w:rsidR="00000000" w:rsidRDefault="007E6625">
            <w:pPr>
              <w:spacing w:before="15" w:after="15" w:line="270" w:lineRule="atLeast"/>
              <w:ind w:left="15" w:right="15"/>
              <w:divId w:val="1573585084"/>
              <w:rPr>
                <w:rFonts w:ascii="Helvetica" w:eastAsia="Times New Roman" w:hAnsi="Helvetica" w:cs="Helvetica"/>
                <w:sz w:val="18"/>
                <w:szCs w:val="18"/>
              </w:rPr>
            </w:pPr>
            <w:r>
              <w:rPr>
                <w:rFonts w:ascii="Helvetica" w:eastAsia="Times New Roman" w:hAnsi="Helvetica" w:cs="Helvetica"/>
                <w:sz w:val="18"/>
                <w:szCs w:val="18"/>
              </w:rPr>
              <w:t> </w:t>
            </w:r>
          </w:p>
          <w:tbl>
            <w:tblPr>
              <w:tblW w:w="4000" w:type="pct"/>
              <w:tblInd w:w="15" w:type="dxa"/>
              <w:tblBorders>
                <w:top w:val="inset" w:sz="6" w:space="0" w:color="000000"/>
                <w:left w:val="inset" w:sz="6" w:space="0" w:color="000000"/>
                <w:bottom w:val="inset" w:sz="6" w:space="0" w:color="000000"/>
                <w:right w:val="inset" w:sz="6" w:space="0" w:color="000000"/>
              </w:tblBorders>
              <w:tblCellMar>
                <w:left w:w="0" w:type="dxa"/>
                <w:right w:w="0" w:type="dxa"/>
              </w:tblCellMar>
              <w:tblLook w:val="04A0" w:firstRow="1" w:lastRow="0" w:firstColumn="1" w:lastColumn="0" w:noHBand="0" w:noVBand="1"/>
            </w:tblPr>
            <w:tblGrid>
              <w:gridCol w:w="1440"/>
              <w:gridCol w:w="1440"/>
            </w:tblGrid>
            <w:tr w:rsidR="00000000" w14:paraId="454240F1" w14:textId="77777777">
              <w:tc>
                <w:tcPr>
                  <w:tcW w:w="2000" w:type="pct"/>
                  <w:tcBorders>
                    <w:top w:val="nil"/>
                    <w:left w:val="nil"/>
                    <w:bottom w:val="nil"/>
                    <w:right w:val="nil"/>
                  </w:tcBorders>
                  <w:vAlign w:val="center"/>
                  <w:hideMark/>
                </w:tcPr>
                <w:p w14:paraId="22307F02" w14:textId="77777777" w:rsidR="00000000" w:rsidRDefault="007E6625">
                  <w:pPr>
                    <w:spacing w:before="15" w:after="15"/>
                    <w:ind w:left="15" w:right="15"/>
                    <w:rPr>
                      <w:rFonts w:ascii="Helvetica" w:eastAsia="Times New Roman" w:hAnsi="Helvetica" w:cs="Helvetica"/>
                      <w:sz w:val="18"/>
                      <w:szCs w:val="18"/>
                    </w:rPr>
                  </w:pPr>
                  <w:r>
                    <w:rPr>
                      <w:rStyle w:val="Emphasis"/>
                      <w:rFonts w:ascii="Helvetica" w:eastAsia="Times New Roman" w:hAnsi="Helvetica" w:cs="Helvetica"/>
                      <w:sz w:val="18"/>
                      <w:szCs w:val="18"/>
                    </w:rPr>
                    <w:t>V</w:t>
                  </w:r>
                  <w:r>
                    <w:rPr>
                      <w:rFonts w:ascii="Helvetica" w:eastAsia="Times New Roman" w:hAnsi="Helvetica" w:cs="Helvetica"/>
                      <w:sz w:val="18"/>
                      <w:szCs w:val="18"/>
                    </w:rPr>
                    <w:t xml:space="preserve"> = Q/4πε</w:t>
                  </w:r>
                  <w:r>
                    <w:rPr>
                      <w:rFonts w:ascii="Helvetica" w:eastAsia="Times New Roman" w:hAnsi="Helvetica" w:cs="Helvetica"/>
                      <w:sz w:val="18"/>
                      <w:szCs w:val="18"/>
                      <w:vertAlign w:val="subscript"/>
                    </w:rPr>
                    <w:t>0</w:t>
                  </w:r>
                  <w:r>
                    <w:rPr>
                      <w:rFonts w:ascii="Helvetica" w:eastAsia="Times New Roman" w:hAnsi="Helvetica" w:cs="Helvetica"/>
                      <w:sz w:val="18"/>
                      <w:szCs w:val="18"/>
                    </w:rPr>
                    <w:t>r</w:t>
                  </w:r>
                </w:p>
              </w:tc>
              <w:tc>
                <w:tcPr>
                  <w:tcW w:w="2000" w:type="pct"/>
                  <w:tcBorders>
                    <w:top w:val="nil"/>
                    <w:left w:val="nil"/>
                    <w:bottom w:val="nil"/>
                    <w:right w:val="nil"/>
                  </w:tcBorders>
                  <w:vAlign w:val="center"/>
                  <w:hideMark/>
                </w:tcPr>
                <w:p w14:paraId="39852DFE" w14:textId="77777777" w:rsidR="00000000" w:rsidRDefault="007E6625">
                  <w:pPr>
                    <w:spacing w:before="15" w:after="15"/>
                    <w:ind w:left="15" w:right="15"/>
                    <w:rPr>
                      <w:rFonts w:ascii="Helvetica" w:eastAsia="Times New Roman" w:hAnsi="Helvetica" w:cs="Helvetica"/>
                      <w:sz w:val="18"/>
                      <w:szCs w:val="18"/>
                    </w:rPr>
                  </w:pPr>
                  <w:r>
                    <w:rPr>
                      <w:rFonts w:ascii="Helvetica" w:eastAsia="Times New Roman" w:hAnsi="Helvetica" w:cs="Helvetica"/>
                      <w:sz w:val="18"/>
                      <w:szCs w:val="18"/>
                    </w:rPr>
                    <w:t>(Allow any subject)</w:t>
                  </w:r>
                </w:p>
              </w:tc>
            </w:tr>
          </w:tbl>
          <w:p w14:paraId="19C224F6"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 4π × 8.85 × 10</w:t>
            </w:r>
            <w:r>
              <w:rPr>
                <w:rFonts w:ascii="Helvetica" w:eastAsia="Times New Roman" w:hAnsi="Helvetica" w:cs="Helvetica"/>
                <w:sz w:val="18"/>
                <w:szCs w:val="18"/>
                <w:vertAlign w:val="superscript"/>
              </w:rPr>
              <w:t>-12</w:t>
            </w:r>
            <w:r>
              <w:rPr>
                <w:rFonts w:ascii="Helvetica" w:eastAsia="Times New Roman" w:hAnsi="Helvetica" w:cs="Helvetica"/>
                <w:sz w:val="18"/>
                <w:szCs w:val="18"/>
              </w:rPr>
              <w:t xml:space="preserve"> × 0.015 × 5000</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Emphasis"/>
                <w:rFonts w:ascii="Helvetica" w:eastAsia="Times New Roman" w:hAnsi="Helvetica" w:cs="Helvetica"/>
                <w:sz w:val="18"/>
                <w:szCs w:val="18"/>
              </w:rPr>
              <w:t>Q</w:t>
            </w:r>
            <w:r>
              <w:rPr>
                <w:rFonts w:ascii="Helvetica" w:eastAsia="Times New Roman" w:hAnsi="Helvetica" w:cs="Helvetica"/>
                <w:sz w:val="18"/>
                <w:szCs w:val="18"/>
              </w:rPr>
              <w:t xml:space="preserve"> = 8.3(4) × 10</w:t>
            </w:r>
            <w:r>
              <w:rPr>
                <w:rFonts w:ascii="Helvetica" w:eastAsia="Times New Roman" w:hAnsi="Helvetica" w:cs="Helvetica"/>
                <w:sz w:val="18"/>
                <w:szCs w:val="18"/>
                <w:vertAlign w:val="superscript"/>
              </w:rPr>
              <w:t>-9</w:t>
            </w:r>
            <w:r>
              <w:rPr>
                <w:rFonts w:ascii="Helvetica" w:eastAsia="Times New Roman" w:hAnsi="Helvetica" w:cs="Helvetica"/>
                <w:sz w:val="18"/>
                <w:szCs w:val="18"/>
              </w:rPr>
              <w:t xml:space="preserve"> (C)</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4810A8D0" w14:textId="77777777" w:rsidR="00000000" w:rsidRDefault="007E6625">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C1</w:t>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proofErr w:type="spellStart"/>
            <w:r>
              <w:rPr>
                <w:rStyle w:val="Strong"/>
                <w:rFonts w:ascii="Helvetica" w:eastAsia="Times New Roman" w:hAnsi="Helvetica" w:cs="Helvetica"/>
                <w:sz w:val="18"/>
                <w:szCs w:val="18"/>
              </w:rPr>
              <w:t>C1</w:t>
            </w:r>
            <w:proofErr w:type="spellEnd"/>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Style w:val="Strong"/>
                <w:rFonts w:ascii="Helvetica" w:eastAsia="Times New Roman" w:hAnsi="Helvetica" w:cs="Helvetica"/>
                <w:sz w:val="18"/>
                <w:szCs w:val="18"/>
              </w:rPr>
              <w:t>A0</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2291D49" w14:textId="77777777" w:rsidR="00000000" w:rsidRDefault="007E6625">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using </w:t>
            </w:r>
            <w:r>
              <w:rPr>
                <w:rStyle w:val="Emphasis"/>
                <w:rFonts w:ascii="Helvetica" w:eastAsia="Times New Roman" w:hAnsi="Helvetica" w:cs="Helvetica"/>
                <w:sz w:val="18"/>
                <w:szCs w:val="18"/>
              </w:rPr>
              <w:t>E</w:t>
            </w:r>
            <w:r>
              <w:rPr>
                <w:rFonts w:ascii="Helvetica" w:eastAsia="Times New Roman" w:hAnsi="Helvetica" w:cs="Helvetica"/>
                <w:sz w:val="18"/>
                <w:szCs w:val="18"/>
              </w:rPr>
              <w:t xml:space="preserve"> </w:t>
            </w:r>
            <w:r>
              <w:rPr>
                <w:rStyle w:val="Strong"/>
                <w:rFonts w:ascii="Helvetica" w:eastAsia="Times New Roman" w:hAnsi="Helvetica" w:cs="Helvetica"/>
                <w:sz w:val="18"/>
                <w:szCs w:val="18"/>
              </w:rPr>
              <w:t xml:space="preserve">= </w:t>
            </w:r>
            <w:r>
              <w:rPr>
                <w:rStyle w:val="Emphasis"/>
                <w:rFonts w:ascii="Helvetica" w:eastAsia="Times New Roman" w:hAnsi="Helvetica" w:cs="Helvetica"/>
                <w:b/>
                <w:bCs/>
                <w:sz w:val="18"/>
                <w:szCs w:val="18"/>
              </w:rPr>
              <w:t>V</w:t>
            </w:r>
            <w:r>
              <w:rPr>
                <w:rStyle w:val="Strong"/>
                <w:rFonts w:ascii="Helvetica" w:eastAsia="Times New Roman" w:hAnsi="Helvetica" w:cs="Helvetica"/>
                <w:sz w:val="18"/>
                <w:szCs w:val="18"/>
              </w:rPr>
              <w:t>/</w:t>
            </w:r>
            <w:r>
              <w:rPr>
                <w:rStyle w:val="Emphasis"/>
                <w:rFonts w:ascii="Helvetica" w:eastAsia="Times New Roman" w:hAnsi="Helvetica" w:cs="Helvetica"/>
                <w:b/>
                <w:bCs/>
                <w:sz w:val="18"/>
                <w:szCs w:val="18"/>
              </w:rPr>
              <w:t>d</w:t>
            </w:r>
            <w:r>
              <w:rPr>
                <w:rFonts w:ascii="Helvetica" w:eastAsia="Times New Roman" w:hAnsi="Helvetica" w:cs="Helvetica"/>
                <w:sz w:val="18"/>
                <w:szCs w:val="18"/>
              </w:rPr>
              <w:t xml:space="preserve"> with </w:t>
            </w:r>
            <w:r>
              <w:rPr>
                <w:rStyle w:val="Emphasis"/>
                <w:rFonts w:ascii="Helvetica" w:eastAsia="Times New Roman" w:hAnsi="Helvetica" w:cs="Helvetica"/>
                <w:sz w:val="18"/>
                <w:szCs w:val="18"/>
              </w:rPr>
              <w:t>E</w:t>
            </w:r>
            <w:r>
              <w:rPr>
                <w:rFonts w:ascii="Helvetica" w:eastAsia="Times New Roman" w:hAnsi="Helvetica" w:cs="Helvetica"/>
                <w:sz w:val="18"/>
                <w:szCs w:val="18"/>
              </w:rPr>
              <w:t xml:space="preserve"> = Ω/4πε</w:t>
            </w:r>
            <w:r>
              <w:rPr>
                <w:rFonts w:ascii="Helvetica" w:eastAsia="Times New Roman" w:hAnsi="Helvetica" w:cs="Helvetica"/>
                <w:sz w:val="18"/>
                <w:szCs w:val="18"/>
                <w:vertAlign w:val="subscript"/>
              </w:rPr>
              <w:t>0</w:t>
            </w:r>
            <w:r>
              <w:rPr>
                <w:rStyle w:val="Emphasis"/>
                <w:rFonts w:ascii="Helvetica" w:eastAsia="Times New Roman" w:hAnsi="Helvetica" w:cs="Helvetica"/>
                <w:sz w:val="18"/>
                <w:szCs w:val="18"/>
              </w:rPr>
              <w:t>r</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w:t>
            </w:r>
            <w:r>
              <w:rPr>
                <w:rFonts w:ascii="Helvetica" w:eastAsia="Times New Roman" w:hAnsi="Helvetica" w:cs="Helvetica"/>
                <w:sz w:val="18"/>
                <w:szCs w:val="18"/>
              </w:rPr>
              <w:t>is wrong physics and hence scores zero</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Note</w:t>
            </w:r>
            <w:r>
              <w:rPr>
                <w:rFonts w:ascii="Helvetica" w:eastAsia="Times New Roman" w:hAnsi="Helvetica" w:cs="Helvetica"/>
                <w:sz w:val="18"/>
                <w:szCs w:val="18"/>
              </w:rPr>
              <w:t xml:space="preserve"> if the value of ε</w:t>
            </w:r>
            <w:r>
              <w:rPr>
                <w:rFonts w:ascii="Helvetica" w:eastAsia="Times New Roman" w:hAnsi="Helvetica" w:cs="Helvetica"/>
                <w:sz w:val="18"/>
                <w:szCs w:val="18"/>
                <w:vertAlign w:val="subscript"/>
              </w:rPr>
              <w:t>0</w:t>
            </w:r>
            <w:r>
              <w:rPr>
                <w:rFonts w:ascii="Helvetica" w:eastAsia="Times New Roman" w:hAnsi="Helvetica" w:cs="Helvetica"/>
                <w:sz w:val="18"/>
                <w:szCs w:val="18"/>
              </w:rPr>
              <w:t xml:space="preserve"> is not given here, it could be implied in the correct 3sf answer</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any subject here if the answer is given to more than 2sf</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the use of 1/4πε</w:t>
            </w:r>
            <w:r>
              <w:rPr>
                <w:rFonts w:ascii="Helvetica" w:eastAsia="Times New Roman" w:hAnsi="Helvetica" w:cs="Helvetica"/>
                <w:sz w:val="18"/>
                <w:szCs w:val="18"/>
                <w:vertAlign w:val="subscript"/>
              </w:rPr>
              <w:t>0</w:t>
            </w:r>
            <w:r>
              <w:rPr>
                <w:rFonts w:ascii="Helvetica" w:eastAsia="Times New Roman" w:hAnsi="Helvetica" w:cs="Helvetica"/>
                <w:sz w:val="18"/>
                <w:szCs w:val="18"/>
              </w:rPr>
              <w:t xml:space="preserve"> = 9 × 10</w:t>
            </w:r>
            <w:r>
              <w:rPr>
                <w:rFonts w:ascii="Helvetica" w:eastAsia="Times New Roman" w:hAnsi="Helvetica" w:cs="Helvetica"/>
                <w:sz w:val="18"/>
                <w:szCs w:val="18"/>
                <w:vertAlign w:val="superscript"/>
              </w:rPr>
              <w:t>9</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w:t>
            </w:r>
            <w:r>
              <w:rPr>
                <w:rFonts w:ascii="Helvetica" w:eastAsia="Times New Roman" w:hAnsi="Helvetica" w:cs="Helvetica"/>
                <w:sz w:val="18"/>
                <w:szCs w:val="18"/>
              </w:rPr>
              <w:br/>
              <w:t>By contras</w:t>
            </w:r>
            <w:r>
              <w:rPr>
                <w:rFonts w:ascii="Helvetica" w:eastAsia="Times New Roman" w:hAnsi="Helvetica" w:cs="Helvetica"/>
                <w:sz w:val="18"/>
                <w:szCs w:val="18"/>
              </w:rPr>
              <w:t xml:space="preserve">t to the last question, the answers here were perfect. Correct values were substituted into the equation for electric potential to show that the charge was that stated in the question. In a ‘show’ question, always give the final answer to more significant </w:t>
            </w:r>
            <w:r>
              <w:rPr>
                <w:rFonts w:ascii="Helvetica" w:eastAsia="Times New Roman" w:hAnsi="Helvetica" w:cs="Helvetica"/>
                <w:sz w:val="18"/>
                <w:szCs w:val="18"/>
              </w:rPr>
              <w:t>figures than the required answer. It was good to see many scripts with the final answer written as</w:t>
            </w:r>
            <w:r>
              <w:rPr>
                <w:rFonts w:ascii="Helvetica" w:eastAsia="Times New Roman" w:hAnsi="Helvetica" w:cs="Helvetica"/>
                <w:sz w:val="18"/>
                <w:szCs w:val="18"/>
              </w:rPr>
              <w:br/>
              <w:t>8.3</w:t>
            </w:r>
            <w:r>
              <w:rPr>
                <w:rStyle w:val="Strong"/>
                <w:rFonts w:ascii="Helvetica" w:eastAsia="Times New Roman" w:hAnsi="Helvetica" w:cs="Helvetica"/>
                <w:sz w:val="18"/>
                <w:szCs w:val="18"/>
              </w:rPr>
              <w:t>4</w:t>
            </w:r>
            <w:r>
              <w:rPr>
                <w:rFonts w:ascii="Helvetica" w:eastAsia="Times New Roman" w:hAnsi="Helvetica" w:cs="Helvetica"/>
                <w:sz w:val="18"/>
                <w:szCs w:val="18"/>
              </w:rPr>
              <w:t xml:space="preserve"> × 10</w:t>
            </w:r>
            <w:r>
              <w:rPr>
                <w:rFonts w:ascii="Helvetica" w:eastAsia="Times New Roman" w:hAnsi="Helvetica" w:cs="Helvetica"/>
                <w:sz w:val="18"/>
                <w:szCs w:val="18"/>
                <w:vertAlign w:val="superscript"/>
              </w:rPr>
              <w:t>-9</w:t>
            </w:r>
            <w:r>
              <w:rPr>
                <w:rFonts w:ascii="Helvetica" w:eastAsia="Times New Roman" w:hAnsi="Helvetica" w:cs="Helvetica"/>
                <w:sz w:val="18"/>
                <w:szCs w:val="18"/>
              </w:rPr>
              <w:t xml:space="preserve"> C.</w:t>
            </w:r>
          </w:p>
        </w:tc>
      </w:tr>
      <w:tr w:rsidR="00000000" w14:paraId="7BEB4749" w14:textId="77777777">
        <w:tc>
          <w:tcPr>
            <w:tcW w:w="250" w:type="pct"/>
            <w:tcBorders>
              <w:top w:val="outset" w:sz="6" w:space="0" w:color="000000"/>
              <w:left w:val="outset" w:sz="6" w:space="0" w:color="000000"/>
              <w:bottom w:val="outset" w:sz="6" w:space="0" w:color="000000"/>
              <w:right w:val="outset" w:sz="6" w:space="0" w:color="000000"/>
            </w:tcBorders>
            <w:vAlign w:val="center"/>
            <w:hideMark/>
          </w:tcPr>
          <w:p w14:paraId="6C1DCE90" w14:textId="77777777" w:rsidR="00000000" w:rsidRDefault="007E66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4E8A6199" w14:textId="77777777" w:rsidR="00000000" w:rsidRDefault="007E6625">
            <w:pPr>
              <w:spacing w:before="15" w:after="15" w:line="270"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vAlign w:val="center"/>
            <w:hideMark/>
          </w:tcPr>
          <w:p w14:paraId="2DCF0B04" w14:textId="77777777" w:rsidR="00000000" w:rsidRDefault="007E6625">
            <w:pPr>
              <w:spacing w:before="15" w:after="15" w:line="270" w:lineRule="atLeast"/>
              <w:ind w:left="15" w:right="15"/>
              <w:rPr>
                <w:rFonts w:ascii="Helvetica" w:eastAsia="Times New Roman" w:hAnsi="Helvetica" w:cs="Helvetica"/>
                <w:sz w:val="18"/>
                <w:szCs w:val="18"/>
              </w:rPr>
            </w:pPr>
            <w:r>
              <w:rPr>
                <w:rFonts w:ascii="Helvetica" w:eastAsia="Times New Roman" w:hAnsi="Helvetica" w:cs="Helvetica"/>
                <w:sz w:val="18"/>
                <w:szCs w:val="18"/>
              </w:rPr>
              <w:t>ii</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7AE66986" w14:textId="77777777" w:rsidR="00000000" w:rsidRDefault="007E6625">
            <w:pPr>
              <w:pStyle w:val="NormalWeb"/>
              <w:spacing w:line="270" w:lineRule="atLeast"/>
              <w:ind w:left="30" w:right="30"/>
            </w:pPr>
            <w:r>
              <w:t>1 (electric force =) 1.7 × 10</w:t>
            </w:r>
            <w:r>
              <w:rPr>
                <w:vertAlign w:val="superscript"/>
              </w:rPr>
              <w:t>-2</w:t>
            </w:r>
            <w:r>
              <w:t xml:space="preserve"> × tan4.0 (Allow any subject)</w:t>
            </w:r>
            <w:r>
              <w:br/>
            </w:r>
            <w:r>
              <w:br/>
              <w:t>(electric force = 1.19 × 10</w:t>
            </w:r>
            <w:r>
              <w:rPr>
                <w:vertAlign w:val="superscript"/>
              </w:rPr>
              <w:t>-3</w:t>
            </w:r>
            <w:r>
              <w:t xml:space="preserve"> N) 2</w:t>
            </w:r>
            <w:r>
              <w:br/>
            </w:r>
            <w:r>
              <w:br/>
            </w:r>
            <w:r>
              <w:rPr>
                <w:rStyle w:val="Emphasis"/>
              </w:rPr>
              <w:t>E</w:t>
            </w:r>
            <w:r>
              <w:t xml:space="preserve"> = 1.2 × 10</w:t>
            </w:r>
            <w:r>
              <w:rPr>
                <w:vertAlign w:val="superscript"/>
              </w:rPr>
              <w:t>-3</w:t>
            </w:r>
            <w:r>
              <w:t>/8.3(4) × 10</w:t>
            </w:r>
            <w:r>
              <w:rPr>
                <w:vertAlign w:val="superscript"/>
              </w:rPr>
              <w:t>-9</w:t>
            </w:r>
            <w:r>
              <w:br/>
            </w:r>
            <w:r>
              <w:br/>
            </w:r>
            <w:r>
              <w:rPr>
                <w:rStyle w:val="Emphasis"/>
              </w:rPr>
              <w:t>E</w:t>
            </w:r>
            <w:r>
              <w:t xml:space="preserve"> = 1.4 </w:t>
            </w:r>
            <w:r>
              <w:t>× 10</w:t>
            </w:r>
            <w:r>
              <w:rPr>
                <w:vertAlign w:val="superscript"/>
              </w:rPr>
              <w:t>5</w:t>
            </w:r>
            <w:r>
              <w:t xml:space="preserve"> (N C</w:t>
            </w:r>
            <w:r>
              <w:rPr>
                <w:vertAlign w:val="superscript"/>
              </w:rPr>
              <w:t>-1</w:t>
            </w:r>
            <w:r>
              <w:t>)</w:t>
            </w:r>
          </w:p>
        </w:tc>
        <w:tc>
          <w:tcPr>
            <w:tcW w:w="500" w:type="pct"/>
            <w:tcBorders>
              <w:top w:val="outset" w:sz="6" w:space="0" w:color="000000"/>
              <w:left w:val="outset" w:sz="6" w:space="0" w:color="000000"/>
              <w:bottom w:val="outset" w:sz="6" w:space="0" w:color="000000"/>
              <w:right w:val="outset" w:sz="6" w:space="0" w:color="000000"/>
            </w:tcBorders>
            <w:vAlign w:val="center"/>
            <w:hideMark/>
          </w:tcPr>
          <w:p w14:paraId="746B280C" w14:textId="77777777" w:rsidR="00000000" w:rsidRDefault="007E6625">
            <w:pPr>
              <w:spacing w:before="15" w:after="15" w:line="270" w:lineRule="atLeast"/>
              <w:ind w:left="15" w:right="15"/>
              <w:jc w:val="center"/>
              <w:rPr>
                <w:rFonts w:ascii="Helvetica" w:eastAsia="Times New Roman" w:hAnsi="Helvetica" w:cs="Helvetica"/>
                <w:sz w:val="18"/>
                <w:szCs w:val="18"/>
              </w:rPr>
            </w:pPr>
            <w:r>
              <w:rPr>
                <w:rStyle w:val="Strong"/>
                <w:rFonts w:ascii="Helvetica" w:eastAsia="Times New Roman" w:hAnsi="Helvetica" w:cs="Helvetica"/>
                <w:sz w:val="18"/>
                <w:szCs w:val="18"/>
              </w:rPr>
              <w:t>M1</w:t>
            </w:r>
            <w:r>
              <w:rPr>
                <w:rFonts w:ascii="Helvetica" w:eastAsia="Times New Roman" w:hAnsi="Helvetica" w:cs="Helvetica"/>
                <w:b/>
                <w:bCs/>
                <w:sz w:val="18"/>
                <w:szCs w:val="18"/>
              </w:rPr>
              <w:br/>
            </w:r>
            <w:r>
              <w:rPr>
                <w:rFonts w:ascii="Helvetica" w:eastAsia="Times New Roman" w:hAnsi="Helvetica" w:cs="Helvetica"/>
                <w:b/>
                <w:bCs/>
                <w:sz w:val="18"/>
                <w:szCs w:val="18"/>
              </w:rPr>
              <w:br/>
            </w:r>
            <w:r>
              <w:rPr>
                <w:rFonts w:ascii="Helvetica" w:eastAsia="Times New Roman" w:hAnsi="Helvetica" w:cs="Helvetica"/>
                <w:b/>
                <w:bCs/>
                <w:sz w:val="18"/>
                <w:szCs w:val="18"/>
              </w:rPr>
              <w:br/>
            </w:r>
            <w:r>
              <w:rPr>
                <w:rStyle w:val="Strong"/>
                <w:rFonts w:ascii="Helvetica" w:eastAsia="Times New Roman" w:hAnsi="Helvetica" w:cs="Helvetica"/>
                <w:sz w:val="18"/>
                <w:szCs w:val="18"/>
              </w:rPr>
              <w:t>(A0)</w:t>
            </w:r>
            <w:r>
              <w:rPr>
                <w:rFonts w:ascii="Helvetica" w:eastAsia="Times New Roman" w:hAnsi="Helvetica" w:cs="Helvetica"/>
                <w:b/>
                <w:bCs/>
                <w:sz w:val="18"/>
                <w:szCs w:val="18"/>
              </w:rPr>
              <w:br/>
            </w:r>
            <w:r>
              <w:rPr>
                <w:rFonts w:ascii="Helvetica" w:eastAsia="Times New Roman" w:hAnsi="Helvetica" w:cs="Helvetica"/>
                <w:b/>
                <w:bCs/>
                <w:sz w:val="18"/>
                <w:szCs w:val="18"/>
              </w:rPr>
              <w:br/>
            </w:r>
            <w:r>
              <w:rPr>
                <w:rStyle w:val="Strong"/>
                <w:rFonts w:ascii="Helvetica" w:eastAsia="Times New Roman" w:hAnsi="Helvetica" w:cs="Helvetica"/>
                <w:sz w:val="18"/>
                <w:szCs w:val="18"/>
              </w:rPr>
              <w:t>C</w:t>
            </w:r>
            <w:r>
              <w:rPr>
                <w:rStyle w:val="Strong"/>
                <w:rFonts w:ascii="Helvetica" w:eastAsia="Times New Roman" w:hAnsi="Helvetica" w:cs="Helvetica"/>
                <w:sz w:val="18"/>
                <w:szCs w:val="18"/>
              </w:rPr>
              <w:t>1</w:t>
            </w:r>
            <w:r>
              <w:rPr>
                <w:rFonts w:ascii="Helvetica" w:eastAsia="Times New Roman" w:hAnsi="Helvetica" w:cs="Helvetica"/>
                <w:b/>
                <w:bCs/>
                <w:sz w:val="18"/>
                <w:szCs w:val="18"/>
              </w:rPr>
              <w:br/>
            </w:r>
            <w:r>
              <w:rPr>
                <w:rFonts w:ascii="Helvetica" w:eastAsia="Times New Roman" w:hAnsi="Helvetica" w:cs="Helvetica"/>
                <w:b/>
                <w:bCs/>
                <w:sz w:val="18"/>
                <w:szCs w:val="18"/>
              </w:rPr>
              <w:br/>
            </w:r>
            <w:r>
              <w:rPr>
                <w:rStyle w:val="Strong"/>
                <w:rFonts w:ascii="Helvetica" w:eastAsia="Times New Roman" w:hAnsi="Helvetica" w:cs="Helvetica"/>
                <w:sz w:val="18"/>
                <w:szCs w:val="18"/>
              </w:rPr>
              <w:t>A1</w:t>
            </w:r>
          </w:p>
        </w:tc>
        <w:tc>
          <w:tcPr>
            <w:tcW w:w="1850" w:type="pct"/>
            <w:tcBorders>
              <w:top w:val="outset" w:sz="6" w:space="0" w:color="000000"/>
              <w:left w:val="outset" w:sz="6" w:space="0" w:color="000000"/>
              <w:bottom w:val="outset" w:sz="6" w:space="0" w:color="000000"/>
              <w:right w:val="outset" w:sz="6" w:space="0" w:color="000000"/>
            </w:tcBorders>
            <w:vAlign w:val="center"/>
            <w:hideMark/>
          </w:tcPr>
          <w:p w14:paraId="4DEC43A1" w14:textId="77777777" w:rsidR="00000000" w:rsidRDefault="007E6625">
            <w:pPr>
              <w:spacing w:before="15" w:after="15" w:line="270" w:lineRule="atLeast"/>
              <w:ind w:left="15" w:right="15"/>
              <w:rPr>
                <w:rFonts w:ascii="Helvetica" w:eastAsia="Times New Roman" w:hAnsi="Helvetica" w:cs="Helvetica"/>
                <w:sz w:val="18"/>
                <w:szCs w:val="18"/>
              </w:rPr>
            </w:pPr>
            <w:r>
              <w:rPr>
                <w:rStyle w:val="Strong"/>
                <w:rFonts w:ascii="Helvetica" w:eastAsia="Times New Roman" w:hAnsi="Helvetica" w:cs="Helvetica"/>
                <w:sz w:val="18"/>
                <w:szCs w:val="18"/>
              </w:rPr>
              <w:t>Not</w:t>
            </w:r>
            <w:r>
              <w:rPr>
                <w:rFonts w:ascii="Helvetica" w:eastAsia="Times New Roman" w:hAnsi="Helvetica" w:cs="Helvetica"/>
                <w:sz w:val="18"/>
                <w:szCs w:val="18"/>
              </w:rPr>
              <w:t xml:space="preserve"> 1.7 × 10</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sin4 or 1.7 × 10</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cos86</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1.7 × 10</w:t>
            </w:r>
            <w:r>
              <w:rPr>
                <w:rFonts w:ascii="Helvetica" w:eastAsia="Times New Roman" w:hAnsi="Helvetica" w:cs="Helvetica"/>
                <w:sz w:val="18"/>
                <w:szCs w:val="18"/>
                <w:vertAlign w:val="superscript"/>
              </w:rPr>
              <w:t>-2</w:t>
            </w:r>
            <w:r>
              <w:rPr>
                <w:rFonts w:ascii="Helvetica" w:eastAsia="Times New Roman" w:hAnsi="Helvetica" w:cs="Helvetica"/>
                <w:sz w:val="18"/>
                <w:szCs w:val="18"/>
              </w:rPr>
              <w:t xml:space="preserve"> × sin4/cos4</w:t>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2 marks for 1.45 × 10</w:t>
            </w:r>
            <w:r>
              <w:rPr>
                <w:rFonts w:ascii="Helvetica" w:eastAsia="Times New Roman" w:hAnsi="Helvetica" w:cs="Helvetica"/>
                <w:sz w:val="18"/>
                <w:szCs w:val="18"/>
                <w:vertAlign w:val="superscript"/>
              </w:rPr>
              <w:t>5</w:t>
            </w:r>
            <w:r>
              <w:rPr>
                <w:rFonts w:ascii="Helvetica" w:eastAsia="Times New Roman" w:hAnsi="Helvetica" w:cs="Helvetica"/>
                <w:sz w:val="18"/>
                <w:szCs w:val="18"/>
              </w:rPr>
              <w:t xml:space="preserve"> (N C</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r>
              <w:rPr>
                <w:rFonts w:ascii="Helvetica" w:eastAsia="Times New Roman" w:hAnsi="Helvetica" w:cs="Helvetica"/>
                <w:sz w:val="18"/>
                <w:szCs w:val="18"/>
              </w:rPr>
              <w:br/>
              <w:t>8.3 × 10</w:t>
            </w:r>
            <w:r>
              <w:rPr>
                <w:rFonts w:ascii="Helvetica" w:eastAsia="Times New Roman" w:hAnsi="Helvetica" w:cs="Helvetica"/>
                <w:sz w:val="18"/>
                <w:szCs w:val="18"/>
                <w:vertAlign w:val="superscript"/>
              </w:rPr>
              <w:t>-9</w:t>
            </w:r>
            <w:r>
              <w:rPr>
                <w:rFonts w:ascii="Helvetica" w:eastAsia="Times New Roman" w:hAnsi="Helvetica" w:cs="Helvetica"/>
                <w:sz w:val="18"/>
                <w:szCs w:val="18"/>
              </w:rPr>
              <w:t xml:space="preserve"> used</w:t>
            </w:r>
            <w:r>
              <w:rPr>
                <w:rFonts w:ascii="Helvetica" w:eastAsia="Times New Roman" w:hAnsi="Helvetica" w:cs="Helvetica"/>
                <w:sz w:val="18"/>
                <w:szCs w:val="18"/>
              </w:rPr>
              <w:br/>
            </w:r>
            <w:r>
              <w:rPr>
                <w:rStyle w:val="Strong"/>
                <w:rFonts w:ascii="Helvetica" w:eastAsia="Times New Roman" w:hAnsi="Helvetica" w:cs="Helvetica"/>
                <w:sz w:val="18"/>
                <w:szCs w:val="18"/>
              </w:rPr>
              <w:t>Allow</w:t>
            </w:r>
            <w:r>
              <w:rPr>
                <w:rFonts w:ascii="Helvetica" w:eastAsia="Times New Roman" w:hAnsi="Helvetica" w:cs="Helvetica"/>
                <w:sz w:val="18"/>
                <w:szCs w:val="18"/>
              </w:rPr>
              <w:t xml:space="preserve"> 2 marks for 1.43 × 10</w:t>
            </w:r>
            <w:r>
              <w:rPr>
                <w:rFonts w:ascii="Helvetica" w:eastAsia="Times New Roman" w:hAnsi="Helvetica" w:cs="Helvetica"/>
                <w:sz w:val="18"/>
                <w:szCs w:val="18"/>
                <w:vertAlign w:val="superscript"/>
              </w:rPr>
              <w:t>5</w:t>
            </w:r>
            <w:r>
              <w:rPr>
                <w:rFonts w:ascii="Helvetica" w:eastAsia="Times New Roman" w:hAnsi="Helvetica" w:cs="Helvetica"/>
                <w:sz w:val="18"/>
                <w:szCs w:val="18"/>
              </w:rPr>
              <w:t xml:space="preserve"> (N C</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r>
              <w:rPr>
                <w:rFonts w:ascii="Helvetica" w:eastAsia="Times New Roman" w:hAnsi="Helvetica" w:cs="Helvetica"/>
                <w:sz w:val="18"/>
                <w:szCs w:val="18"/>
              </w:rPr>
              <w:br/>
              <w:t>1.19 × 10</w:t>
            </w:r>
            <w:r>
              <w:rPr>
                <w:rFonts w:ascii="Helvetica" w:eastAsia="Times New Roman" w:hAnsi="Helvetica" w:cs="Helvetica"/>
                <w:sz w:val="18"/>
                <w:szCs w:val="18"/>
                <w:vertAlign w:val="superscript"/>
              </w:rPr>
              <w:t>-3</w:t>
            </w:r>
            <w:r>
              <w:rPr>
                <w:rFonts w:ascii="Helvetica" w:eastAsia="Times New Roman" w:hAnsi="Helvetica" w:cs="Helvetica"/>
                <w:sz w:val="18"/>
                <w:szCs w:val="18"/>
              </w:rPr>
              <w:t xml:space="preserve"> (N) used</w:t>
            </w:r>
            <w:r>
              <w:rPr>
                <w:rFonts w:ascii="Helvetica" w:eastAsia="Times New Roman" w:hAnsi="Helvetica" w:cs="Helvetica"/>
                <w:sz w:val="18"/>
                <w:szCs w:val="18"/>
              </w:rPr>
              <w:br/>
            </w:r>
            <w:r>
              <w:rPr>
                <w:rFonts w:ascii="Helvetica" w:eastAsia="Times New Roman" w:hAnsi="Helvetica" w:cs="Helvetica"/>
                <w:sz w:val="18"/>
                <w:szCs w:val="18"/>
              </w:rPr>
              <w:br/>
            </w:r>
            <w:r>
              <w:rPr>
                <w:rStyle w:val="Strong"/>
                <w:rFonts w:ascii="Helvetica" w:eastAsia="Times New Roman" w:hAnsi="Helvetica" w:cs="Helvetica"/>
                <w:sz w:val="18"/>
                <w:szCs w:val="18"/>
              </w:rPr>
              <w:t>Examiner’s Comment</w:t>
            </w:r>
            <w:r>
              <w:rPr>
                <w:rFonts w:ascii="Helvetica" w:eastAsia="Times New Roman" w:hAnsi="Helvetica" w:cs="Helvetica"/>
                <w:sz w:val="18"/>
                <w:szCs w:val="18"/>
              </w:rPr>
              <w:br/>
            </w:r>
            <w:r>
              <w:rPr>
                <w:rFonts w:ascii="Helvetica" w:eastAsia="Times New Roman" w:hAnsi="Helvetica" w:cs="Helvetica"/>
                <w:sz w:val="18"/>
                <w:szCs w:val="18"/>
              </w:rPr>
              <w:t>This was a good discriminator with high-scoring candidates either using triangle of forces, or resolution of forces, to determine the electric force on the sphere. The value of the force was given so that it could be used to answer the next question.</w:t>
            </w:r>
            <w:r>
              <w:rPr>
                <w:rFonts w:ascii="Helvetica" w:eastAsia="Times New Roman" w:hAnsi="Helvetica" w:cs="Helvetica"/>
                <w:sz w:val="18"/>
                <w:szCs w:val="18"/>
              </w:rPr>
              <w:br/>
              <w:t xml:space="preserve">More </w:t>
            </w:r>
            <w:r>
              <w:rPr>
                <w:rFonts w:ascii="Helvetica" w:eastAsia="Times New Roman" w:hAnsi="Helvetica" w:cs="Helvetica"/>
                <w:sz w:val="18"/>
                <w:szCs w:val="18"/>
              </w:rPr>
              <w:t xml:space="preserve">than half of the candidates correctly calculated the electric field strength using the information provided in </w:t>
            </w:r>
            <w:r>
              <w:rPr>
                <w:rStyle w:val="Strong"/>
                <w:rFonts w:ascii="Helvetica" w:eastAsia="Times New Roman" w:hAnsi="Helvetica" w:cs="Helvetica"/>
                <w:sz w:val="18"/>
                <w:szCs w:val="18"/>
              </w:rPr>
              <w:t>(c)(</w:t>
            </w:r>
            <w:proofErr w:type="spellStart"/>
            <w:r>
              <w:rPr>
                <w:rStyle w:val="Strong"/>
                <w:rFonts w:ascii="Helvetica" w:eastAsia="Times New Roman" w:hAnsi="Helvetica" w:cs="Helvetica"/>
                <w:sz w:val="18"/>
                <w:szCs w:val="18"/>
              </w:rPr>
              <w:t>i</w:t>
            </w:r>
            <w:proofErr w:type="spellEnd"/>
            <w:r>
              <w:rPr>
                <w:rStyle w:val="Strong"/>
                <w:rFonts w:ascii="Helvetica" w:eastAsia="Times New Roman" w:hAnsi="Helvetica" w:cs="Helvetica"/>
                <w:sz w:val="18"/>
                <w:szCs w:val="18"/>
              </w:rPr>
              <w:t>)</w:t>
            </w:r>
            <w:r>
              <w:rPr>
                <w:rFonts w:ascii="Helvetica" w:eastAsia="Times New Roman" w:hAnsi="Helvetica" w:cs="Helvetica"/>
                <w:sz w:val="18"/>
                <w:szCs w:val="18"/>
              </w:rPr>
              <w:t xml:space="preserve"> and </w:t>
            </w:r>
            <w:r>
              <w:rPr>
                <w:rStyle w:val="Strong"/>
                <w:rFonts w:ascii="Helvetica" w:eastAsia="Times New Roman" w:hAnsi="Helvetica" w:cs="Helvetica"/>
                <w:sz w:val="18"/>
                <w:szCs w:val="18"/>
              </w:rPr>
              <w:t>(c)(ii)1.</w:t>
            </w:r>
            <w:r>
              <w:rPr>
                <w:rFonts w:ascii="Helvetica" w:eastAsia="Times New Roman" w:hAnsi="Helvetica" w:cs="Helvetica"/>
                <w:sz w:val="18"/>
                <w:szCs w:val="18"/>
              </w:rPr>
              <w:t xml:space="preserve"> Some candidates used the elementary charge rather than the value from </w:t>
            </w:r>
            <w:r>
              <w:rPr>
                <w:rStyle w:val="Strong"/>
                <w:rFonts w:ascii="Helvetica" w:eastAsia="Times New Roman" w:hAnsi="Helvetica" w:cs="Helvetica"/>
                <w:sz w:val="18"/>
                <w:szCs w:val="18"/>
              </w:rPr>
              <w:t>(c)(</w:t>
            </w:r>
            <w:proofErr w:type="spellStart"/>
            <w:r>
              <w:rPr>
                <w:rStyle w:val="Strong"/>
                <w:rFonts w:ascii="Helvetica" w:eastAsia="Times New Roman" w:hAnsi="Helvetica" w:cs="Helvetica"/>
                <w:sz w:val="18"/>
                <w:szCs w:val="18"/>
              </w:rPr>
              <w:t>i</w:t>
            </w:r>
            <w:proofErr w:type="spellEnd"/>
            <w:r>
              <w:rPr>
                <w:rStyle w:val="Strong"/>
                <w:rFonts w:ascii="Helvetica" w:eastAsia="Times New Roman" w:hAnsi="Helvetica" w:cs="Helvetica"/>
                <w:sz w:val="18"/>
                <w:szCs w:val="18"/>
              </w:rPr>
              <w:t>)</w:t>
            </w:r>
            <w:r>
              <w:rPr>
                <w:rFonts w:ascii="Helvetica" w:eastAsia="Times New Roman" w:hAnsi="Helvetica" w:cs="Helvetica"/>
                <w:sz w:val="18"/>
                <w:szCs w:val="18"/>
              </w:rPr>
              <w:t xml:space="preserve"> to calculate the field strength; this gave an i</w:t>
            </w:r>
            <w:r>
              <w:rPr>
                <w:rFonts w:ascii="Helvetica" w:eastAsia="Times New Roman" w:hAnsi="Helvetica" w:cs="Helvetica"/>
                <w:sz w:val="18"/>
                <w:szCs w:val="18"/>
              </w:rPr>
              <w:t>ncorrect answer of</w:t>
            </w:r>
            <w:r>
              <w:rPr>
                <w:rFonts w:ascii="Helvetica" w:eastAsia="Times New Roman" w:hAnsi="Helvetica" w:cs="Helvetica"/>
                <w:sz w:val="18"/>
                <w:szCs w:val="18"/>
              </w:rPr>
              <w:br/>
              <w:t>7.5 × 10</w:t>
            </w:r>
            <w:r>
              <w:rPr>
                <w:rFonts w:ascii="Helvetica" w:eastAsia="Times New Roman" w:hAnsi="Helvetica" w:cs="Helvetica"/>
                <w:sz w:val="18"/>
                <w:szCs w:val="18"/>
                <w:vertAlign w:val="superscript"/>
              </w:rPr>
              <w:t>15</w:t>
            </w:r>
            <w:r>
              <w:rPr>
                <w:rFonts w:ascii="Helvetica" w:eastAsia="Times New Roman" w:hAnsi="Helvetica" w:cs="Helvetica"/>
                <w:sz w:val="18"/>
                <w:szCs w:val="18"/>
              </w:rPr>
              <w:t xml:space="preserve"> N C</w:t>
            </w:r>
            <w:r>
              <w:rPr>
                <w:rFonts w:ascii="Helvetica" w:eastAsia="Times New Roman" w:hAnsi="Helvetica" w:cs="Helvetica"/>
                <w:sz w:val="18"/>
                <w:szCs w:val="18"/>
                <w:vertAlign w:val="superscript"/>
              </w:rPr>
              <w:t>-1</w:t>
            </w:r>
            <w:r>
              <w:rPr>
                <w:rFonts w:ascii="Helvetica" w:eastAsia="Times New Roman" w:hAnsi="Helvetica" w:cs="Helvetica"/>
                <w:sz w:val="18"/>
                <w:szCs w:val="18"/>
              </w:rPr>
              <w:t>.</w:t>
            </w:r>
          </w:p>
        </w:tc>
      </w:tr>
      <w:tr w:rsidR="00000000" w14:paraId="7CBAE201" w14:textId="77777777">
        <w:trPr>
          <w:trHeight w:val="360"/>
        </w:trPr>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C1AA685" w14:textId="77777777" w:rsidR="00000000" w:rsidRDefault="007E6625">
            <w:pPr>
              <w:spacing w:before="15" w:after="15" w:line="270" w:lineRule="atLeast"/>
              <w:ind w:left="15" w:right="15"/>
              <w:rPr>
                <w:rFonts w:ascii="Helvetica" w:eastAsia="Times New Roman" w:hAnsi="Helvetica" w:cs="Helvetica"/>
                <w:sz w:val="18"/>
                <w:szCs w:val="18"/>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7572FE7A" w14:textId="77777777" w:rsidR="00000000" w:rsidRDefault="007E6625">
            <w:pPr>
              <w:spacing w:before="15" w:after="15" w:line="315" w:lineRule="atLeast"/>
              <w:ind w:left="15" w:right="15"/>
              <w:rPr>
                <w:rFonts w:eastAsia="Times New Roman"/>
                <w:sz w:val="20"/>
                <w:szCs w:val="20"/>
              </w:rPr>
            </w:pPr>
          </w:p>
        </w:tc>
        <w:tc>
          <w:tcPr>
            <w:tcW w:w="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7997712" w14:textId="77777777" w:rsidR="00000000" w:rsidRDefault="007E6625">
            <w:pPr>
              <w:spacing w:before="15" w:after="15" w:line="315" w:lineRule="atLeast"/>
              <w:ind w:left="15" w:right="15"/>
              <w:rPr>
                <w:rFonts w:eastAsia="Times New Roman"/>
                <w:sz w:val="20"/>
                <w:szCs w:val="20"/>
              </w:rPr>
            </w:pP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3579C4FB" w14:textId="77777777" w:rsidR="00000000" w:rsidRDefault="007E6625">
            <w:pPr>
              <w:spacing w:before="15" w:after="15" w:line="315" w:lineRule="atLeast"/>
              <w:ind w:left="15" w:right="15"/>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Total</w:t>
            </w:r>
          </w:p>
        </w:tc>
        <w:tc>
          <w:tcPr>
            <w:tcW w:w="5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B86AA0D" w14:textId="77777777" w:rsidR="00000000" w:rsidRDefault="007E6625">
            <w:pPr>
              <w:spacing w:before="15" w:after="15" w:line="315" w:lineRule="atLeast"/>
              <w:ind w:left="15" w:right="15"/>
              <w:jc w:val="center"/>
              <w:rPr>
                <w:rFonts w:ascii="Helvetica" w:eastAsia="Times New Roman" w:hAnsi="Helvetica" w:cs="Helvetica"/>
                <w:b/>
                <w:bCs/>
                <w:color w:val="000000"/>
                <w:sz w:val="18"/>
                <w:szCs w:val="18"/>
              </w:rPr>
            </w:pPr>
            <w:r>
              <w:rPr>
                <w:rFonts w:ascii="Helvetica" w:eastAsia="Times New Roman" w:hAnsi="Helvetica" w:cs="Helvetica"/>
                <w:b/>
                <w:bCs/>
                <w:color w:val="000000"/>
                <w:sz w:val="18"/>
                <w:szCs w:val="18"/>
              </w:rPr>
              <w:t>8</w:t>
            </w:r>
          </w:p>
        </w:tc>
        <w:tc>
          <w:tcPr>
            <w:tcW w:w="18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8367889" w14:textId="77777777" w:rsidR="00000000" w:rsidRDefault="007E6625">
            <w:pPr>
              <w:spacing w:before="15" w:after="15" w:line="315" w:lineRule="atLeast"/>
              <w:ind w:left="15" w:right="15"/>
              <w:jc w:val="center"/>
              <w:rPr>
                <w:rFonts w:ascii="Helvetica" w:eastAsia="Times New Roman" w:hAnsi="Helvetica" w:cs="Helvetica"/>
                <w:b/>
                <w:bCs/>
                <w:color w:val="000000"/>
                <w:sz w:val="18"/>
                <w:szCs w:val="18"/>
              </w:rPr>
            </w:pPr>
          </w:p>
        </w:tc>
      </w:tr>
    </w:tbl>
    <w:p w14:paraId="287D3015" w14:textId="77777777" w:rsidR="00000000" w:rsidRDefault="007E6625">
      <w:pPr>
        <w:rPr>
          <w:rFonts w:eastAsia="Times New Roman"/>
        </w:rPr>
      </w:pPr>
    </w:p>
    <w:sectPr w:rsidR="00000000">
      <w:pgSz w:w="11907" w:h="16840"/>
      <w:pgMar w:top="709" w:right="425" w:bottom="709" w:left="42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29EDF" w14:textId="77777777" w:rsidR="00000000" w:rsidRDefault="007E6625">
      <w:r>
        <w:separator/>
      </w:r>
    </w:p>
  </w:endnote>
  <w:endnote w:type="continuationSeparator" w:id="0">
    <w:p w14:paraId="2BE977F1" w14:textId="77777777" w:rsidR="00000000" w:rsidRDefault="007E6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56A7E" w14:textId="77777777" w:rsidR="00000000" w:rsidRDefault="007E6625">
      <w:r>
        <w:separator/>
      </w:r>
    </w:p>
  </w:footnote>
  <w:footnote w:type="continuationSeparator" w:id="0">
    <w:p w14:paraId="07579024" w14:textId="77777777" w:rsidR="00000000" w:rsidRDefault="007E66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D436D"/>
    <w:multiLevelType w:val="multilevel"/>
    <w:tmpl w:val="CFAEF6A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 w15:restartNumberingAfterBreak="0">
    <w:nsid w:val="01943209"/>
    <w:multiLevelType w:val="multilevel"/>
    <w:tmpl w:val="93E0670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 w15:restartNumberingAfterBreak="0">
    <w:nsid w:val="019D1E4F"/>
    <w:multiLevelType w:val="multilevel"/>
    <w:tmpl w:val="DB0E6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BA4344"/>
    <w:multiLevelType w:val="multilevel"/>
    <w:tmpl w:val="9CD89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CE2475"/>
    <w:multiLevelType w:val="multilevel"/>
    <w:tmpl w:val="B94ACE8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15:restartNumberingAfterBreak="0">
    <w:nsid w:val="1A9800E8"/>
    <w:multiLevelType w:val="multilevel"/>
    <w:tmpl w:val="DFA2D9E8"/>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 w15:restartNumberingAfterBreak="0">
    <w:nsid w:val="1FE12424"/>
    <w:multiLevelType w:val="multilevel"/>
    <w:tmpl w:val="7A8E18EE"/>
    <w:lvl w:ilvl="0">
      <w:start w:val="1"/>
      <w:numFmt w:val="low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15:restartNumberingAfterBreak="0">
    <w:nsid w:val="2B790867"/>
    <w:multiLevelType w:val="multilevel"/>
    <w:tmpl w:val="0B483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8F2A84"/>
    <w:multiLevelType w:val="multilevel"/>
    <w:tmpl w:val="84900AE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15:restartNumberingAfterBreak="0">
    <w:nsid w:val="392B5D35"/>
    <w:multiLevelType w:val="multilevel"/>
    <w:tmpl w:val="E312E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660B66"/>
    <w:multiLevelType w:val="multilevel"/>
    <w:tmpl w:val="D9BEE5C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 w15:restartNumberingAfterBreak="0">
    <w:nsid w:val="43CC1F00"/>
    <w:multiLevelType w:val="multilevel"/>
    <w:tmpl w:val="F58CC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F8604E"/>
    <w:multiLevelType w:val="multilevel"/>
    <w:tmpl w:val="A48864F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 w15:restartNumberingAfterBreak="0">
    <w:nsid w:val="50273A36"/>
    <w:multiLevelType w:val="multilevel"/>
    <w:tmpl w:val="F4168EC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 w15:restartNumberingAfterBreak="0">
    <w:nsid w:val="5030042E"/>
    <w:multiLevelType w:val="multilevel"/>
    <w:tmpl w:val="FFE46B9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 w15:restartNumberingAfterBreak="0">
    <w:nsid w:val="53C44E35"/>
    <w:multiLevelType w:val="multilevel"/>
    <w:tmpl w:val="F77CE34C"/>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15:restartNumberingAfterBreak="0">
    <w:nsid w:val="58AF012A"/>
    <w:multiLevelType w:val="multilevel"/>
    <w:tmpl w:val="A14430A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5EC02923"/>
    <w:multiLevelType w:val="multilevel"/>
    <w:tmpl w:val="9EA84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7F164B"/>
    <w:multiLevelType w:val="multilevel"/>
    <w:tmpl w:val="BF781812"/>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 w15:restartNumberingAfterBreak="0">
    <w:nsid w:val="6D1F1062"/>
    <w:multiLevelType w:val="multilevel"/>
    <w:tmpl w:val="7250E2E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0" w15:restartNumberingAfterBreak="0">
    <w:nsid w:val="71922BB8"/>
    <w:multiLevelType w:val="multilevel"/>
    <w:tmpl w:val="F5D8F316"/>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 w15:restartNumberingAfterBreak="0">
    <w:nsid w:val="73444782"/>
    <w:multiLevelType w:val="multilevel"/>
    <w:tmpl w:val="F5125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C15E6B"/>
    <w:multiLevelType w:val="multilevel"/>
    <w:tmpl w:val="DC5C476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3" w15:restartNumberingAfterBreak="0">
    <w:nsid w:val="75E51A41"/>
    <w:multiLevelType w:val="multilevel"/>
    <w:tmpl w:val="DB689F5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4" w15:restartNumberingAfterBreak="0">
    <w:nsid w:val="77444F1D"/>
    <w:multiLevelType w:val="multilevel"/>
    <w:tmpl w:val="A3EE9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426DC7"/>
    <w:multiLevelType w:val="multilevel"/>
    <w:tmpl w:val="52085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8959217">
    <w:abstractNumId w:val="10"/>
  </w:num>
  <w:num w:numId="2" w16cid:durableId="180702563">
    <w:abstractNumId w:val="4"/>
  </w:num>
  <w:num w:numId="3" w16cid:durableId="573126841">
    <w:abstractNumId w:val="20"/>
  </w:num>
  <w:num w:numId="4" w16cid:durableId="758528069">
    <w:abstractNumId w:val="15"/>
  </w:num>
  <w:num w:numId="5" w16cid:durableId="385687097">
    <w:abstractNumId w:val="19"/>
  </w:num>
  <w:num w:numId="6" w16cid:durableId="1606764612">
    <w:abstractNumId w:val="18"/>
  </w:num>
  <w:num w:numId="7" w16cid:durableId="59908187">
    <w:abstractNumId w:val="23"/>
  </w:num>
  <w:num w:numId="8" w16cid:durableId="727412847">
    <w:abstractNumId w:val="5"/>
  </w:num>
  <w:num w:numId="9" w16cid:durableId="1631133598">
    <w:abstractNumId w:val="13"/>
  </w:num>
  <w:num w:numId="10" w16cid:durableId="1514413796">
    <w:abstractNumId w:val="16"/>
  </w:num>
  <w:num w:numId="11" w16cid:durableId="643969038">
    <w:abstractNumId w:val="12"/>
  </w:num>
  <w:num w:numId="12" w16cid:durableId="1069108742">
    <w:abstractNumId w:val="22"/>
  </w:num>
  <w:num w:numId="13" w16cid:durableId="1945645643">
    <w:abstractNumId w:val="14"/>
  </w:num>
  <w:num w:numId="14" w16cid:durableId="1871646594">
    <w:abstractNumId w:val="0"/>
  </w:num>
  <w:num w:numId="15" w16cid:durableId="1486818382">
    <w:abstractNumId w:val="1"/>
  </w:num>
  <w:num w:numId="16" w16cid:durableId="1107313341">
    <w:abstractNumId w:val="8"/>
  </w:num>
  <w:num w:numId="17" w16cid:durableId="1572958606">
    <w:abstractNumId w:val="6"/>
  </w:num>
  <w:num w:numId="18" w16cid:durableId="1520466906">
    <w:abstractNumId w:val="17"/>
  </w:num>
  <w:num w:numId="19" w16cid:durableId="89283559">
    <w:abstractNumId w:val="7"/>
  </w:num>
  <w:num w:numId="20" w16cid:durableId="541329486">
    <w:abstractNumId w:val="24"/>
  </w:num>
  <w:num w:numId="21" w16cid:durableId="27217698">
    <w:abstractNumId w:val="11"/>
  </w:num>
  <w:num w:numId="22" w16cid:durableId="1738741267">
    <w:abstractNumId w:val="3"/>
  </w:num>
  <w:num w:numId="23" w16cid:durableId="1646277338">
    <w:abstractNumId w:val="2"/>
  </w:num>
  <w:num w:numId="24" w16cid:durableId="1863475862">
    <w:abstractNumId w:val="25"/>
  </w:num>
  <w:num w:numId="25" w16cid:durableId="2063210178">
    <w:abstractNumId w:val="21"/>
  </w:num>
  <w:num w:numId="26" w16cid:durableId="20020781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Setting w:name="useWord2013TrackBottomHyphenation" w:uri="http://schemas.microsoft.com/office/word" w:val="0"/>
  </w:compat>
  <w:rsids>
    <w:rsidRoot w:val="007E6625"/>
    <w:rsid w:val="007E66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F09E3F"/>
  <w15:chartTrackingRefBased/>
  <w15:docId w15:val="{8B2D2E42-AAA4-46FB-B5FE-D7377C5F5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rFonts w:ascii="Helvetica" w:hAnsi="Helvetica" w:cs="Helvetica" w:hint="default"/>
      <w:color w:val="0000FF"/>
      <w:u w:val="single"/>
    </w:rPr>
  </w:style>
  <w:style w:type="character" w:styleId="FollowedHyperlink">
    <w:name w:val="FollowedHyperlink"/>
    <w:basedOn w:val="DefaultParagraphFont"/>
    <w:uiPriority w:val="99"/>
    <w:semiHidden/>
    <w:unhideWhenUsed/>
    <w:rPr>
      <w:rFonts w:ascii="Helvetica" w:hAnsi="Helvetica" w:cs="Helvetica" w:hint="default"/>
      <w:color w:val="800080"/>
      <w:u w:val="single"/>
    </w:rPr>
  </w:style>
  <w:style w:type="paragraph" w:customStyle="1" w:styleId="msonormal0">
    <w:name w:val="msonormal"/>
    <w:basedOn w:val="Normal"/>
    <w:pPr>
      <w:spacing w:before="15" w:after="15"/>
      <w:ind w:left="15" w:right="15"/>
    </w:pPr>
    <w:rPr>
      <w:rFonts w:ascii="Helvetica" w:hAnsi="Helvetica" w:cs="Helvetica"/>
      <w:sz w:val="18"/>
      <w:szCs w:val="18"/>
    </w:rPr>
  </w:style>
  <w:style w:type="paragraph" w:styleId="NormalWeb">
    <w:name w:val="Normal (Web)"/>
    <w:basedOn w:val="Normal"/>
    <w:uiPriority w:val="99"/>
    <w:semiHidden/>
    <w:unhideWhenUsed/>
    <w:pPr>
      <w:spacing w:before="15" w:after="15"/>
      <w:ind w:left="15" w:right="15"/>
    </w:pPr>
    <w:rPr>
      <w:rFonts w:ascii="Helvetica" w:hAnsi="Helvetica" w:cs="Helvetica"/>
      <w:sz w:val="18"/>
      <w:szCs w:val="18"/>
    </w:rPr>
  </w:style>
  <w:style w:type="paragraph" w:styleId="Header">
    <w:name w:val="header"/>
    <w:basedOn w:val="Normal"/>
    <w:link w:val="HeaderChar"/>
    <w:uiPriority w:val="99"/>
    <w:unhideWhenUsed/>
    <w:pPr>
      <w:spacing w:before="15" w:after="15"/>
      <w:ind w:left="15" w:right="15"/>
    </w:pPr>
    <w:rPr>
      <w:rFonts w:ascii="Helvetica" w:hAnsi="Helvetica" w:cs="Helvetica"/>
      <w:sz w:val="18"/>
      <w:szCs w:val="18"/>
    </w:rPr>
  </w:style>
  <w:style w:type="character" w:customStyle="1" w:styleId="HeaderChar">
    <w:name w:val="Header Char"/>
    <w:basedOn w:val="DefaultParagraphFont"/>
    <w:link w:val="Header"/>
    <w:uiPriority w:val="99"/>
    <w:rPr>
      <w:rFonts w:eastAsiaTheme="minorEastAsia"/>
      <w:sz w:val="24"/>
      <w:szCs w:val="24"/>
    </w:rPr>
  </w:style>
  <w:style w:type="paragraph" w:styleId="Footer">
    <w:name w:val="footer"/>
    <w:basedOn w:val="Normal"/>
    <w:link w:val="FooterChar"/>
    <w:uiPriority w:val="99"/>
    <w:unhideWhenUsed/>
    <w:pPr>
      <w:spacing w:before="15" w:after="15"/>
      <w:ind w:left="15" w:right="15"/>
    </w:pPr>
    <w:rPr>
      <w:rFonts w:ascii="Helvetica" w:hAnsi="Helvetica" w:cs="Helvetica"/>
      <w:sz w:val="18"/>
      <w:szCs w:val="18"/>
    </w:rPr>
  </w:style>
  <w:style w:type="character" w:customStyle="1" w:styleId="FooterChar">
    <w:name w:val="Footer Char"/>
    <w:basedOn w:val="DefaultParagraphFont"/>
    <w:link w:val="Footer"/>
    <w:uiPriority w:val="99"/>
    <w:rPr>
      <w:rFonts w:eastAsiaTheme="minorEastAsia"/>
      <w:sz w:val="24"/>
      <w:szCs w:val="24"/>
    </w:rPr>
  </w:style>
  <w:style w:type="paragraph" w:customStyle="1" w:styleId="section1">
    <w:name w:val="section1"/>
    <w:basedOn w:val="Normal"/>
    <w:pPr>
      <w:spacing w:before="100" w:beforeAutospacing="1" w:after="100" w:afterAutospacing="1"/>
    </w:pPr>
    <w:rPr>
      <w:rFonts w:ascii="Helvetica" w:hAnsi="Helvetica" w:cs="Helvetica"/>
    </w:rPr>
  </w:style>
  <w:style w:type="paragraph" w:customStyle="1" w:styleId="tablehasborders">
    <w:name w:val="table_hasborders"/>
    <w:basedOn w:val="Normal"/>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totalrow">
    <w:name w:val="totalrow"/>
    <w:basedOn w:val="Normal"/>
    <w:pPr>
      <w:spacing w:before="100" w:beforeAutospacing="1" w:after="100" w:afterAutospacing="1" w:line="180" w:lineRule="atLeast"/>
      <w:ind w:right="225"/>
      <w:jc w:val="right"/>
    </w:pPr>
    <w:rPr>
      <w:b/>
      <w:bCs/>
    </w:rPr>
  </w:style>
  <w:style w:type="paragraph" w:customStyle="1" w:styleId="dotrow">
    <w:name w:val="dotrow"/>
    <w:basedOn w:val="Normal"/>
    <w:pPr>
      <w:pBdr>
        <w:bottom w:val="dashed" w:sz="6" w:space="0" w:color="000000"/>
      </w:pBdr>
      <w:spacing w:before="270" w:after="100" w:afterAutospacing="1" w:line="180" w:lineRule="atLeast"/>
      <w:jc w:val="right"/>
    </w:p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dotrow1">
    <w:name w:val="dotrow1"/>
    <w:basedOn w:val="DefaultParagraphFont"/>
    <w:rPr>
      <w:rFonts w:ascii="Helvetica" w:hAnsi="Helvetica" w:cs="Helvetica" w:hint="default"/>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underline">
    <w:name w:val="underline"/>
    <w:basedOn w:val="DefaultParagraphFont"/>
    <w:rPr>
      <w:rFonts w:ascii="Helvetica" w:hAnsi="Helvetica" w:cs="Helvetica"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30615">
      <w:marLeft w:val="15"/>
      <w:marRight w:val="15"/>
      <w:marTop w:val="15"/>
      <w:marBottom w:val="15"/>
      <w:divBdr>
        <w:top w:val="none" w:sz="0" w:space="0" w:color="auto"/>
        <w:left w:val="none" w:sz="0" w:space="0" w:color="auto"/>
        <w:bottom w:val="none" w:sz="0" w:space="0" w:color="auto"/>
        <w:right w:val="none" w:sz="0" w:space="0" w:color="auto"/>
      </w:divBdr>
    </w:div>
    <w:div w:id="215168679">
      <w:marLeft w:val="15"/>
      <w:marRight w:val="15"/>
      <w:marTop w:val="15"/>
      <w:marBottom w:val="15"/>
      <w:divBdr>
        <w:top w:val="none" w:sz="0" w:space="0" w:color="auto"/>
        <w:left w:val="none" w:sz="0" w:space="0" w:color="auto"/>
        <w:bottom w:val="none" w:sz="0" w:space="0" w:color="auto"/>
        <w:right w:val="none" w:sz="0" w:space="0" w:color="auto"/>
      </w:divBdr>
    </w:div>
    <w:div w:id="518274265">
      <w:marLeft w:val="15"/>
      <w:marRight w:val="15"/>
      <w:marTop w:val="15"/>
      <w:marBottom w:val="15"/>
      <w:divBdr>
        <w:top w:val="none" w:sz="0" w:space="0" w:color="auto"/>
        <w:left w:val="none" w:sz="0" w:space="0" w:color="auto"/>
        <w:bottom w:val="none" w:sz="0" w:space="0" w:color="auto"/>
        <w:right w:val="none" w:sz="0" w:space="0" w:color="auto"/>
      </w:divBdr>
    </w:div>
    <w:div w:id="564149686">
      <w:marLeft w:val="15"/>
      <w:marRight w:val="15"/>
      <w:marTop w:val="15"/>
      <w:marBottom w:val="15"/>
      <w:divBdr>
        <w:top w:val="none" w:sz="0" w:space="0" w:color="auto"/>
        <w:left w:val="none" w:sz="0" w:space="0" w:color="auto"/>
        <w:bottom w:val="none" w:sz="0" w:space="0" w:color="auto"/>
        <w:right w:val="none" w:sz="0" w:space="0" w:color="auto"/>
      </w:divBdr>
    </w:div>
    <w:div w:id="638149101">
      <w:marLeft w:val="15"/>
      <w:marRight w:val="15"/>
      <w:marTop w:val="15"/>
      <w:marBottom w:val="15"/>
      <w:divBdr>
        <w:top w:val="none" w:sz="0" w:space="0" w:color="auto"/>
        <w:left w:val="none" w:sz="0" w:space="0" w:color="auto"/>
        <w:bottom w:val="none" w:sz="0" w:space="0" w:color="auto"/>
        <w:right w:val="none" w:sz="0" w:space="0" w:color="auto"/>
      </w:divBdr>
      <w:divsChild>
        <w:div w:id="1107893712">
          <w:marLeft w:val="15"/>
          <w:marRight w:val="15"/>
          <w:marTop w:val="15"/>
          <w:marBottom w:val="15"/>
          <w:divBdr>
            <w:top w:val="none" w:sz="0" w:space="0" w:color="auto"/>
            <w:left w:val="none" w:sz="0" w:space="0" w:color="auto"/>
            <w:bottom w:val="none" w:sz="0" w:space="0" w:color="auto"/>
            <w:right w:val="none" w:sz="0" w:space="0" w:color="auto"/>
          </w:divBdr>
        </w:div>
        <w:div w:id="1390957089">
          <w:marLeft w:val="15"/>
          <w:marRight w:val="15"/>
          <w:marTop w:val="15"/>
          <w:marBottom w:val="15"/>
          <w:divBdr>
            <w:top w:val="none" w:sz="0" w:space="0" w:color="auto"/>
            <w:left w:val="none" w:sz="0" w:space="0" w:color="auto"/>
            <w:bottom w:val="none" w:sz="0" w:space="0" w:color="auto"/>
            <w:right w:val="none" w:sz="0" w:space="0" w:color="auto"/>
          </w:divBdr>
        </w:div>
        <w:div w:id="1870990087">
          <w:marLeft w:val="15"/>
          <w:marRight w:val="15"/>
          <w:marTop w:val="15"/>
          <w:marBottom w:val="15"/>
          <w:divBdr>
            <w:top w:val="none" w:sz="0" w:space="0" w:color="auto"/>
            <w:left w:val="none" w:sz="0" w:space="0" w:color="auto"/>
            <w:bottom w:val="none" w:sz="0" w:space="0" w:color="auto"/>
            <w:right w:val="none" w:sz="0" w:space="0" w:color="auto"/>
          </w:divBdr>
        </w:div>
        <w:div w:id="1566335217">
          <w:marLeft w:val="15"/>
          <w:marRight w:val="15"/>
          <w:marTop w:val="15"/>
          <w:marBottom w:val="15"/>
          <w:divBdr>
            <w:top w:val="none" w:sz="0" w:space="0" w:color="auto"/>
            <w:left w:val="none" w:sz="0" w:space="0" w:color="auto"/>
            <w:bottom w:val="none" w:sz="0" w:space="0" w:color="auto"/>
            <w:right w:val="none" w:sz="0" w:space="0" w:color="auto"/>
          </w:divBdr>
        </w:div>
        <w:div w:id="1710110192">
          <w:marLeft w:val="15"/>
          <w:marRight w:val="15"/>
          <w:marTop w:val="15"/>
          <w:marBottom w:val="15"/>
          <w:divBdr>
            <w:top w:val="none" w:sz="0" w:space="0" w:color="auto"/>
            <w:left w:val="none" w:sz="0" w:space="0" w:color="auto"/>
            <w:bottom w:val="none" w:sz="0" w:space="0" w:color="auto"/>
            <w:right w:val="none" w:sz="0" w:space="0" w:color="auto"/>
          </w:divBdr>
        </w:div>
        <w:div w:id="1493763920">
          <w:marLeft w:val="15"/>
          <w:marRight w:val="15"/>
          <w:marTop w:val="15"/>
          <w:marBottom w:val="15"/>
          <w:divBdr>
            <w:top w:val="none" w:sz="0" w:space="0" w:color="auto"/>
            <w:left w:val="none" w:sz="0" w:space="0" w:color="auto"/>
            <w:bottom w:val="none" w:sz="0" w:space="0" w:color="auto"/>
            <w:right w:val="none" w:sz="0" w:space="0" w:color="auto"/>
          </w:divBdr>
        </w:div>
        <w:div w:id="152643648">
          <w:marLeft w:val="15"/>
          <w:marRight w:val="15"/>
          <w:marTop w:val="15"/>
          <w:marBottom w:val="15"/>
          <w:divBdr>
            <w:top w:val="none" w:sz="0" w:space="0" w:color="auto"/>
            <w:left w:val="none" w:sz="0" w:space="0" w:color="auto"/>
            <w:bottom w:val="none" w:sz="0" w:space="0" w:color="auto"/>
            <w:right w:val="none" w:sz="0" w:space="0" w:color="auto"/>
          </w:divBdr>
        </w:div>
        <w:div w:id="1580286956">
          <w:marLeft w:val="15"/>
          <w:marRight w:val="15"/>
          <w:marTop w:val="15"/>
          <w:marBottom w:val="15"/>
          <w:divBdr>
            <w:top w:val="none" w:sz="0" w:space="0" w:color="auto"/>
            <w:left w:val="none" w:sz="0" w:space="0" w:color="auto"/>
            <w:bottom w:val="none" w:sz="0" w:space="0" w:color="auto"/>
            <w:right w:val="none" w:sz="0" w:space="0" w:color="auto"/>
          </w:divBdr>
        </w:div>
        <w:div w:id="1348942617">
          <w:marLeft w:val="15"/>
          <w:marRight w:val="15"/>
          <w:marTop w:val="15"/>
          <w:marBottom w:val="15"/>
          <w:divBdr>
            <w:top w:val="none" w:sz="0" w:space="0" w:color="auto"/>
            <w:left w:val="none" w:sz="0" w:space="0" w:color="auto"/>
            <w:bottom w:val="none" w:sz="0" w:space="0" w:color="auto"/>
            <w:right w:val="none" w:sz="0" w:space="0" w:color="auto"/>
          </w:divBdr>
        </w:div>
        <w:div w:id="1025905687">
          <w:marLeft w:val="15"/>
          <w:marRight w:val="15"/>
          <w:marTop w:val="15"/>
          <w:marBottom w:val="15"/>
          <w:divBdr>
            <w:top w:val="none" w:sz="0" w:space="0" w:color="auto"/>
            <w:left w:val="none" w:sz="0" w:space="0" w:color="auto"/>
            <w:bottom w:val="none" w:sz="0" w:space="0" w:color="auto"/>
            <w:right w:val="none" w:sz="0" w:space="0" w:color="auto"/>
          </w:divBdr>
        </w:div>
        <w:div w:id="898826468">
          <w:marLeft w:val="15"/>
          <w:marRight w:val="15"/>
          <w:marTop w:val="15"/>
          <w:marBottom w:val="15"/>
          <w:divBdr>
            <w:top w:val="none" w:sz="0" w:space="0" w:color="auto"/>
            <w:left w:val="none" w:sz="0" w:space="0" w:color="auto"/>
            <w:bottom w:val="none" w:sz="0" w:space="0" w:color="auto"/>
            <w:right w:val="none" w:sz="0" w:space="0" w:color="auto"/>
          </w:divBdr>
        </w:div>
        <w:div w:id="682245252">
          <w:marLeft w:val="15"/>
          <w:marRight w:val="15"/>
          <w:marTop w:val="15"/>
          <w:marBottom w:val="15"/>
          <w:divBdr>
            <w:top w:val="none" w:sz="0" w:space="0" w:color="auto"/>
            <w:left w:val="none" w:sz="0" w:space="0" w:color="auto"/>
            <w:bottom w:val="none" w:sz="0" w:space="0" w:color="auto"/>
            <w:right w:val="none" w:sz="0" w:space="0" w:color="auto"/>
          </w:divBdr>
        </w:div>
        <w:div w:id="486358277">
          <w:marLeft w:val="15"/>
          <w:marRight w:val="15"/>
          <w:marTop w:val="15"/>
          <w:marBottom w:val="15"/>
          <w:divBdr>
            <w:top w:val="none" w:sz="0" w:space="0" w:color="auto"/>
            <w:left w:val="none" w:sz="0" w:space="0" w:color="auto"/>
            <w:bottom w:val="none" w:sz="0" w:space="0" w:color="auto"/>
            <w:right w:val="none" w:sz="0" w:space="0" w:color="auto"/>
          </w:divBdr>
        </w:div>
        <w:div w:id="655842085">
          <w:marLeft w:val="15"/>
          <w:marRight w:val="15"/>
          <w:marTop w:val="15"/>
          <w:marBottom w:val="15"/>
          <w:divBdr>
            <w:top w:val="none" w:sz="0" w:space="0" w:color="auto"/>
            <w:left w:val="none" w:sz="0" w:space="0" w:color="auto"/>
            <w:bottom w:val="none" w:sz="0" w:space="0" w:color="auto"/>
            <w:right w:val="none" w:sz="0" w:space="0" w:color="auto"/>
          </w:divBdr>
        </w:div>
        <w:div w:id="1232275820">
          <w:marLeft w:val="15"/>
          <w:marRight w:val="15"/>
          <w:marTop w:val="15"/>
          <w:marBottom w:val="15"/>
          <w:divBdr>
            <w:top w:val="none" w:sz="0" w:space="0" w:color="auto"/>
            <w:left w:val="none" w:sz="0" w:space="0" w:color="auto"/>
            <w:bottom w:val="none" w:sz="0" w:space="0" w:color="auto"/>
            <w:right w:val="none" w:sz="0" w:space="0" w:color="auto"/>
          </w:divBdr>
        </w:div>
        <w:div w:id="144783965">
          <w:marLeft w:val="15"/>
          <w:marRight w:val="15"/>
          <w:marTop w:val="270"/>
          <w:marBottom w:val="15"/>
          <w:divBdr>
            <w:top w:val="none" w:sz="0" w:space="0" w:color="auto"/>
            <w:left w:val="none" w:sz="0" w:space="0" w:color="auto"/>
            <w:bottom w:val="dashed" w:sz="6" w:space="0" w:color="000000"/>
            <w:right w:val="none" w:sz="0" w:space="0" w:color="auto"/>
          </w:divBdr>
        </w:div>
        <w:div w:id="359622208">
          <w:marLeft w:val="15"/>
          <w:marRight w:val="15"/>
          <w:marTop w:val="270"/>
          <w:marBottom w:val="15"/>
          <w:divBdr>
            <w:top w:val="none" w:sz="0" w:space="0" w:color="auto"/>
            <w:left w:val="none" w:sz="0" w:space="0" w:color="auto"/>
            <w:bottom w:val="dashed" w:sz="6" w:space="0" w:color="000000"/>
            <w:right w:val="none" w:sz="0" w:space="0" w:color="auto"/>
          </w:divBdr>
        </w:div>
        <w:div w:id="1010989210">
          <w:marLeft w:val="15"/>
          <w:marRight w:val="15"/>
          <w:marTop w:val="270"/>
          <w:marBottom w:val="15"/>
          <w:divBdr>
            <w:top w:val="none" w:sz="0" w:space="0" w:color="auto"/>
            <w:left w:val="none" w:sz="0" w:space="0" w:color="auto"/>
            <w:bottom w:val="dashed" w:sz="6" w:space="0" w:color="000000"/>
            <w:right w:val="none" w:sz="0" w:space="0" w:color="auto"/>
          </w:divBdr>
        </w:div>
        <w:div w:id="1572424060">
          <w:marLeft w:val="15"/>
          <w:marRight w:val="15"/>
          <w:marTop w:val="270"/>
          <w:marBottom w:val="15"/>
          <w:divBdr>
            <w:top w:val="none" w:sz="0" w:space="0" w:color="auto"/>
            <w:left w:val="none" w:sz="0" w:space="0" w:color="auto"/>
            <w:bottom w:val="dashed" w:sz="6" w:space="0" w:color="000000"/>
            <w:right w:val="none" w:sz="0" w:space="0" w:color="auto"/>
          </w:divBdr>
        </w:div>
        <w:div w:id="992028441">
          <w:marLeft w:val="15"/>
          <w:marRight w:val="15"/>
          <w:marTop w:val="270"/>
          <w:marBottom w:val="15"/>
          <w:divBdr>
            <w:top w:val="none" w:sz="0" w:space="0" w:color="auto"/>
            <w:left w:val="none" w:sz="0" w:space="0" w:color="auto"/>
            <w:bottom w:val="dashed" w:sz="6" w:space="0" w:color="000000"/>
            <w:right w:val="none" w:sz="0" w:space="0" w:color="auto"/>
          </w:divBdr>
        </w:div>
        <w:div w:id="2145925635">
          <w:marLeft w:val="15"/>
          <w:marRight w:val="15"/>
          <w:marTop w:val="270"/>
          <w:marBottom w:val="15"/>
          <w:divBdr>
            <w:top w:val="none" w:sz="0" w:space="0" w:color="auto"/>
            <w:left w:val="none" w:sz="0" w:space="0" w:color="auto"/>
            <w:bottom w:val="dashed" w:sz="6" w:space="0" w:color="000000"/>
            <w:right w:val="none" w:sz="0" w:space="0" w:color="auto"/>
          </w:divBdr>
        </w:div>
        <w:div w:id="773787425">
          <w:marLeft w:val="15"/>
          <w:marRight w:val="15"/>
          <w:marTop w:val="270"/>
          <w:marBottom w:val="15"/>
          <w:divBdr>
            <w:top w:val="none" w:sz="0" w:space="0" w:color="auto"/>
            <w:left w:val="none" w:sz="0" w:space="0" w:color="auto"/>
            <w:bottom w:val="dashed" w:sz="6" w:space="0" w:color="000000"/>
            <w:right w:val="none" w:sz="0" w:space="0" w:color="auto"/>
          </w:divBdr>
        </w:div>
        <w:div w:id="1928727493">
          <w:marLeft w:val="15"/>
          <w:marRight w:val="15"/>
          <w:marTop w:val="270"/>
          <w:marBottom w:val="15"/>
          <w:divBdr>
            <w:top w:val="none" w:sz="0" w:space="0" w:color="auto"/>
            <w:left w:val="none" w:sz="0" w:space="0" w:color="auto"/>
            <w:bottom w:val="dashed" w:sz="6" w:space="0" w:color="000000"/>
            <w:right w:val="none" w:sz="0" w:space="0" w:color="auto"/>
          </w:divBdr>
        </w:div>
        <w:div w:id="295378543">
          <w:marLeft w:val="15"/>
          <w:marRight w:val="15"/>
          <w:marTop w:val="270"/>
          <w:marBottom w:val="15"/>
          <w:divBdr>
            <w:top w:val="none" w:sz="0" w:space="0" w:color="auto"/>
            <w:left w:val="none" w:sz="0" w:space="0" w:color="auto"/>
            <w:bottom w:val="dashed" w:sz="6" w:space="0" w:color="000000"/>
            <w:right w:val="none" w:sz="0" w:space="0" w:color="auto"/>
          </w:divBdr>
        </w:div>
        <w:div w:id="268509192">
          <w:marLeft w:val="15"/>
          <w:marRight w:val="15"/>
          <w:marTop w:val="270"/>
          <w:marBottom w:val="15"/>
          <w:divBdr>
            <w:top w:val="none" w:sz="0" w:space="0" w:color="auto"/>
            <w:left w:val="none" w:sz="0" w:space="0" w:color="auto"/>
            <w:bottom w:val="dashed" w:sz="6" w:space="0" w:color="000000"/>
            <w:right w:val="none" w:sz="0" w:space="0" w:color="auto"/>
          </w:divBdr>
        </w:div>
        <w:div w:id="1397818260">
          <w:marLeft w:val="15"/>
          <w:marRight w:val="15"/>
          <w:marTop w:val="15"/>
          <w:marBottom w:val="15"/>
          <w:divBdr>
            <w:top w:val="none" w:sz="0" w:space="0" w:color="auto"/>
            <w:left w:val="none" w:sz="0" w:space="0" w:color="auto"/>
            <w:bottom w:val="none" w:sz="0" w:space="0" w:color="auto"/>
            <w:right w:val="none" w:sz="0" w:space="0" w:color="auto"/>
          </w:divBdr>
        </w:div>
        <w:div w:id="1033381628">
          <w:marLeft w:val="15"/>
          <w:marRight w:val="15"/>
          <w:marTop w:val="15"/>
          <w:marBottom w:val="15"/>
          <w:divBdr>
            <w:top w:val="none" w:sz="0" w:space="0" w:color="auto"/>
            <w:left w:val="none" w:sz="0" w:space="0" w:color="auto"/>
            <w:bottom w:val="none" w:sz="0" w:space="0" w:color="auto"/>
            <w:right w:val="none" w:sz="0" w:space="0" w:color="auto"/>
          </w:divBdr>
        </w:div>
        <w:div w:id="787428092">
          <w:marLeft w:val="15"/>
          <w:marRight w:val="15"/>
          <w:marTop w:val="15"/>
          <w:marBottom w:val="15"/>
          <w:divBdr>
            <w:top w:val="none" w:sz="0" w:space="0" w:color="auto"/>
            <w:left w:val="none" w:sz="0" w:space="0" w:color="auto"/>
            <w:bottom w:val="none" w:sz="0" w:space="0" w:color="auto"/>
            <w:right w:val="none" w:sz="0" w:space="0" w:color="auto"/>
          </w:divBdr>
        </w:div>
        <w:div w:id="1058282605">
          <w:marLeft w:val="15"/>
          <w:marRight w:val="15"/>
          <w:marTop w:val="15"/>
          <w:marBottom w:val="15"/>
          <w:divBdr>
            <w:top w:val="none" w:sz="0" w:space="0" w:color="auto"/>
            <w:left w:val="none" w:sz="0" w:space="0" w:color="auto"/>
            <w:bottom w:val="none" w:sz="0" w:space="0" w:color="auto"/>
            <w:right w:val="none" w:sz="0" w:space="0" w:color="auto"/>
          </w:divBdr>
        </w:div>
        <w:div w:id="10305709">
          <w:marLeft w:val="15"/>
          <w:marRight w:val="15"/>
          <w:marTop w:val="15"/>
          <w:marBottom w:val="15"/>
          <w:divBdr>
            <w:top w:val="none" w:sz="0" w:space="0" w:color="auto"/>
            <w:left w:val="none" w:sz="0" w:space="0" w:color="auto"/>
            <w:bottom w:val="none" w:sz="0" w:space="0" w:color="auto"/>
            <w:right w:val="none" w:sz="0" w:space="0" w:color="auto"/>
          </w:divBdr>
        </w:div>
        <w:div w:id="1257708505">
          <w:marLeft w:val="15"/>
          <w:marRight w:val="15"/>
          <w:marTop w:val="15"/>
          <w:marBottom w:val="15"/>
          <w:divBdr>
            <w:top w:val="none" w:sz="0" w:space="0" w:color="auto"/>
            <w:left w:val="none" w:sz="0" w:space="0" w:color="auto"/>
            <w:bottom w:val="none" w:sz="0" w:space="0" w:color="auto"/>
            <w:right w:val="none" w:sz="0" w:space="0" w:color="auto"/>
          </w:divBdr>
        </w:div>
        <w:div w:id="143469260">
          <w:marLeft w:val="15"/>
          <w:marRight w:val="15"/>
          <w:marTop w:val="15"/>
          <w:marBottom w:val="15"/>
          <w:divBdr>
            <w:top w:val="none" w:sz="0" w:space="0" w:color="auto"/>
            <w:left w:val="none" w:sz="0" w:space="0" w:color="auto"/>
            <w:bottom w:val="none" w:sz="0" w:space="0" w:color="auto"/>
            <w:right w:val="none" w:sz="0" w:space="0" w:color="auto"/>
          </w:divBdr>
        </w:div>
        <w:div w:id="1453132263">
          <w:marLeft w:val="15"/>
          <w:marRight w:val="15"/>
          <w:marTop w:val="15"/>
          <w:marBottom w:val="15"/>
          <w:divBdr>
            <w:top w:val="none" w:sz="0" w:space="0" w:color="auto"/>
            <w:left w:val="none" w:sz="0" w:space="0" w:color="auto"/>
            <w:bottom w:val="none" w:sz="0" w:space="0" w:color="auto"/>
            <w:right w:val="none" w:sz="0" w:space="0" w:color="auto"/>
          </w:divBdr>
        </w:div>
        <w:div w:id="1623537520">
          <w:marLeft w:val="15"/>
          <w:marRight w:val="15"/>
          <w:marTop w:val="270"/>
          <w:marBottom w:val="15"/>
          <w:divBdr>
            <w:top w:val="none" w:sz="0" w:space="0" w:color="auto"/>
            <w:left w:val="none" w:sz="0" w:space="0" w:color="auto"/>
            <w:bottom w:val="dashed" w:sz="6" w:space="0" w:color="000000"/>
            <w:right w:val="none" w:sz="0" w:space="0" w:color="auto"/>
          </w:divBdr>
        </w:div>
        <w:div w:id="1573078202">
          <w:marLeft w:val="15"/>
          <w:marRight w:val="15"/>
          <w:marTop w:val="270"/>
          <w:marBottom w:val="15"/>
          <w:divBdr>
            <w:top w:val="none" w:sz="0" w:space="0" w:color="auto"/>
            <w:left w:val="none" w:sz="0" w:space="0" w:color="auto"/>
            <w:bottom w:val="dashed" w:sz="6" w:space="0" w:color="000000"/>
            <w:right w:val="none" w:sz="0" w:space="0" w:color="auto"/>
          </w:divBdr>
        </w:div>
        <w:div w:id="746418063">
          <w:marLeft w:val="15"/>
          <w:marRight w:val="15"/>
          <w:marTop w:val="270"/>
          <w:marBottom w:val="15"/>
          <w:divBdr>
            <w:top w:val="none" w:sz="0" w:space="0" w:color="auto"/>
            <w:left w:val="none" w:sz="0" w:space="0" w:color="auto"/>
            <w:bottom w:val="dashed" w:sz="6" w:space="0" w:color="000000"/>
            <w:right w:val="none" w:sz="0" w:space="0" w:color="auto"/>
          </w:divBdr>
        </w:div>
        <w:div w:id="1589921921">
          <w:marLeft w:val="15"/>
          <w:marRight w:val="15"/>
          <w:marTop w:val="270"/>
          <w:marBottom w:val="15"/>
          <w:divBdr>
            <w:top w:val="none" w:sz="0" w:space="0" w:color="auto"/>
            <w:left w:val="none" w:sz="0" w:space="0" w:color="auto"/>
            <w:bottom w:val="dashed" w:sz="6" w:space="0" w:color="000000"/>
            <w:right w:val="none" w:sz="0" w:space="0" w:color="auto"/>
          </w:divBdr>
        </w:div>
        <w:div w:id="2081827925">
          <w:marLeft w:val="15"/>
          <w:marRight w:val="15"/>
          <w:marTop w:val="15"/>
          <w:marBottom w:val="15"/>
          <w:divBdr>
            <w:top w:val="none" w:sz="0" w:space="0" w:color="auto"/>
            <w:left w:val="none" w:sz="0" w:space="0" w:color="auto"/>
            <w:bottom w:val="none" w:sz="0" w:space="0" w:color="auto"/>
            <w:right w:val="none" w:sz="0" w:space="0" w:color="auto"/>
          </w:divBdr>
        </w:div>
        <w:div w:id="1219316142">
          <w:marLeft w:val="15"/>
          <w:marRight w:val="15"/>
          <w:marTop w:val="15"/>
          <w:marBottom w:val="15"/>
          <w:divBdr>
            <w:top w:val="none" w:sz="0" w:space="0" w:color="auto"/>
            <w:left w:val="none" w:sz="0" w:space="0" w:color="auto"/>
            <w:bottom w:val="none" w:sz="0" w:space="0" w:color="auto"/>
            <w:right w:val="none" w:sz="0" w:space="0" w:color="auto"/>
          </w:divBdr>
        </w:div>
        <w:div w:id="1210996442">
          <w:marLeft w:val="15"/>
          <w:marRight w:val="15"/>
          <w:marTop w:val="15"/>
          <w:marBottom w:val="15"/>
          <w:divBdr>
            <w:top w:val="none" w:sz="0" w:space="0" w:color="auto"/>
            <w:left w:val="none" w:sz="0" w:space="0" w:color="auto"/>
            <w:bottom w:val="none" w:sz="0" w:space="0" w:color="auto"/>
            <w:right w:val="none" w:sz="0" w:space="0" w:color="auto"/>
          </w:divBdr>
        </w:div>
        <w:div w:id="480732656">
          <w:marLeft w:val="15"/>
          <w:marRight w:val="15"/>
          <w:marTop w:val="15"/>
          <w:marBottom w:val="15"/>
          <w:divBdr>
            <w:top w:val="none" w:sz="0" w:space="0" w:color="auto"/>
            <w:left w:val="none" w:sz="0" w:space="0" w:color="auto"/>
            <w:bottom w:val="none" w:sz="0" w:space="0" w:color="auto"/>
            <w:right w:val="none" w:sz="0" w:space="0" w:color="auto"/>
          </w:divBdr>
        </w:div>
        <w:div w:id="536235289">
          <w:marLeft w:val="15"/>
          <w:marRight w:val="15"/>
          <w:marTop w:val="15"/>
          <w:marBottom w:val="15"/>
          <w:divBdr>
            <w:top w:val="none" w:sz="0" w:space="0" w:color="auto"/>
            <w:left w:val="none" w:sz="0" w:space="0" w:color="auto"/>
            <w:bottom w:val="none" w:sz="0" w:space="0" w:color="auto"/>
            <w:right w:val="none" w:sz="0" w:space="0" w:color="auto"/>
          </w:divBdr>
        </w:div>
        <w:div w:id="336808989">
          <w:marLeft w:val="15"/>
          <w:marRight w:val="15"/>
          <w:marTop w:val="15"/>
          <w:marBottom w:val="15"/>
          <w:divBdr>
            <w:top w:val="none" w:sz="0" w:space="0" w:color="auto"/>
            <w:left w:val="none" w:sz="0" w:space="0" w:color="auto"/>
            <w:bottom w:val="none" w:sz="0" w:space="0" w:color="auto"/>
            <w:right w:val="none" w:sz="0" w:space="0" w:color="auto"/>
          </w:divBdr>
        </w:div>
        <w:div w:id="149828671">
          <w:marLeft w:val="15"/>
          <w:marRight w:val="15"/>
          <w:marTop w:val="15"/>
          <w:marBottom w:val="15"/>
          <w:divBdr>
            <w:top w:val="none" w:sz="0" w:space="0" w:color="auto"/>
            <w:left w:val="none" w:sz="0" w:space="0" w:color="auto"/>
            <w:bottom w:val="none" w:sz="0" w:space="0" w:color="auto"/>
            <w:right w:val="none" w:sz="0" w:space="0" w:color="auto"/>
          </w:divBdr>
        </w:div>
        <w:div w:id="575825798">
          <w:marLeft w:val="15"/>
          <w:marRight w:val="15"/>
          <w:marTop w:val="15"/>
          <w:marBottom w:val="15"/>
          <w:divBdr>
            <w:top w:val="none" w:sz="0" w:space="0" w:color="auto"/>
            <w:left w:val="none" w:sz="0" w:space="0" w:color="auto"/>
            <w:bottom w:val="none" w:sz="0" w:space="0" w:color="auto"/>
            <w:right w:val="none" w:sz="0" w:space="0" w:color="auto"/>
          </w:divBdr>
          <w:divsChild>
            <w:div w:id="1656494484">
              <w:marLeft w:val="15"/>
              <w:marRight w:val="15"/>
              <w:marTop w:val="15"/>
              <w:marBottom w:val="15"/>
              <w:divBdr>
                <w:top w:val="none" w:sz="0" w:space="0" w:color="auto"/>
                <w:left w:val="none" w:sz="0" w:space="0" w:color="auto"/>
                <w:bottom w:val="none" w:sz="0" w:space="0" w:color="auto"/>
                <w:right w:val="none" w:sz="0" w:space="0" w:color="auto"/>
              </w:divBdr>
            </w:div>
            <w:div w:id="125271575">
              <w:marLeft w:val="15"/>
              <w:marRight w:val="15"/>
              <w:marTop w:val="15"/>
              <w:marBottom w:val="15"/>
              <w:divBdr>
                <w:top w:val="none" w:sz="0" w:space="0" w:color="auto"/>
                <w:left w:val="none" w:sz="0" w:space="0" w:color="auto"/>
                <w:bottom w:val="none" w:sz="0" w:space="0" w:color="auto"/>
                <w:right w:val="none" w:sz="0" w:space="0" w:color="auto"/>
              </w:divBdr>
            </w:div>
            <w:div w:id="59525980">
              <w:marLeft w:val="15"/>
              <w:marRight w:val="15"/>
              <w:marTop w:val="15"/>
              <w:marBottom w:val="15"/>
              <w:divBdr>
                <w:top w:val="none" w:sz="0" w:space="0" w:color="auto"/>
                <w:left w:val="none" w:sz="0" w:space="0" w:color="auto"/>
                <w:bottom w:val="none" w:sz="0" w:space="0" w:color="auto"/>
                <w:right w:val="none" w:sz="0" w:space="0" w:color="auto"/>
              </w:divBdr>
            </w:div>
            <w:div w:id="743180906">
              <w:marLeft w:val="15"/>
              <w:marRight w:val="15"/>
              <w:marTop w:val="15"/>
              <w:marBottom w:val="15"/>
              <w:divBdr>
                <w:top w:val="none" w:sz="0" w:space="0" w:color="auto"/>
                <w:left w:val="none" w:sz="0" w:space="0" w:color="auto"/>
                <w:bottom w:val="none" w:sz="0" w:space="0" w:color="auto"/>
                <w:right w:val="none" w:sz="0" w:space="0" w:color="auto"/>
              </w:divBdr>
            </w:div>
          </w:divsChild>
        </w:div>
        <w:div w:id="1120031407">
          <w:marLeft w:val="15"/>
          <w:marRight w:val="15"/>
          <w:marTop w:val="15"/>
          <w:marBottom w:val="15"/>
          <w:divBdr>
            <w:top w:val="none" w:sz="0" w:space="0" w:color="auto"/>
            <w:left w:val="none" w:sz="0" w:space="0" w:color="auto"/>
            <w:bottom w:val="none" w:sz="0" w:space="0" w:color="auto"/>
            <w:right w:val="none" w:sz="0" w:space="0" w:color="auto"/>
          </w:divBdr>
        </w:div>
        <w:div w:id="538663434">
          <w:marLeft w:val="15"/>
          <w:marRight w:val="15"/>
          <w:marTop w:val="15"/>
          <w:marBottom w:val="15"/>
          <w:divBdr>
            <w:top w:val="none" w:sz="0" w:space="0" w:color="auto"/>
            <w:left w:val="none" w:sz="0" w:space="0" w:color="auto"/>
            <w:bottom w:val="none" w:sz="0" w:space="0" w:color="auto"/>
            <w:right w:val="none" w:sz="0" w:space="0" w:color="auto"/>
          </w:divBdr>
        </w:div>
        <w:div w:id="1268931411">
          <w:marLeft w:val="15"/>
          <w:marRight w:val="15"/>
          <w:marTop w:val="15"/>
          <w:marBottom w:val="15"/>
          <w:divBdr>
            <w:top w:val="none" w:sz="0" w:space="0" w:color="auto"/>
            <w:left w:val="none" w:sz="0" w:space="0" w:color="auto"/>
            <w:bottom w:val="none" w:sz="0" w:space="0" w:color="auto"/>
            <w:right w:val="none" w:sz="0" w:space="0" w:color="auto"/>
          </w:divBdr>
        </w:div>
        <w:div w:id="663557620">
          <w:marLeft w:val="15"/>
          <w:marRight w:val="15"/>
          <w:marTop w:val="15"/>
          <w:marBottom w:val="15"/>
          <w:divBdr>
            <w:top w:val="none" w:sz="0" w:space="0" w:color="auto"/>
            <w:left w:val="none" w:sz="0" w:space="0" w:color="auto"/>
            <w:bottom w:val="none" w:sz="0" w:space="0" w:color="auto"/>
            <w:right w:val="none" w:sz="0" w:space="0" w:color="auto"/>
          </w:divBdr>
        </w:div>
        <w:div w:id="138766326">
          <w:marLeft w:val="15"/>
          <w:marRight w:val="15"/>
          <w:marTop w:val="15"/>
          <w:marBottom w:val="15"/>
          <w:divBdr>
            <w:top w:val="none" w:sz="0" w:space="0" w:color="auto"/>
            <w:left w:val="none" w:sz="0" w:space="0" w:color="auto"/>
            <w:bottom w:val="none" w:sz="0" w:space="0" w:color="auto"/>
            <w:right w:val="none" w:sz="0" w:space="0" w:color="auto"/>
          </w:divBdr>
        </w:div>
        <w:div w:id="2036346687">
          <w:marLeft w:val="15"/>
          <w:marRight w:val="15"/>
          <w:marTop w:val="270"/>
          <w:marBottom w:val="15"/>
          <w:divBdr>
            <w:top w:val="none" w:sz="0" w:space="0" w:color="auto"/>
            <w:left w:val="none" w:sz="0" w:space="0" w:color="auto"/>
            <w:bottom w:val="dashed" w:sz="6" w:space="0" w:color="000000"/>
            <w:right w:val="none" w:sz="0" w:space="0" w:color="auto"/>
          </w:divBdr>
        </w:div>
        <w:div w:id="570114060">
          <w:marLeft w:val="15"/>
          <w:marRight w:val="15"/>
          <w:marTop w:val="270"/>
          <w:marBottom w:val="15"/>
          <w:divBdr>
            <w:top w:val="none" w:sz="0" w:space="0" w:color="auto"/>
            <w:left w:val="none" w:sz="0" w:space="0" w:color="auto"/>
            <w:bottom w:val="dashed" w:sz="6" w:space="0" w:color="000000"/>
            <w:right w:val="none" w:sz="0" w:space="0" w:color="auto"/>
          </w:divBdr>
        </w:div>
        <w:div w:id="710112651">
          <w:marLeft w:val="15"/>
          <w:marRight w:val="15"/>
          <w:marTop w:val="15"/>
          <w:marBottom w:val="15"/>
          <w:divBdr>
            <w:top w:val="none" w:sz="0" w:space="0" w:color="auto"/>
            <w:left w:val="none" w:sz="0" w:space="0" w:color="auto"/>
            <w:bottom w:val="none" w:sz="0" w:space="0" w:color="auto"/>
            <w:right w:val="none" w:sz="0" w:space="0" w:color="auto"/>
          </w:divBdr>
        </w:div>
        <w:div w:id="525945856">
          <w:marLeft w:val="15"/>
          <w:marRight w:val="15"/>
          <w:marTop w:val="15"/>
          <w:marBottom w:val="15"/>
          <w:divBdr>
            <w:top w:val="none" w:sz="0" w:space="0" w:color="auto"/>
            <w:left w:val="none" w:sz="0" w:space="0" w:color="auto"/>
            <w:bottom w:val="none" w:sz="0" w:space="0" w:color="auto"/>
            <w:right w:val="none" w:sz="0" w:space="0" w:color="auto"/>
          </w:divBdr>
        </w:div>
        <w:div w:id="1979845311">
          <w:marLeft w:val="15"/>
          <w:marRight w:val="15"/>
          <w:marTop w:val="15"/>
          <w:marBottom w:val="15"/>
          <w:divBdr>
            <w:top w:val="none" w:sz="0" w:space="0" w:color="auto"/>
            <w:left w:val="none" w:sz="0" w:space="0" w:color="auto"/>
            <w:bottom w:val="none" w:sz="0" w:space="0" w:color="auto"/>
            <w:right w:val="none" w:sz="0" w:space="0" w:color="auto"/>
          </w:divBdr>
        </w:div>
        <w:div w:id="1514958947">
          <w:marLeft w:val="15"/>
          <w:marRight w:val="15"/>
          <w:marTop w:val="15"/>
          <w:marBottom w:val="15"/>
          <w:divBdr>
            <w:top w:val="none" w:sz="0" w:space="0" w:color="auto"/>
            <w:left w:val="none" w:sz="0" w:space="0" w:color="auto"/>
            <w:bottom w:val="none" w:sz="0" w:space="0" w:color="auto"/>
            <w:right w:val="none" w:sz="0" w:space="0" w:color="auto"/>
          </w:divBdr>
        </w:div>
        <w:div w:id="934291716">
          <w:marLeft w:val="15"/>
          <w:marRight w:val="15"/>
          <w:marTop w:val="15"/>
          <w:marBottom w:val="15"/>
          <w:divBdr>
            <w:top w:val="none" w:sz="0" w:space="0" w:color="auto"/>
            <w:left w:val="none" w:sz="0" w:space="0" w:color="auto"/>
            <w:bottom w:val="none" w:sz="0" w:space="0" w:color="auto"/>
            <w:right w:val="none" w:sz="0" w:space="0" w:color="auto"/>
          </w:divBdr>
        </w:div>
        <w:div w:id="953905709">
          <w:marLeft w:val="15"/>
          <w:marRight w:val="15"/>
          <w:marTop w:val="15"/>
          <w:marBottom w:val="15"/>
          <w:divBdr>
            <w:top w:val="none" w:sz="0" w:space="0" w:color="auto"/>
            <w:left w:val="none" w:sz="0" w:space="0" w:color="auto"/>
            <w:bottom w:val="none" w:sz="0" w:space="0" w:color="auto"/>
            <w:right w:val="none" w:sz="0" w:space="0" w:color="auto"/>
          </w:divBdr>
        </w:div>
        <w:div w:id="1144858844">
          <w:marLeft w:val="15"/>
          <w:marRight w:val="15"/>
          <w:marTop w:val="15"/>
          <w:marBottom w:val="15"/>
          <w:divBdr>
            <w:top w:val="none" w:sz="0" w:space="0" w:color="auto"/>
            <w:left w:val="none" w:sz="0" w:space="0" w:color="auto"/>
            <w:bottom w:val="none" w:sz="0" w:space="0" w:color="auto"/>
            <w:right w:val="none" w:sz="0" w:space="0" w:color="auto"/>
          </w:divBdr>
        </w:div>
        <w:div w:id="1660035554">
          <w:marLeft w:val="15"/>
          <w:marRight w:val="15"/>
          <w:marTop w:val="15"/>
          <w:marBottom w:val="15"/>
          <w:divBdr>
            <w:top w:val="none" w:sz="0" w:space="0" w:color="auto"/>
            <w:left w:val="none" w:sz="0" w:space="0" w:color="auto"/>
            <w:bottom w:val="none" w:sz="0" w:space="0" w:color="auto"/>
            <w:right w:val="none" w:sz="0" w:space="0" w:color="auto"/>
          </w:divBdr>
        </w:div>
        <w:div w:id="1929459349">
          <w:marLeft w:val="15"/>
          <w:marRight w:val="15"/>
          <w:marTop w:val="15"/>
          <w:marBottom w:val="15"/>
          <w:divBdr>
            <w:top w:val="none" w:sz="0" w:space="0" w:color="auto"/>
            <w:left w:val="none" w:sz="0" w:space="0" w:color="auto"/>
            <w:bottom w:val="none" w:sz="0" w:space="0" w:color="auto"/>
            <w:right w:val="none" w:sz="0" w:space="0" w:color="auto"/>
          </w:divBdr>
        </w:div>
        <w:div w:id="2087266650">
          <w:marLeft w:val="15"/>
          <w:marRight w:val="15"/>
          <w:marTop w:val="15"/>
          <w:marBottom w:val="15"/>
          <w:divBdr>
            <w:top w:val="none" w:sz="0" w:space="0" w:color="auto"/>
            <w:left w:val="none" w:sz="0" w:space="0" w:color="auto"/>
            <w:bottom w:val="none" w:sz="0" w:space="0" w:color="auto"/>
            <w:right w:val="none" w:sz="0" w:space="0" w:color="auto"/>
          </w:divBdr>
        </w:div>
        <w:div w:id="990983882">
          <w:marLeft w:val="15"/>
          <w:marRight w:val="15"/>
          <w:marTop w:val="270"/>
          <w:marBottom w:val="15"/>
          <w:divBdr>
            <w:top w:val="none" w:sz="0" w:space="0" w:color="auto"/>
            <w:left w:val="none" w:sz="0" w:space="0" w:color="auto"/>
            <w:bottom w:val="dashed" w:sz="6" w:space="0" w:color="000000"/>
            <w:right w:val="none" w:sz="0" w:space="0" w:color="auto"/>
          </w:divBdr>
        </w:div>
        <w:div w:id="1936134949">
          <w:marLeft w:val="15"/>
          <w:marRight w:val="15"/>
          <w:marTop w:val="270"/>
          <w:marBottom w:val="15"/>
          <w:divBdr>
            <w:top w:val="none" w:sz="0" w:space="0" w:color="auto"/>
            <w:left w:val="none" w:sz="0" w:space="0" w:color="auto"/>
            <w:bottom w:val="dashed" w:sz="6" w:space="0" w:color="000000"/>
            <w:right w:val="none" w:sz="0" w:space="0" w:color="auto"/>
          </w:divBdr>
        </w:div>
        <w:div w:id="222375188">
          <w:marLeft w:val="15"/>
          <w:marRight w:val="15"/>
          <w:marTop w:val="270"/>
          <w:marBottom w:val="15"/>
          <w:divBdr>
            <w:top w:val="none" w:sz="0" w:space="0" w:color="auto"/>
            <w:left w:val="none" w:sz="0" w:space="0" w:color="auto"/>
            <w:bottom w:val="dashed" w:sz="6" w:space="0" w:color="000000"/>
            <w:right w:val="none" w:sz="0" w:space="0" w:color="auto"/>
          </w:divBdr>
        </w:div>
        <w:div w:id="1558317582">
          <w:marLeft w:val="15"/>
          <w:marRight w:val="15"/>
          <w:marTop w:val="270"/>
          <w:marBottom w:val="15"/>
          <w:divBdr>
            <w:top w:val="none" w:sz="0" w:space="0" w:color="auto"/>
            <w:left w:val="none" w:sz="0" w:space="0" w:color="auto"/>
            <w:bottom w:val="dashed" w:sz="6" w:space="0" w:color="000000"/>
            <w:right w:val="none" w:sz="0" w:space="0" w:color="auto"/>
          </w:divBdr>
        </w:div>
        <w:div w:id="1344480373">
          <w:marLeft w:val="15"/>
          <w:marRight w:val="15"/>
          <w:marTop w:val="270"/>
          <w:marBottom w:val="15"/>
          <w:divBdr>
            <w:top w:val="none" w:sz="0" w:space="0" w:color="auto"/>
            <w:left w:val="none" w:sz="0" w:space="0" w:color="auto"/>
            <w:bottom w:val="dashed" w:sz="6" w:space="0" w:color="000000"/>
            <w:right w:val="none" w:sz="0" w:space="0" w:color="auto"/>
          </w:divBdr>
        </w:div>
        <w:div w:id="514461457">
          <w:marLeft w:val="15"/>
          <w:marRight w:val="15"/>
          <w:marTop w:val="270"/>
          <w:marBottom w:val="15"/>
          <w:divBdr>
            <w:top w:val="none" w:sz="0" w:space="0" w:color="auto"/>
            <w:left w:val="none" w:sz="0" w:space="0" w:color="auto"/>
            <w:bottom w:val="dashed" w:sz="6" w:space="0" w:color="000000"/>
            <w:right w:val="none" w:sz="0" w:space="0" w:color="auto"/>
          </w:divBdr>
        </w:div>
        <w:div w:id="274989320">
          <w:marLeft w:val="15"/>
          <w:marRight w:val="15"/>
          <w:marTop w:val="270"/>
          <w:marBottom w:val="15"/>
          <w:divBdr>
            <w:top w:val="none" w:sz="0" w:space="0" w:color="auto"/>
            <w:left w:val="none" w:sz="0" w:space="0" w:color="auto"/>
            <w:bottom w:val="dashed" w:sz="6" w:space="0" w:color="000000"/>
            <w:right w:val="none" w:sz="0" w:space="0" w:color="auto"/>
          </w:divBdr>
        </w:div>
        <w:div w:id="247661220">
          <w:marLeft w:val="15"/>
          <w:marRight w:val="15"/>
          <w:marTop w:val="270"/>
          <w:marBottom w:val="15"/>
          <w:divBdr>
            <w:top w:val="none" w:sz="0" w:space="0" w:color="auto"/>
            <w:left w:val="none" w:sz="0" w:space="0" w:color="auto"/>
            <w:bottom w:val="dashed" w:sz="6" w:space="0" w:color="000000"/>
            <w:right w:val="none" w:sz="0" w:space="0" w:color="auto"/>
          </w:divBdr>
        </w:div>
        <w:div w:id="1262106912">
          <w:marLeft w:val="15"/>
          <w:marRight w:val="15"/>
          <w:marTop w:val="270"/>
          <w:marBottom w:val="15"/>
          <w:divBdr>
            <w:top w:val="none" w:sz="0" w:space="0" w:color="auto"/>
            <w:left w:val="none" w:sz="0" w:space="0" w:color="auto"/>
            <w:bottom w:val="dashed" w:sz="6" w:space="0" w:color="000000"/>
            <w:right w:val="none" w:sz="0" w:space="0" w:color="auto"/>
          </w:divBdr>
        </w:div>
        <w:div w:id="253511247">
          <w:marLeft w:val="15"/>
          <w:marRight w:val="15"/>
          <w:marTop w:val="270"/>
          <w:marBottom w:val="15"/>
          <w:divBdr>
            <w:top w:val="none" w:sz="0" w:space="0" w:color="auto"/>
            <w:left w:val="none" w:sz="0" w:space="0" w:color="auto"/>
            <w:bottom w:val="dashed" w:sz="6" w:space="0" w:color="000000"/>
            <w:right w:val="none" w:sz="0" w:space="0" w:color="auto"/>
          </w:divBdr>
        </w:div>
        <w:div w:id="1520122843">
          <w:marLeft w:val="15"/>
          <w:marRight w:val="15"/>
          <w:marTop w:val="270"/>
          <w:marBottom w:val="15"/>
          <w:divBdr>
            <w:top w:val="none" w:sz="0" w:space="0" w:color="auto"/>
            <w:left w:val="none" w:sz="0" w:space="0" w:color="auto"/>
            <w:bottom w:val="dashed" w:sz="6" w:space="0" w:color="000000"/>
            <w:right w:val="none" w:sz="0" w:space="0" w:color="auto"/>
          </w:divBdr>
        </w:div>
        <w:div w:id="1624995541">
          <w:marLeft w:val="15"/>
          <w:marRight w:val="15"/>
          <w:marTop w:val="270"/>
          <w:marBottom w:val="15"/>
          <w:divBdr>
            <w:top w:val="none" w:sz="0" w:space="0" w:color="auto"/>
            <w:left w:val="none" w:sz="0" w:space="0" w:color="auto"/>
            <w:bottom w:val="dashed" w:sz="6" w:space="0" w:color="000000"/>
            <w:right w:val="none" w:sz="0" w:space="0" w:color="auto"/>
          </w:divBdr>
        </w:div>
        <w:div w:id="1814560778">
          <w:marLeft w:val="15"/>
          <w:marRight w:val="15"/>
          <w:marTop w:val="270"/>
          <w:marBottom w:val="15"/>
          <w:divBdr>
            <w:top w:val="none" w:sz="0" w:space="0" w:color="auto"/>
            <w:left w:val="none" w:sz="0" w:space="0" w:color="auto"/>
            <w:bottom w:val="dashed" w:sz="6" w:space="0" w:color="000000"/>
            <w:right w:val="none" w:sz="0" w:space="0" w:color="auto"/>
          </w:divBdr>
        </w:div>
        <w:div w:id="405344320">
          <w:marLeft w:val="15"/>
          <w:marRight w:val="15"/>
          <w:marTop w:val="270"/>
          <w:marBottom w:val="15"/>
          <w:divBdr>
            <w:top w:val="none" w:sz="0" w:space="0" w:color="auto"/>
            <w:left w:val="none" w:sz="0" w:space="0" w:color="auto"/>
            <w:bottom w:val="dashed" w:sz="6" w:space="0" w:color="000000"/>
            <w:right w:val="none" w:sz="0" w:space="0" w:color="auto"/>
          </w:divBdr>
        </w:div>
        <w:div w:id="2033072676">
          <w:marLeft w:val="15"/>
          <w:marRight w:val="15"/>
          <w:marTop w:val="270"/>
          <w:marBottom w:val="15"/>
          <w:divBdr>
            <w:top w:val="none" w:sz="0" w:space="0" w:color="auto"/>
            <w:left w:val="none" w:sz="0" w:space="0" w:color="auto"/>
            <w:bottom w:val="dashed" w:sz="6" w:space="0" w:color="000000"/>
            <w:right w:val="none" w:sz="0" w:space="0" w:color="auto"/>
          </w:divBdr>
        </w:div>
        <w:div w:id="84885336">
          <w:marLeft w:val="15"/>
          <w:marRight w:val="15"/>
          <w:marTop w:val="270"/>
          <w:marBottom w:val="15"/>
          <w:divBdr>
            <w:top w:val="none" w:sz="0" w:space="0" w:color="auto"/>
            <w:left w:val="none" w:sz="0" w:space="0" w:color="auto"/>
            <w:bottom w:val="dashed" w:sz="6" w:space="0" w:color="000000"/>
            <w:right w:val="none" w:sz="0" w:space="0" w:color="auto"/>
          </w:divBdr>
        </w:div>
        <w:div w:id="1029721326">
          <w:marLeft w:val="15"/>
          <w:marRight w:val="15"/>
          <w:marTop w:val="270"/>
          <w:marBottom w:val="15"/>
          <w:divBdr>
            <w:top w:val="none" w:sz="0" w:space="0" w:color="auto"/>
            <w:left w:val="none" w:sz="0" w:space="0" w:color="auto"/>
            <w:bottom w:val="dashed" w:sz="6" w:space="0" w:color="000000"/>
            <w:right w:val="none" w:sz="0" w:space="0" w:color="auto"/>
          </w:divBdr>
        </w:div>
        <w:div w:id="1806704605">
          <w:marLeft w:val="15"/>
          <w:marRight w:val="15"/>
          <w:marTop w:val="270"/>
          <w:marBottom w:val="15"/>
          <w:divBdr>
            <w:top w:val="none" w:sz="0" w:space="0" w:color="auto"/>
            <w:left w:val="none" w:sz="0" w:space="0" w:color="auto"/>
            <w:bottom w:val="dashed" w:sz="6" w:space="0" w:color="000000"/>
            <w:right w:val="none" w:sz="0" w:space="0" w:color="auto"/>
          </w:divBdr>
        </w:div>
        <w:div w:id="1604218619">
          <w:marLeft w:val="15"/>
          <w:marRight w:val="15"/>
          <w:marTop w:val="270"/>
          <w:marBottom w:val="15"/>
          <w:divBdr>
            <w:top w:val="none" w:sz="0" w:space="0" w:color="auto"/>
            <w:left w:val="none" w:sz="0" w:space="0" w:color="auto"/>
            <w:bottom w:val="dashed" w:sz="6" w:space="0" w:color="000000"/>
            <w:right w:val="none" w:sz="0" w:space="0" w:color="auto"/>
          </w:divBdr>
        </w:div>
        <w:div w:id="796145584">
          <w:marLeft w:val="15"/>
          <w:marRight w:val="15"/>
          <w:marTop w:val="270"/>
          <w:marBottom w:val="15"/>
          <w:divBdr>
            <w:top w:val="none" w:sz="0" w:space="0" w:color="auto"/>
            <w:left w:val="none" w:sz="0" w:space="0" w:color="auto"/>
            <w:bottom w:val="dashed" w:sz="6" w:space="0" w:color="000000"/>
            <w:right w:val="none" w:sz="0" w:space="0" w:color="auto"/>
          </w:divBdr>
        </w:div>
        <w:div w:id="1706370948">
          <w:marLeft w:val="15"/>
          <w:marRight w:val="15"/>
          <w:marTop w:val="270"/>
          <w:marBottom w:val="15"/>
          <w:divBdr>
            <w:top w:val="none" w:sz="0" w:space="0" w:color="auto"/>
            <w:left w:val="none" w:sz="0" w:space="0" w:color="auto"/>
            <w:bottom w:val="dashed" w:sz="6" w:space="0" w:color="000000"/>
            <w:right w:val="none" w:sz="0" w:space="0" w:color="auto"/>
          </w:divBdr>
        </w:div>
        <w:div w:id="395713383">
          <w:marLeft w:val="15"/>
          <w:marRight w:val="15"/>
          <w:marTop w:val="270"/>
          <w:marBottom w:val="15"/>
          <w:divBdr>
            <w:top w:val="none" w:sz="0" w:space="0" w:color="auto"/>
            <w:left w:val="none" w:sz="0" w:space="0" w:color="auto"/>
            <w:bottom w:val="dashed" w:sz="6" w:space="0" w:color="000000"/>
            <w:right w:val="none" w:sz="0" w:space="0" w:color="auto"/>
          </w:divBdr>
        </w:div>
        <w:div w:id="1464349602">
          <w:marLeft w:val="15"/>
          <w:marRight w:val="15"/>
          <w:marTop w:val="270"/>
          <w:marBottom w:val="15"/>
          <w:divBdr>
            <w:top w:val="none" w:sz="0" w:space="0" w:color="auto"/>
            <w:left w:val="none" w:sz="0" w:space="0" w:color="auto"/>
            <w:bottom w:val="dashed" w:sz="6" w:space="0" w:color="000000"/>
            <w:right w:val="none" w:sz="0" w:space="0" w:color="auto"/>
          </w:divBdr>
        </w:div>
        <w:div w:id="1587153076">
          <w:marLeft w:val="15"/>
          <w:marRight w:val="15"/>
          <w:marTop w:val="270"/>
          <w:marBottom w:val="15"/>
          <w:divBdr>
            <w:top w:val="none" w:sz="0" w:space="0" w:color="auto"/>
            <w:left w:val="none" w:sz="0" w:space="0" w:color="auto"/>
            <w:bottom w:val="dashed" w:sz="6" w:space="0" w:color="000000"/>
            <w:right w:val="none" w:sz="0" w:space="0" w:color="auto"/>
          </w:divBdr>
        </w:div>
        <w:div w:id="1676614423">
          <w:marLeft w:val="15"/>
          <w:marRight w:val="15"/>
          <w:marTop w:val="270"/>
          <w:marBottom w:val="15"/>
          <w:divBdr>
            <w:top w:val="none" w:sz="0" w:space="0" w:color="auto"/>
            <w:left w:val="none" w:sz="0" w:space="0" w:color="auto"/>
            <w:bottom w:val="dashed" w:sz="6" w:space="0" w:color="000000"/>
            <w:right w:val="none" w:sz="0" w:space="0" w:color="auto"/>
          </w:divBdr>
        </w:div>
        <w:div w:id="424762376">
          <w:marLeft w:val="15"/>
          <w:marRight w:val="15"/>
          <w:marTop w:val="15"/>
          <w:marBottom w:val="15"/>
          <w:divBdr>
            <w:top w:val="none" w:sz="0" w:space="0" w:color="auto"/>
            <w:left w:val="none" w:sz="0" w:space="0" w:color="auto"/>
            <w:bottom w:val="none" w:sz="0" w:space="0" w:color="auto"/>
            <w:right w:val="none" w:sz="0" w:space="0" w:color="auto"/>
          </w:divBdr>
        </w:div>
        <w:div w:id="877931290">
          <w:marLeft w:val="15"/>
          <w:marRight w:val="15"/>
          <w:marTop w:val="15"/>
          <w:marBottom w:val="15"/>
          <w:divBdr>
            <w:top w:val="none" w:sz="0" w:space="0" w:color="auto"/>
            <w:left w:val="none" w:sz="0" w:space="0" w:color="auto"/>
            <w:bottom w:val="none" w:sz="0" w:space="0" w:color="auto"/>
            <w:right w:val="none" w:sz="0" w:space="0" w:color="auto"/>
          </w:divBdr>
        </w:div>
        <w:div w:id="1157070108">
          <w:marLeft w:val="15"/>
          <w:marRight w:val="15"/>
          <w:marTop w:val="15"/>
          <w:marBottom w:val="15"/>
          <w:divBdr>
            <w:top w:val="none" w:sz="0" w:space="0" w:color="auto"/>
            <w:left w:val="none" w:sz="0" w:space="0" w:color="auto"/>
            <w:bottom w:val="none" w:sz="0" w:space="0" w:color="auto"/>
            <w:right w:val="none" w:sz="0" w:space="0" w:color="auto"/>
          </w:divBdr>
          <w:divsChild>
            <w:div w:id="240912326">
              <w:marLeft w:val="15"/>
              <w:marRight w:val="15"/>
              <w:marTop w:val="15"/>
              <w:marBottom w:val="15"/>
              <w:divBdr>
                <w:top w:val="none" w:sz="0" w:space="0" w:color="auto"/>
                <w:left w:val="none" w:sz="0" w:space="0" w:color="auto"/>
                <w:bottom w:val="none" w:sz="0" w:space="0" w:color="auto"/>
                <w:right w:val="none" w:sz="0" w:space="0" w:color="auto"/>
              </w:divBdr>
            </w:div>
            <w:div w:id="142507531">
              <w:marLeft w:val="15"/>
              <w:marRight w:val="15"/>
              <w:marTop w:val="15"/>
              <w:marBottom w:val="15"/>
              <w:divBdr>
                <w:top w:val="none" w:sz="0" w:space="0" w:color="auto"/>
                <w:left w:val="none" w:sz="0" w:space="0" w:color="auto"/>
                <w:bottom w:val="none" w:sz="0" w:space="0" w:color="auto"/>
                <w:right w:val="none" w:sz="0" w:space="0" w:color="auto"/>
              </w:divBdr>
            </w:div>
          </w:divsChild>
        </w:div>
        <w:div w:id="2077315274">
          <w:marLeft w:val="15"/>
          <w:marRight w:val="15"/>
          <w:marTop w:val="15"/>
          <w:marBottom w:val="15"/>
          <w:divBdr>
            <w:top w:val="none" w:sz="0" w:space="0" w:color="auto"/>
            <w:left w:val="none" w:sz="0" w:space="0" w:color="auto"/>
            <w:bottom w:val="none" w:sz="0" w:space="0" w:color="auto"/>
            <w:right w:val="none" w:sz="0" w:space="0" w:color="auto"/>
          </w:divBdr>
        </w:div>
        <w:div w:id="1924103958">
          <w:marLeft w:val="15"/>
          <w:marRight w:val="15"/>
          <w:marTop w:val="15"/>
          <w:marBottom w:val="15"/>
          <w:divBdr>
            <w:top w:val="none" w:sz="0" w:space="0" w:color="auto"/>
            <w:left w:val="none" w:sz="0" w:space="0" w:color="auto"/>
            <w:bottom w:val="none" w:sz="0" w:space="0" w:color="auto"/>
            <w:right w:val="none" w:sz="0" w:space="0" w:color="auto"/>
          </w:divBdr>
        </w:div>
        <w:div w:id="1106267653">
          <w:marLeft w:val="15"/>
          <w:marRight w:val="15"/>
          <w:marTop w:val="15"/>
          <w:marBottom w:val="15"/>
          <w:divBdr>
            <w:top w:val="none" w:sz="0" w:space="0" w:color="auto"/>
            <w:left w:val="none" w:sz="0" w:space="0" w:color="auto"/>
            <w:bottom w:val="none" w:sz="0" w:space="0" w:color="auto"/>
            <w:right w:val="none" w:sz="0" w:space="0" w:color="auto"/>
          </w:divBdr>
          <w:divsChild>
            <w:div w:id="193883387">
              <w:marLeft w:val="15"/>
              <w:marRight w:val="15"/>
              <w:marTop w:val="15"/>
              <w:marBottom w:val="15"/>
              <w:divBdr>
                <w:top w:val="none" w:sz="0" w:space="0" w:color="auto"/>
                <w:left w:val="none" w:sz="0" w:space="0" w:color="auto"/>
                <w:bottom w:val="none" w:sz="0" w:space="0" w:color="auto"/>
                <w:right w:val="none" w:sz="0" w:space="0" w:color="auto"/>
              </w:divBdr>
            </w:div>
            <w:div w:id="2023697444">
              <w:marLeft w:val="15"/>
              <w:marRight w:val="15"/>
              <w:marTop w:val="15"/>
              <w:marBottom w:val="15"/>
              <w:divBdr>
                <w:top w:val="none" w:sz="0" w:space="0" w:color="auto"/>
                <w:left w:val="none" w:sz="0" w:space="0" w:color="auto"/>
                <w:bottom w:val="none" w:sz="0" w:space="0" w:color="auto"/>
                <w:right w:val="none" w:sz="0" w:space="0" w:color="auto"/>
              </w:divBdr>
            </w:div>
          </w:divsChild>
        </w:div>
        <w:div w:id="1504979037">
          <w:marLeft w:val="15"/>
          <w:marRight w:val="15"/>
          <w:marTop w:val="15"/>
          <w:marBottom w:val="15"/>
          <w:divBdr>
            <w:top w:val="none" w:sz="0" w:space="0" w:color="auto"/>
            <w:left w:val="none" w:sz="0" w:space="0" w:color="auto"/>
            <w:bottom w:val="none" w:sz="0" w:space="0" w:color="auto"/>
            <w:right w:val="none" w:sz="0" w:space="0" w:color="auto"/>
          </w:divBdr>
        </w:div>
        <w:div w:id="37052255">
          <w:marLeft w:val="15"/>
          <w:marRight w:val="15"/>
          <w:marTop w:val="15"/>
          <w:marBottom w:val="15"/>
          <w:divBdr>
            <w:top w:val="none" w:sz="0" w:space="0" w:color="auto"/>
            <w:left w:val="none" w:sz="0" w:space="0" w:color="auto"/>
            <w:bottom w:val="none" w:sz="0" w:space="0" w:color="auto"/>
            <w:right w:val="none" w:sz="0" w:space="0" w:color="auto"/>
          </w:divBdr>
        </w:div>
        <w:div w:id="1388803512">
          <w:marLeft w:val="15"/>
          <w:marRight w:val="15"/>
          <w:marTop w:val="15"/>
          <w:marBottom w:val="15"/>
          <w:divBdr>
            <w:top w:val="none" w:sz="0" w:space="0" w:color="auto"/>
            <w:left w:val="none" w:sz="0" w:space="0" w:color="auto"/>
            <w:bottom w:val="none" w:sz="0" w:space="0" w:color="auto"/>
            <w:right w:val="none" w:sz="0" w:space="0" w:color="auto"/>
          </w:divBdr>
        </w:div>
        <w:div w:id="983048224">
          <w:marLeft w:val="15"/>
          <w:marRight w:val="15"/>
          <w:marTop w:val="270"/>
          <w:marBottom w:val="15"/>
          <w:divBdr>
            <w:top w:val="none" w:sz="0" w:space="0" w:color="auto"/>
            <w:left w:val="none" w:sz="0" w:space="0" w:color="auto"/>
            <w:bottom w:val="dashed" w:sz="6" w:space="0" w:color="000000"/>
            <w:right w:val="none" w:sz="0" w:space="0" w:color="auto"/>
          </w:divBdr>
        </w:div>
        <w:div w:id="2039885587">
          <w:marLeft w:val="15"/>
          <w:marRight w:val="15"/>
          <w:marTop w:val="270"/>
          <w:marBottom w:val="15"/>
          <w:divBdr>
            <w:top w:val="none" w:sz="0" w:space="0" w:color="auto"/>
            <w:left w:val="none" w:sz="0" w:space="0" w:color="auto"/>
            <w:bottom w:val="dashed" w:sz="6" w:space="0" w:color="000000"/>
            <w:right w:val="none" w:sz="0" w:space="0" w:color="auto"/>
          </w:divBdr>
        </w:div>
        <w:div w:id="55247675">
          <w:marLeft w:val="15"/>
          <w:marRight w:val="15"/>
          <w:marTop w:val="270"/>
          <w:marBottom w:val="15"/>
          <w:divBdr>
            <w:top w:val="none" w:sz="0" w:space="0" w:color="auto"/>
            <w:left w:val="none" w:sz="0" w:space="0" w:color="auto"/>
            <w:bottom w:val="dashed" w:sz="6" w:space="0" w:color="000000"/>
            <w:right w:val="none" w:sz="0" w:space="0" w:color="auto"/>
          </w:divBdr>
        </w:div>
        <w:div w:id="2128697962">
          <w:marLeft w:val="15"/>
          <w:marRight w:val="15"/>
          <w:marTop w:val="270"/>
          <w:marBottom w:val="15"/>
          <w:divBdr>
            <w:top w:val="none" w:sz="0" w:space="0" w:color="auto"/>
            <w:left w:val="none" w:sz="0" w:space="0" w:color="auto"/>
            <w:bottom w:val="dashed" w:sz="6" w:space="0" w:color="000000"/>
            <w:right w:val="none" w:sz="0" w:space="0" w:color="auto"/>
          </w:divBdr>
        </w:div>
        <w:div w:id="1008601180">
          <w:marLeft w:val="15"/>
          <w:marRight w:val="15"/>
          <w:marTop w:val="270"/>
          <w:marBottom w:val="15"/>
          <w:divBdr>
            <w:top w:val="none" w:sz="0" w:space="0" w:color="auto"/>
            <w:left w:val="none" w:sz="0" w:space="0" w:color="auto"/>
            <w:bottom w:val="dashed" w:sz="6" w:space="0" w:color="000000"/>
            <w:right w:val="none" w:sz="0" w:space="0" w:color="auto"/>
          </w:divBdr>
        </w:div>
        <w:div w:id="1276402496">
          <w:marLeft w:val="15"/>
          <w:marRight w:val="15"/>
          <w:marTop w:val="270"/>
          <w:marBottom w:val="15"/>
          <w:divBdr>
            <w:top w:val="none" w:sz="0" w:space="0" w:color="auto"/>
            <w:left w:val="none" w:sz="0" w:space="0" w:color="auto"/>
            <w:bottom w:val="dashed" w:sz="6" w:space="0" w:color="000000"/>
            <w:right w:val="none" w:sz="0" w:space="0" w:color="auto"/>
          </w:divBdr>
        </w:div>
        <w:div w:id="1112743519">
          <w:marLeft w:val="15"/>
          <w:marRight w:val="15"/>
          <w:marTop w:val="270"/>
          <w:marBottom w:val="15"/>
          <w:divBdr>
            <w:top w:val="none" w:sz="0" w:space="0" w:color="auto"/>
            <w:left w:val="none" w:sz="0" w:space="0" w:color="auto"/>
            <w:bottom w:val="dashed" w:sz="6" w:space="0" w:color="000000"/>
            <w:right w:val="none" w:sz="0" w:space="0" w:color="auto"/>
          </w:divBdr>
        </w:div>
        <w:div w:id="884677116">
          <w:marLeft w:val="15"/>
          <w:marRight w:val="15"/>
          <w:marTop w:val="270"/>
          <w:marBottom w:val="15"/>
          <w:divBdr>
            <w:top w:val="none" w:sz="0" w:space="0" w:color="auto"/>
            <w:left w:val="none" w:sz="0" w:space="0" w:color="auto"/>
            <w:bottom w:val="dashed" w:sz="6" w:space="0" w:color="000000"/>
            <w:right w:val="none" w:sz="0" w:space="0" w:color="auto"/>
          </w:divBdr>
        </w:div>
        <w:div w:id="1549032018">
          <w:marLeft w:val="15"/>
          <w:marRight w:val="15"/>
          <w:marTop w:val="270"/>
          <w:marBottom w:val="15"/>
          <w:divBdr>
            <w:top w:val="none" w:sz="0" w:space="0" w:color="auto"/>
            <w:left w:val="none" w:sz="0" w:space="0" w:color="auto"/>
            <w:bottom w:val="dashed" w:sz="6" w:space="0" w:color="000000"/>
            <w:right w:val="none" w:sz="0" w:space="0" w:color="auto"/>
          </w:divBdr>
        </w:div>
        <w:div w:id="790900606">
          <w:marLeft w:val="15"/>
          <w:marRight w:val="15"/>
          <w:marTop w:val="270"/>
          <w:marBottom w:val="15"/>
          <w:divBdr>
            <w:top w:val="none" w:sz="0" w:space="0" w:color="auto"/>
            <w:left w:val="none" w:sz="0" w:space="0" w:color="auto"/>
            <w:bottom w:val="dashed" w:sz="6" w:space="0" w:color="000000"/>
            <w:right w:val="none" w:sz="0" w:space="0" w:color="auto"/>
          </w:divBdr>
        </w:div>
        <w:div w:id="53084507">
          <w:marLeft w:val="15"/>
          <w:marRight w:val="15"/>
          <w:marTop w:val="270"/>
          <w:marBottom w:val="15"/>
          <w:divBdr>
            <w:top w:val="none" w:sz="0" w:space="0" w:color="auto"/>
            <w:left w:val="none" w:sz="0" w:space="0" w:color="auto"/>
            <w:bottom w:val="dashed" w:sz="6" w:space="0" w:color="000000"/>
            <w:right w:val="none" w:sz="0" w:space="0" w:color="auto"/>
          </w:divBdr>
        </w:div>
        <w:div w:id="378630870">
          <w:marLeft w:val="15"/>
          <w:marRight w:val="15"/>
          <w:marTop w:val="270"/>
          <w:marBottom w:val="15"/>
          <w:divBdr>
            <w:top w:val="none" w:sz="0" w:space="0" w:color="auto"/>
            <w:left w:val="none" w:sz="0" w:space="0" w:color="auto"/>
            <w:bottom w:val="dashed" w:sz="6" w:space="0" w:color="000000"/>
            <w:right w:val="none" w:sz="0" w:space="0" w:color="auto"/>
          </w:divBdr>
        </w:div>
        <w:div w:id="952320089">
          <w:marLeft w:val="15"/>
          <w:marRight w:val="15"/>
          <w:marTop w:val="270"/>
          <w:marBottom w:val="15"/>
          <w:divBdr>
            <w:top w:val="none" w:sz="0" w:space="0" w:color="auto"/>
            <w:left w:val="none" w:sz="0" w:space="0" w:color="auto"/>
            <w:bottom w:val="dashed" w:sz="6" w:space="0" w:color="000000"/>
            <w:right w:val="none" w:sz="0" w:space="0" w:color="auto"/>
          </w:divBdr>
        </w:div>
        <w:div w:id="647395601">
          <w:marLeft w:val="15"/>
          <w:marRight w:val="15"/>
          <w:marTop w:val="270"/>
          <w:marBottom w:val="15"/>
          <w:divBdr>
            <w:top w:val="none" w:sz="0" w:space="0" w:color="auto"/>
            <w:left w:val="none" w:sz="0" w:space="0" w:color="auto"/>
            <w:bottom w:val="dashed" w:sz="6" w:space="0" w:color="000000"/>
            <w:right w:val="none" w:sz="0" w:space="0" w:color="auto"/>
          </w:divBdr>
        </w:div>
        <w:div w:id="744185023">
          <w:marLeft w:val="15"/>
          <w:marRight w:val="15"/>
          <w:marTop w:val="270"/>
          <w:marBottom w:val="15"/>
          <w:divBdr>
            <w:top w:val="none" w:sz="0" w:space="0" w:color="auto"/>
            <w:left w:val="none" w:sz="0" w:space="0" w:color="auto"/>
            <w:bottom w:val="dashed" w:sz="6" w:space="0" w:color="000000"/>
            <w:right w:val="none" w:sz="0" w:space="0" w:color="auto"/>
          </w:divBdr>
        </w:div>
        <w:div w:id="834609773">
          <w:marLeft w:val="15"/>
          <w:marRight w:val="15"/>
          <w:marTop w:val="270"/>
          <w:marBottom w:val="15"/>
          <w:divBdr>
            <w:top w:val="none" w:sz="0" w:space="0" w:color="auto"/>
            <w:left w:val="none" w:sz="0" w:space="0" w:color="auto"/>
            <w:bottom w:val="dashed" w:sz="6" w:space="0" w:color="000000"/>
            <w:right w:val="none" w:sz="0" w:space="0" w:color="auto"/>
          </w:divBdr>
        </w:div>
        <w:div w:id="1424299676">
          <w:marLeft w:val="15"/>
          <w:marRight w:val="15"/>
          <w:marTop w:val="270"/>
          <w:marBottom w:val="15"/>
          <w:divBdr>
            <w:top w:val="none" w:sz="0" w:space="0" w:color="auto"/>
            <w:left w:val="none" w:sz="0" w:space="0" w:color="auto"/>
            <w:bottom w:val="dashed" w:sz="6" w:space="0" w:color="000000"/>
            <w:right w:val="none" w:sz="0" w:space="0" w:color="auto"/>
          </w:divBdr>
        </w:div>
        <w:div w:id="2026666996">
          <w:marLeft w:val="15"/>
          <w:marRight w:val="15"/>
          <w:marTop w:val="270"/>
          <w:marBottom w:val="15"/>
          <w:divBdr>
            <w:top w:val="none" w:sz="0" w:space="0" w:color="auto"/>
            <w:left w:val="none" w:sz="0" w:space="0" w:color="auto"/>
            <w:bottom w:val="dashed" w:sz="6" w:space="0" w:color="000000"/>
            <w:right w:val="none" w:sz="0" w:space="0" w:color="auto"/>
          </w:divBdr>
        </w:div>
        <w:div w:id="1736128490">
          <w:marLeft w:val="15"/>
          <w:marRight w:val="15"/>
          <w:marTop w:val="270"/>
          <w:marBottom w:val="15"/>
          <w:divBdr>
            <w:top w:val="none" w:sz="0" w:space="0" w:color="auto"/>
            <w:left w:val="none" w:sz="0" w:space="0" w:color="auto"/>
            <w:bottom w:val="dashed" w:sz="6" w:space="0" w:color="000000"/>
            <w:right w:val="none" w:sz="0" w:space="0" w:color="auto"/>
          </w:divBdr>
        </w:div>
        <w:div w:id="933316556">
          <w:marLeft w:val="15"/>
          <w:marRight w:val="15"/>
          <w:marTop w:val="270"/>
          <w:marBottom w:val="15"/>
          <w:divBdr>
            <w:top w:val="none" w:sz="0" w:space="0" w:color="auto"/>
            <w:left w:val="none" w:sz="0" w:space="0" w:color="auto"/>
            <w:bottom w:val="dashed" w:sz="6" w:space="0" w:color="000000"/>
            <w:right w:val="none" w:sz="0" w:space="0" w:color="auto"/>
          </w:divBdr>
        </w:div>
        <w:div w:id="2041197548">
          <w:marLeft w:val="15"/>
          <w:marRight w:val="15"/>
          <w:marTop w:val="270"/>
          <w:marBottom w:val="15"/>
          <w:divBdr>
            <w:top w:val="none" w:sz="0" w:space="0" w:color="auto"/>
            <w:left w:val="none" w:sz="0" w:space="0" w:color="auto"/>
            <w:bottom w:val="dashed" w:sz="6" w:space="0" w:color="000000"/>
            <w:right w:val="none" w:sz="0" w:space="0" w:color="auto"/>
          </w:divBdr>
        </w:div>
        <w:div w:id="2037583042">
          <w:marLeft w:val="15"/>
          <w:marRight w:val="15"/>
          <w:marTop w:val="270"/>
          <w:marBottom w:val="15"/>
          <w:divBdr>
            <w:top w:val="none" w:sz="0" w:space="0" w:color="auto"/>
            <w:left w:val="none" w:sz="0" w:space="0" w:color="auto"/>
            <w:bottom w:val="dashed" w:sz="6" w:space="0" w:color="000000"/>
            <w:right w:val="none" w:sz="0" w:space="0" w:color="auto"/>
          </w:divBdr>
        </w:div>
        <w:div w:id="1989363527">
          <w:marLeft w:val="15"/>
          <w:marRight w:val="15"/>
          <w:marTop w:val="270"/>
          <w:marBottom w:val="15"/>
          <w:divBdr>
            <w:top w:val="none" w:sz="0" w:space="0" w:color="auto"/>
            <w:left w:val="none" w:sz="0" w:space="0" w:color="auto"/>
            <w:bottom w:val="dashed" w:sz="6" w:space="0" w:color="000000"/>
            <w:right w:val="none" w:sz="0" w:space="0" w:color="auto"/>
          </w:divBdr>
        </w:div>
        <w:div w:id="136649156">
          <w:marLeft w:val="15"/>
          <w:marRight w:val="15"/>
          <w:marTop w:val="270"/>
          <w:marBottom w:val="15"/>
          <w:divBdr>
            <w:top w:val="none" w:sz="0" w:space="0" w:color="auto"/>
            <w:left w:val="none" w:sz="0" w:space="0" w:color="auto"/>
            <w:bottom w:val="dashed" w:sz="6" w:space="0" w:color="000000"/>
            <w:right w:val="none" w:sz="0" w:space="0" w:color="auto"/>
          </w:divBdr>
        </w:div>
        <w:div w:id="2025979935">
          <w:marLeft w:val="15"/>
          <w:marRight w:val="15"/>
          <w:marTop w:val="270"/>
          <w:marBottom w:val="15"/>
          <w:divBdr>
            <w:top w:val="none" w:sz="0" w:space="0" w:color="auto"/>
            <w:left w:val="none" w:sz="0" w:space="0" w:color="auto"/>
            <w:bottom w:val="dashed" w:sz="6" w:space="0" w:color="000000"/>
            <w:right w:val="none" w:sz="0" w:space="0" w:color="auto"/>
          </w:divBdr>
        </w:div>
        <w:div w:id="1969046318">
          <w:marLeft w:val="15"/>
          <w:marRight w:val="15"/>
          <w:marTop w:val="15"/>
          <w:marBottom w:val="15"/>
          <w:divBdr>
            <w:top w:val="none" w:sz="0" w:space="0" w:color="auto"/>
            <w:left w:val="none" w:sz="0" w:space="0" w:color="auto"/>
            <w:bottom w:val="none" w:sz="0" w:space="0" w:color="auto"/>
            <w:right w:val="none" w:sz="0" w:space="0" w:color="auto"/>
          </w:divBdr>
        </w:div>
        <w:div w:id="1307314472">
          <w:marLeft w:val="15"/>
          <w:marRight w:val="15"/>
          <w:marTop w:val="15"/>
          <w:marBottom w:val="15"/>
          <w:divBdr>
            <w:top w:val="none" w:sz="0" w:space="0" w:color="auto"/>
            <w:left w:val="none" w:sz="0" w:space="0" w:color="auto"/>
            <w:bottom w:val="none" w:sz="0" w:space="0" w:color="auto"/>
            <w:right w:val="none" w:sz="0" w:space="0" w:color="auto"/>
          </w:divBdr>
        </w:div>
        <w:div w:id="1151629610">
          <w:marLeft w:val="15"/>
          <w:marRight w:val="15"/>
          <w:marTop w:val="270"/>
          <w:marBottom w:val="15"/>
          <w:divBdr>
            <w:top w:val="none" w:sz="0" w:space="0" w:color="auto"/>
            <w:left w:val="none" w:sz="0" w:space="0" w:color="auto"/>
            <w:bottom w:val="dashed" w:sz="6" w:space="0" w:color="000000"/>
            <w:right w:val="none" w:sz="0" w:space="0" w:color="auto"/>
          </w:divBdr>
        </w:div>
        <w:div w:id="1912806544">
          <w:marLeft w:val="15"/>
          <w:marRight w:val="15"/>
          <w:marTop w:val="270"/>
          <w:marBottom w:val="15"/>
          <w:divBdr>
            <w:top w:val="none" w:sz="0" w:space="0" w:color="auto"/>
            <w:left w:val="none" w:sz="0" w:space="0" w:color="auto"/>
            <w:bottom w:val="dashed" w:sz="6" w:space="0" w:color="000000"/>
            <w:right w:val="none" w:sz="0" w:space="0" w:color="auto"/>
          </w:divBdr>
        </w:div>
        <w:div w:id="1043557310">
          <w:marLeft w:val="15"/>
          <w:marRight w:val="15"/>
          <w:marTop w:val="270"/>
          <w:marBottom w:val="15"/>
          <w:divBdr>
            <w:top w:val="none" w:sz="0" w:space="0" w:color="auto"/>
            <w:left w:val="none" w:sz="0" w:space="0" w:color="auto"/>
            <w:bottom w:val="dashed" w:sz="6" w:space="0" w:color="000000"/>
            <w:right w:val="none" w:sz="0" w:space="0" w:color="auto"/>
          </w:divBdr>
        </w:div>
        <w:div w:id="1883514747">
          <w:marLeft w:val="15"/>
          <w:marRight w:val="15"/>
          <w:marTop w:val="15"/>
          <w:marBottom w:val="15"/>
          <w:divBdr>
            <w:top w:val="none" w:sz="0" w:space="0" w:color="auto"/>
            <w:left w:val="none" w:sz="0" w:space="0" w:color="auto"/>
            <w:bottom w:val="none" w:sz="0" w:space="0" w:color="auto"/>
            <w:right w:val="none" w:sz="0" w:space="0" w:color="auto"/>
          </w:divBdr>
        </w:div>
        <w:div w:id="972558497">
          <w:marLeft w:val="15"/>
          <w:marRight w:val="15"/>
          <w:marTop w:val="270"/>
          <w:marBottom w:val="15"/>
          <w:divBdr>
            <w:top w:val="none" w:sz="0" w:space="0" w:color="auto"/>
            <w:left w:val="none" w:sz="0" w:space="0" w:color="auto"/>
            <w:bottom w:val="dashed" w:sz="6" w:space="0" w:color="000000"/>
            <w:right w:val="none" w:sz="0" w:space="0" w:color="auto"/>
          </w:divBdr>
        </w:div>
        <w:div w:id="1986397828">
          <w:marLeft w:val="15"/>
          <w:marRight w:val="15"/>
          <w:marTop w:val="15"/>
          <w:marBottom w:val="15"/>
          <w:divBdr>
            <w:top w:val="none" w:sz="0" w:space="0" w:color="auto"/>
            <w:left w:val="none" w:sz="0" w:space="0" w:color="auto"/>
            <w:bottom w:val="none" w:sz="0" w:space="0" w:color="auto"/>
            <w:right w:val="none" w:sz="0" w:space="0" w:color="auto"/>
          </w:divBdr>
        </w:div>
        <w:div w:id="2081098102">
          <w:marLeft w:val="15"/>
          <w:marRight w:val="15"/>
          <w:marTop w:val="15"/>
          <w:marBottom w:val="15"/>
          <w:divBdr>
            <w:top w:val="none" w:sz="0" w:space="0" w:color="auto"/>
            <w:left w:val="none" w:sz="0" w:space="0" w:color="auto"/>
            <w:bottom w:val="none" w:sz="0" w:space="0" w:color="auto"/>
            <w:right w:val="none" w:sz="0" w:space="0" w:color="auto"/>
          </w:divBdr>
        </w:div>
        <w:div w:id="319819993">
          <w:marLeft w:val="15"/>
          <w:marRight w:val="15"/>
          <w:marTop w:val="15"/>
          <w:marBottom w:val="15"/>
          <w:divBdr>
            <w:top w:val="none" w:sz="0" w:space="0" w:color="auto"/>
            <w:left w:val="none" w:sz="0" w:space="0" w:color="auto"/>
            <w:bottom w:val="none" w:sz="0" w:space="0" w:color="auto"/>
            <w:right w:val="none" w:sz="0" w:space="0" w:color="auto"/>
          </w:divBdr>
          <w:divsChild>
            <w:div w:id="1809318317">
              <w:marLeft w:val="15"/>
              <w:marRight w:val="15"/>
              <w:marTop w:val="15"/>
              <w:marBottom w:val="15"/>
              <w:divBdr>
                <w:top w:val="none" w:sz="0" w:space="0" w:color="auto"/>
                <w:left w:val="none" w:sz="0" w:space="0" w:color="auto"/>
                <w:bottom w:val="none" w:sz="0" w:space="0" w:color="auto"/>
                <w:right w:val="none" w:sz="0" w:space="0" w:color="auto"/>
              </w:divBdr>
            </w:div>
            <w:div w:id="1353724849">
              <w:marLeft w:val="15"/>
              <w:marRight w:val="15"/>
              <w:marTop w:val="15"/>
              <w:marBottom w:val="15"/>
              <w:divBdr>
                <w:top w:val="none" w:sz="0" w:space="0" w:color="auto"/>
                <w:left w:val="none" w:sz="0" w:space="0" w:color="auto"/>
                <w:bottom w:val="none" w:sz="0" w:space="0" w:color="auto"/>
                <w:right w:val="none" w:sz="0" w:space="0" w:color="auto"/>
              </w:divBdr>
            </w:div>
          </w:divsChild>
        </w:div>
        <w:div w:id="1930656823">
          <w:marLeft w:val="15"/>
          <w:marRight w:val="15"/>
          <w:marTop w:val="15"/>
          <w:marBottom w:val="15"/>
          <w:divBdr>
            <w:top w:val="none" w:sz="0" w:space="0" w:color="auto"/>
            <w:left w:val="none" w:sz="0" w:space="0" w:color="auto"/>
            <w:bottom w:val="none" w:sz="0" w:space="0" w:color="auto"/>
            <w:right w:val="none" w:sz="0" w:space="0" w:color="auto"/>
          </w:divBdr>
        </w:div>
        <w:div w:id="991908963">
          <w:marLeft w:val="15"/>
          <w:marRight w:val="15"/>
          <w:marTop w:val="15"/>
          <w:marBottom w:val="15"/>
          <w:divBdr>
            <w:top w:val="none" w:sz="0" w:space="0" w:color="auto"/>
            <w:left w:val="none" w:sz="0" w:space="0" w:color="auto"/>
            <w:bottom w:val="none" w:sz="0" w:space="0" w:color="auto"/>
            <w:right w:val="none" w:sz="0" w:space="0" w:color="auto"/>
          </w:divBdr>
        </w:div>
        <w:div w:id="665864119">
          <w:marLeft w:val="15"/>
          <w:marRight w:val="15"/>
          <w:marTop w:val="15"/>
          <w:marBottom w:val="15"/>
          <w:divBdr>
            <w:top w:val="none" w:sz="0" w:space="0" w:color="auto"/>
            <w:left w:val="none" w:sz="0" w:space="0" w:color="auto"/>
            <w:bottom w:val="none" w:sz="0" w:space="0" w:color="auto"/>
            <w:right w:val="none" w:sz="0" w:space="0" w:color="auto"/>
          </w:divBdr>
        </w:div>
        <w:div w:id="1172335365">
          <w:marLeft w:val="15"/>
          <w:marRight w:val="15"/>
          <w:marTop w:val="15"/>
          <w:marBottom w:val="15"/>
          <w:divBdr>
            <w:top w:val="none" w:sz="0" w:space="0" w:color="auto"/>
            <w:left w:val="none" w:sz="0" w:space="0" w:color="auto"/>
            <w:bottom w:val="none" w:sz="0" w:space="0" w:color="auto"/>
            <w:right w:val="none" w:sz="0" w:space="0" w:color="auto"/>
          </w:divBdr>
        </w:div>
        <w:div w:id="1396463857">
          <w:marLeft w:val="15"/>
          <w:marRight w:val="15"/>
          <w:marTop w:val="15"/>
          <w:marBottom w:val="15"/>
          <w:divBdr>
            <w:top w:val="none" w:sz="0" w:space="0" w:color="auto"/>
            <w:left w:val="none" w:sz="0" w:space="0" w:color="auto"/>
            <w:bottom w:val="none" w:sz="0" w:space="0" w:color="auto"/>
            <w:right w:val="none" w:sz="0" w:space="0" w:color="auto"/>
          </w:divBdr>
        </w:div>
        <w:div w:id="1639261135">
          <w:marLeft w:val="15"/>
          <w:marRight w:val="15"/>
          <w:marTop w:val="15"/>
          <w:marBottom w:val="15"/>
          <w:divBdr>
            <w:top w:val="none" w:sz="0" w:space="0" w:color="auto"/>
            <w:left w:val="none" w:sz="0" w:space="0" w:color="auto"/>
            <w:bottom w:val="none" w:sz="0" w:space="0" w:color="auto"/>
            <w:right w:val="none" w:sz="0" w:space="0" w:color="auto"/>
          </w:divBdr>
        </w:div>
        <w:div w:id="1302811295">
          <w:marLeft w:val="15"/>
          <w:marRight w:val="15"/>
          <w:marTop w:val="15"/>
          <w:marBottom w:val="15"/>
          <w:divBdr>
            <w:top w:val="none" w:sz="0" w:space="0" w:color="auto"/>
            <w:left w:val="none" w:sz="0" w:space="0" w:color="auto"/>
            <w:bottom w:val="none" w:sz="0" w:space="0" w:color="auto"/>
            <w:right w:val="none" w:sz="0" w:space="0" w:color="auto"/>
          </w:divBdr>
        </w:div>
        <w:div w:id="1109663616">
          <w:marLeft w:val="15"/>
          <w:marRight w:val="15"/>
          <w:marTop w:val="15"/>
          <w:marBottom w:val="15"/>
          <w:divBdr>
            <w:top w:val="none" w:sz="0" w:space="0" w:color="auto"/>
            <w:left w:val="none" w:sz="0" w:space="0" w:color="auto"/>
            <w:bottom w:val="none" w:sz="0" w:space="0" w:color="auto"/>
            <w:right w:val="none" w:sz="0" w:space="0" w:color="auto"/>
          </w:divBdr>
        </w:div>
        <w:div w:id="2099906094">
          <w:marLeft w:val="15"/>
          <w:marRight w:val="15"/>
          <w:marTop w:val="15"/>
          <w:marBottom w:val="15"/>
          <w:divBdr>
            <w:top w:val="none" w:sz="0" w:space="0" w:color="auto"/>
            <w:left w:val="none" w:sz="0" w:space="0" w:color="auto"/>
            <w:bottom w:val="none" w:sz="0" w:space="0" w:color="auto"/>
            <w:right w:val="none" w:sz="0" w:space="0" w:color="auto"/>
          </w:divBdr>
        </w:div>
        <w:div w:id="969702461">
          <w:marLeft w:val="15"/>
          <w:marRight w:val="15"/>
          <w:marTop w:val="15"/>
          <w:marBottom w:val="15"/>
          <w:divBdr>
            <w:top w:val="none" w:sz="0" w:space="0" w:color="auto"/>
            <w:left w:val="none" w:sz="0" w:space="0" w:color="auto"/>
            <w:bottom w:val="none" w:sz="0" w:space="0" w:color="auto"/>
            <w:right w:val="none" w:sz="0" w:space="0" w:color="auto"/>
          </w:divBdr>
        </w:div>
        <w:div w:id="772897590">
          <w:marLeft w:val="15"/>
          <w:marRight w:val="15"/>
          <w:marTop w:val="15"/>
          <w:marBottom w:val="15"/>
          <w:divBdr>
            <w:top w:val="none" w:sz="0" w:space="0" w:color="auto"/>
            <w:left w:val="none" w:sz="0" w:space="0" w:color="auto"/>
            <w:bottom w:val="none" w:sz="0" w:space="0" w:color="auto"/>
            <w:right w:val="none" w:sz="0" w:space="0" w:color="auto"/>
          </w:divBdr>
        </w:div>
        <w:div w:id="1869177832">
          <w:marLeft w:val="15"/>
          <w:marRight w:val="15"/>
          <w:marTop w:val="15"/>
          <w:marBottom w:val="15"/>
          <w:divBdr>
            <w:top w:val="none" w:sz="0" w:space="0" w:color="auto"/>
            <w:left w:val="none" w:sz="0" w:space="0" w:color="auto"/>
            <w:bottom w:val="none" w:sz="0" w:space="0" w:color="auto"/>
            <w:right w:val="none" w:sz="0" w:space="0" w:color="auto"/>
          </w:divBdr>
        </w:div>
        <w:div w:id="901792392">
          <w:marLeft w:val="15"/>
          <w:marRight w:val="15"/>
          <w:marTop w:val="15"/>
          <w:marBottom w:val="15"/>
          <w:divBdr>
            <w:top w:val="none" w:sz="0" w:space="0" w:color="auto"/>
            <w:left w:val="none" w:sz="0" w:space="0" w:color="auto"/>
            <w:bottom w:val="none" w:sz="0" w:space="0" w:color="auto"/>
            <w:right w:val="none" w:sz="0" w:space="0" w:color="auto"/>
          </w:divBdr>
        </w:div>
        <w:div w:id="1877959176">
          <w:marLeft w:val="15"/>
          <w:marRight w:val="15"/>
          <w:marTop w:val="15"/>
          <w:marBottom w:val="15"/>
          <w:divBdr>
            <w:top w:val="none" w:sz="0" w:space="0" w:color="auto"/>
            <w:left w:val="none" w:sz="0" w:space="0" w:color="auto"/>
            <w:bottom w:val="none" w:sz="0" w:space="0" w:color="auto"/>
            <w:right w:val="none" w:sz="0" w:space="0" w:color="auto"/>
          </w:divBdr>
        </w:div>
        <w:div w:id="42795794">
          <w:marLeft w:val="15"/>
          <w:marRight w:val="15"/>
          <w:marTop w:val="15"/>
          <w:marBottom w:val="15"/>
          <w:divBdr>
            <w:top w:val="none" w:sz="0" w:space="0" w:color="auto"/>
            <w:left w:val="none" w:sz="0" w:space="0" w:color="auto"/>
            <w:bottom w:val="none" w:sz="0" w:space="0" w:color="auto"/>
            <w:right w:val="none" w:sz="0" w:space="0" w:color="auto"/>
          </w:divBdr>
        </w:div>
        <w:div w:id="1340767751">
          <w:marLeft w:val="15"/>
          <w:marRight w:val="15"/>
          <w:marTop w:val="15"/>
          <w:marBottom w:val="15"/>
          <w:divBdr>
            <w:top w:val="none" w:sz="0" w:space="0" w:color="auto"/>
            <w:left w:val="none" w:sz="0" w:space="0" w:color="auto"/>
            <w:bottom w:val="none" w:sz="0" w:space="0" w:color="auto"/>
            <w:right w:val="none" w:sz="0" w:space="0" w:color="auto"/>
          </w:divBdr>
        </w:div>
        <w:div w:id="119614232">
          <w:marLeft w:val="15"/>
          <w:marRight w:val="15"/>
          <w:marTop w:val="15"/>
          <w:marBottom w:val="15"/>
          <w:divBdr>
            <w:top w:val="none" w:sz="0" w:space="0" w:color="auto"/>
            <w:left w:val="none" w:sz="0" w:space="0" w:color="auto"/>
            <w:bottom w:val="none" w:sz="0" w:space="0" w:color="auto"/>
            <w:right w:val="none" w:sz="0" w:space="0" w:color="auto"/>
          </w:divBdr>
        </w:div>
        <w:div w:id="1333797411">
          <w:marLeft w:val="15"/>
          <w:marRight w:val="15"/>
          <w:marTop w:val="15"/>
          <w:marBottom w:val="15"/>
          <w:divBdr>
            <w:top w:val="none" w:sz="0" w:space="0" w:color="auto"/>
            <w:left w:val="none" w:sz="0" w:space="0" w:color="auto"/>
            <w:bottom w:val="none" w:sz="0" w:space="0" w:color="auto"/>
            <w:right w:val="none" w:sz="0" w:space="0" w:color="auto"/>
          </w:divBdr>
        </w:div>
        <w:div w:id="437258892">
          <w:marLeft w:val="15"/>
          <w:marRight w:val="15"/>
          <w:marTop w:val="270"/>
          <w:marBottom w:val="15"/>
          <w:divBdr>
            <w:top w:val="none" w:sz="0" w:space="0" w:color="auto"/>
            <w:left w:val="none" w:sz="0" w:space="0" w:color="auto"/>
            <w:bottom w:val="dashed" w:sz="6" w:space="0" w:color="000000"/>
            <w:right w:val="none" w:sz="0" w:space="0" w:color="auto"/>
          </w:divBdr>
        </w:div>
        <w:div w:id="356585523">
          <w:marLeft w:val="15"/>
          <w:marRight w:val="15"/>
          <w:marTop w:val="270"/>
          <w:marBottom w:val="15"/>
          <w:divBdr>
            <w:top w:val="none" w:sz="0" w:space="0" w:color="auto"/>
            <w:left w:val="none" w:sz="0" w:space="0" w:color="auto"/>
            <w:bottom w:val="dashed" w:sz="6" w:space="0" w:color="000000"/>
            <w:right w:val="none" w:sz="0" w:space="0" w:color="auto"/>
          </w:divBdr>
        </w:div>
        <w:div w:id="183787045">
          <w:marLeft w:val="15"/>
          <w:marRight w:val="15"/>
          <w:marTop w:val="270"/>
          <w:marBottom w:val="15"/>
          <w:divBdr>
            <w:top w:val="none" w:sz="0" w:space="0" w:color="auto"/>
            <w:left w:val="none" w:sz="0" w:space="0" w:color="auto"/>
            <w:bottom w:val="dashed" w:sz="6" w:space="0" w:color="000000"/>
            <w:right w:val="none" w:sz="0" w:space="0" w:color="auto"/>
          </w:divBdr>
        </w:div>
        <w:div w:id="1914923681">
          <w:marLeft w:val="15"/>
          <w:marRight w:val="15"/>
          <w:marTop w:val="15"/>
          <w:marBottom w:val="15"/>
          <w:divBdr>
            <w:top w:val="none" w:sz="0" w:space="0" w:color="auto"/>
            <w:left w:val="none" w:sz="0" w:space="0" w:color="auto"/>
            <w:bottom w:val="none" w:sz="0" w:space="0" w:color="auto"/>
            <w:right w:val="none" w:sz="0" w:space="0" w:color="auto"/>
          </w:divBdr>
        </w:div>
        <w:div w:id="1346592597">
          <w:marLeft w:val="15"/>
          <w:marRight w:val="15"/>
          <w:marTop w:val="15"/>
          <w:marBottom w:val="15"/>
          <w:divBdr>
            <w:top w:val="none" w:sz="0" w:space="0" w:color="auto"/>
            <w:left w:val="none" w:sz="0" w:space="0" w:color="auto"/>
            <w:bottom w:val="none" w:sz="0" w:space="0" w:color="auto"/>
            <w:right w:val="none" w:sz="0" w:space="0" w:color="auto"/>
          </w:divBdr>
        </w:div>
        <w:div w:id="1384138634">
          <w:marLeft w:val="15"/>
          <w:marRight w:val="15"/>
          <w:marTop w:val="15"/>
          <w:marBottom w:val="15"/>
          <w:divBdr>
            <w:top w:val="none" w:sz="0" w:space="0" w:color="auto"/>
            <w:left w:val="none" w:sz="0" w:space="0" w:color="auto"/>
            <w:bottom w:val="none" w:sz="0" w:space="0" w:color="auto"/>
            <w:right w:val="none" w:sz="0" w:space="0" w:color="auto"/>
          </w:divBdr>
        </w:div>
        <w:div w:id="642196956">
          <w:marLeft w:val="15"/>
          <w:marRight w:val="15"/>
          <w:marTop w:val="15"/>
          <w:marBottom w:val="15"/>
          <w:divBdr>
            <w:top w:val="none" w:sz="0" w:space="0" w:color="auto"/>
            <w:left w:val="none" w:sz="0" w:space="0" w:color="auto"/>
            <w:bottom w:val="none" w:sz="0" w:space="0" w:color="auto"/>
            <w:right w:val="none" w:sz="0" w:space="0" w:color="auto"/>
          </w:divBdr>
        </w:div>
        <w:div w:id="403994531">
          <w:marLeft w:val="15"/>
          <w:marRight w:val="225"/>
          <w:marTop w:val="15"/>
          <w:marBottom w:val="15"/>
          <w:divBdr>
            <w:top w:val="none" w:sz="0" w:space="0" w:color="auto"/>
            <w:left w:val="none" w:sz="0" w:space="0" w:color="auto"/>
            <w:bottom w:val="none" w:sz="0" w:space="0" w:color="auto"/>
            <w:right w:val="none" w:sz="0" w:space="0" w:color="auto"/>
          </w:divBdr>
        </w:div>
        <w:div w:id="1538740031">
          <w:marLeft w:val="15"/>
          <w:marRight w:val="15"/>
          <w:marTop w:val="15"/>
          <w:marBottom w:val="15"/>
          <w:divBdr>
            <w:top w:val="none" w:sz="0" w:space="0" w:color="auto"/>
            <w:left w:val="none" w:sz="0" w:space="0" w:color="auto"/>
            <w:bottom w:val="none" w:sz="0" w:space="0" w:color="auto"/>
            <w:right w:val="none" w:sz="0" w:space="0" w:color="auto"/>
          </w:divBdr>
        </w:div>
        <w:div w:id="1293367487">
          <w:marLeft w:val="15"/>
          <w:marRight w:val="15"/>
          <w:marTop w:val="15"/>
          <w:marBottom w:val="15"/>
          <w:divBdr>
            <w:top w:val="none" w:sz="0" w:space="0" w:color="auto"/>
            <w:left w:val="none" w:sz="0" w:space="0" w:color="auto"/>
            <w:bottom w:val="none" w:sz="0" w:space="0" w:color="auto"/>
            <w:right w:val="none" w:sz="0" w:space="0" w:color="auto"/>
          </w:divBdr>
        </w:div>
        <w:div w:id="570581952">
          <w:marLeft w:val="15"/>
          <w:marRight w:val="15"/>
          <w:marTop w:val="15"/>
          <w:marBottom w:val="15"/>
          <w:divBdr>
            <w:top w:val="none" w:sz="0" w:space="0" w:color="auto"/>
            <w:left w:val="none" w:sz="0" w:space="0" w:color="auto"/>
            <w:bottom w:val="none" w:sz="0" w:space="0" w:color="auto"/>
            <w:right w:val="none" w:sz="0" w:space="0" w:color="auto"/>
          </w:divBdr>
        </w:div>
        <w:div w:id="1644919186">
          <w:marLeft w:val="15"/>
          <w:marRight w:val="15"/>
          <w:marTop w:val="15"/>
          <w:marBottom w:val="15"/>
          <w:divBdr>
            <w:top w:val="none" w:sz="0" w:space="0" w:color="auto"/>
            <w:left w:val="none" w:sz="0" w:space="0" w:color="auto"/>
            <w:bottom w:val="none" w:sz="0" w:space="0" w:color="auto"/>
            <w:right w:val="none" w:sz="0" w:space="0" w:color="auto"/>
          </w:divBdr>
        </w:div>
        <w:div w:id="969820420">
          <w:marLeft w:val="15"/>
          <w:marRight w:val="15"/>
          <w:marTop w:val="270"/>
          <w:marBottom w:val="15"/>
          <w:divBdr>
            <w:top w:val="none" w:sz="0" w:space="0" w:color="auto"/>
            <w:left w:val="none" w:sz="0" w:space="0" w:color="auto"/>
            <w:bottom w:val="dashed" w:sz="6" w:space="0" w:color="000000"/>
            <w:right w:val="none" w:sz="0" w:space="0" w:color="auto"/>
          </w:divBdr>
        </w:div>
        <w:div w:id="961113655">
          <w:marLeft w:val="15"/>
          <w:marRight w:val="15"/>
          <w:marTop w:val="270"/>
          <w:marBottom w:val="15"/>
          <w:divBdr>
            <w:top w:val="none" w:sz="0" w:space="0" w:color="auto"/>
            <w:left w:val="none" w:sz="0" w:space="0" w:color="auto"/>
            <w:bottom w:val="dashed" w:sz="6" w:space="0" w:color="000000"/>
            <w:right w:val="none" w:sz="0" w:space="0" w:color="auto"/>
          </w:divBdr>
        </w:div>
        <w:div w:id="1705590694">
          <w:marLeft w:val="15"/>
          <w:marRight w:val="15"/>
          <w:marTop w:val="270"/>
          <w:marBottom w:val="15"/>
          <w:divBdr>
            <w:top w:val="none" w:sz="0" w:space="0" w:color="auto"/>
            <w:left w:val="none" w:sz="0" w:space="0" w:color="auto"/>
            <w:bottom w:val="dashed" w:sz="6" w:space="0" w:color="000000"/>
            <w:right w:val="none" w:sz="0" w:space="0" w:color="auto"/>
          </w:divBdr>
        </w:div>
        <w:div w:id="1324776563">
          <w:marLeft w:val="15"/>
          <w:marRight w:val="15"/>
          <w:marTop w:val="270"/>
          <w:marBottom w:val="15"/>
          <w:divBdr>
            <w:top w:val="none" w:sz="0" w:space="0" w:color="auto"/>
            <w:left w:val="none" w:sz="0" w:space="0" w:color="auto"/>
            <w:bottom w:val="dashed" w:sz="6" w:space="0" w:color="000000"/>
            <w:right w:val="none" w:sz="0" w:space="0" w:color="auto"/>
          </w:divBdr>
        </w:div>
        <w:div w:id="1860317195">
          <w:marLeft w:val="15"/>
          <w:marRight w:val="15"/>
          <w:marTop w:val="15"/>
          <w:marBottom w:val="15"/>
          <w:divBdr>
            <w:top w:val="none" w:sz="0" w:space="0" w:color="auto"/>
            <w:left w:val="none" w:sz="0" w:space="0" w:color="auto"/>
            <w:bottom w:val="none" w:sz="0" w:space="0" w:color="auto"/>
            <w:right w:val="none" w:sz="0" w:space="0" w:color="auto"/>
          </w:divBdr>
        </w:div>
        <w:div w:id="788091629">
          <w:marLeft w:val="15"/>
          <w:marRight w:val="15"/>
          <w:marTop w:val="15"/>
          <w:marBottom w:val="15"/>
          <w:divBdr>
            <w:top w:val="none" w:sz="0" w:space="0" w:color="auto"/>
            <w:left w:val="none" w:sz="0" w:space="0" w:color="auto"/>
            <w:bottom w:val="none" w:sz="0" w:space="0" w:color="auto"/>
            <w:right w:val="none" w:sz="0" w:space="0" w:color="auto"/>
          </w:divBdr>
        </w:div>
        <w:div w:id="1671323121">
          <w:marLeft w:val="15"/>
          <w:marRight w:val="15"/>
          <w:marTop w:val="15"/>
          <w:marBottom w:val="15"/>
          <w:divBdr>
            <w:top w:val="none" w:sz="0" w:space="0" w:color="auto"/>
            <w:left w:val="none" w:sz="0" w:space="0" w:color="auto"/>
            <w:bottom w:val="none" w:sz="0" w:space="0" w:color="auto"/>
            <w:right w:val="none" w:sz="0" w:space="0" w:color="auto"/>
          </w:divBdr>
        </w:div>
        <w:div w:id="268398264">
          <w:marLeft w:val="15"/>
          <w:marRight w:val="15"/>
          <w:marTop w:val="15"/>
          <w:marBottom w:val="15"/>
          <w:divBdr>
            <w:top w:val="none" w:sz="0" w:space="0" w:color="auto"/>
            <w:left w:val="none" w:sz="0" w:space="0" w:color="auto"/>
            <w:bottom w:val="none" w:sz="0" w:space="0" w:color="auto"/>
            <w:right w:val="none" w:sz="0" w:space="0" w:color="auto"/>
          </w:divBdr>
        </w:div>
        <w:div w:id="405759346">
          <w:marLeft w:val="15"/>
          <w:marRight w:val="15"/>
          <w:marTop w:val="15"/>
          <w:marBottom w:val="15"/>
          <w:divBdr>
            <w:top w:val="none" w:sz="0" w:space="0" w:color="auto"/>
            <w:left w:val="none" w:sz="0" w:space="0" w:color="auto"/>
            <w:bottom w:val="none" w:sz="0" w:space="0" w:color="auto"/>
            <w:right w:val="none" w:sz="0" w:space="0" w:color="auto"/>
          </w:divBdr>
        </w:div>
        <w:div w:id="1656176611">
          <w:marLeft w:val="15"/>
          <w:marRight w:val="15"/>
          <w:marTop w:val="15"/>
          <w:marBottom w:val="15"/>
          <w:divBdr>
            <w:top w:val="none" w:sz="0" w:space="0" w:color="auto"/>
            <w:left w:val="none" w:sz="0" w:space="0" w:color="auto"/>
            <w:bottom w:val="none" w:sz="0" w:space="0" w:color="auto"/>
            <w:right w:val="none" w:sz="0" w:space="0" w:color="auto"/>
          </w:divBdr>
        </w:div>
        <w:div w:id="799109683">
          <w:marLeft w:val="15"/>
          <w:marRight w:val="15"/>
          <w:marTop w:val="15"/>
          <w:marBottom w:val="15"/>
          <w:divBdr>
            <w:top w:val="none" w:sz="0" w:space="0" w:color="auto"/>
            <w:left w:val="none" w:sz="0" w:space="0" w:color="auto"/>
            <w:bottom w:val="none" w:sz="0" w:space="0" w:color="auto"/>
            <w:right w:val="none" w:sz="0" w:space="0" w:color="auto"/>
          </w:divBdr>
        </w:div>
        <w:div w:id="909464295">
          <w:marLeft w:val="15"/>
          <w:marRight w:val="15"/>
          <w:marTop w:val="15"/>
          <w:marBottom w:val="15"/>
          <w:divBdr>
            <w:top w:val="none" w:sz="0" w:space="0" w:color="auto"/>
            <w:left w:val="none" w:sz="0" w:space="0" w:color="auto"/>
            <w:bottom w:val="none" w:sz="0" w:space="0" w:color="auto"/>
            <w:right w:val="none" w:sz="0" w:space="0" w:color="auto"/>
          </w:divBdr>
        </w:div>
        <w:div w:id="303200935">
          <w:marLeft w:val="15"/>
          <w:marRight w:val="15"/>
          <w:marTop w:val="15"/>
          <w:marBottom w:val="15"/>
          <w:divBdr>
            <w:top w:val="none" w:sz="0" w:space="0" w:color="auto"/>
            <w:left w:val="none" w:sz="0" w:space="0" w:color="auto"/>
            <w:bottom w:val="none" w:sz="0" w:space="0" w:color="auto"/>
            <w:right w:val="none" w:sz="0" w:space="0" w:color="auto"/>
          </w:divBdr>
        </w:div>
        <w:div w:id="2078091782">
          <w:marLeft w:val="15"/>
          <w:marRight w:val="15"/>
          <w:marTop w:val="15"/>
          <w:marBottom w:val="15"/>
          <w:divBdr>
            <w:top w:val="none" w:sz="0" w:space="0" w:color="auto"/>
            <w:left w:val="none" w:sz="0" w:space="0" w:color="auto"/>
            <w:bottom w:val="none" w:sz="0" w:space="0" w:color="auto"/>
            <w:right w:val="none" w:sz="0" w:space="0" w:color="auto"/>
          </w:divBdr>
        </w:div>
        <w:div w:id="1095059242">
          <w:marLeft w:val="15"/>
          <w:marRight w:val="15"/>
          <w:marTop w:val="15"/>
          <w:marBottom w:val="15"/>
          <w:divBdr>
            <w:top w:val="none" w:sz="0" w:space="0" w:color="auto"/>
            <w:left w:val="none" w:sz="0" w:space="0" w:color="auto"/>
            <w:bottom w:val="none" w:sz="0" w:space="0" w:color="auto"/>
            <w:right w:val="none" w:sz="0" w:space="0" w:color="auto"/>
          </w:divBdr>
        </w:div>
        <w:div w:id="948509372">
          <w:marLeft w:val="15"/>
          <w:marRight w:val="15"/>
          <w:marTop w:val="15"/>
          <w:marBottom w:val="15"/>
          <w:divBdr>
            <w:top w:val="none" w:sz="0" w:space="0" w:color="auto"/>
            <w:left w:val="none" w:sz="0" w:space="0" w:color="auto"/>
            <w:bottom w:val="none" w:sz="0" w:space="0" w:color="auto"/>
            <w:right w:val="none" w:sz="0" w:space="0" w:color="auto"/>
          </w:divBdr>
        </w:div>
        <w:div w:id="534654051">
          <w:marLeft w:val="15"/>
          <w:marRight w:val="15"/>
          <w:marTop w:val="270"/>
          <w:marBottom w:val="15"/>
          <w:divBdr>
            <w:top w:val="none" w:sz="0" w:space="0" w:color="auto"/>
            <w:left w:val="none" w:sz="0" w:space="0" w:color="auto"/>
            <w:bottom w:val="dashed" w:sz="6" w:space="0" w:color="000000"/>
            <w:right w:val="none" w:sz="0" w:space="0" w:color="auto"/>
          </w:divBdr>
        </w:div>
        <w:div w:id="1728870969">
          <w:marLeft w:val="15"/>
          <w:marRight w:val="15"/>
          <w:marTop w:val="270"/>
          <w:marBottom w:val="15"/>
          <w:divBdr>
            <w:top w:val="none" w:sz="0" w:space="0" w:color="auto"/>
            <w:left w:val="none" w:sz="0" w:space="0" w:color="auto"/>
            <w:bottom w:val="dashed" w:sz="6" w:space="0" w:color="000000"/>
            <w:right w:val="none" w:sz="0" w:space="0" w:color="auto"/>
          </w:divBdr>
        </w:div>
        <w:div w:id="8534351">
          <w:marLeft w:val="15"/>
          <w:marRight w:val="15"/>
          <w:marTop w:val="15"/>
          <w:marBottom w:val="15"/>
          <w:divBdr>
            <w:top w:val="none" w:sz="0" w:space="0" w:color="auto"/>
            <w:left w:val="none" w:sz="0" w:space="0" w:color="auto"/>
            <w:bottom w:val="none" w:sz="0" w:space="0" w:color="auto"/>
            <w:right w:val="none" w:sz="0" w:space="0" w:color="auto"/>
          </w:divBdr>
        </w:div>
        <w:div w:id="930511371">
          <w:marLeft w:val="15"/>
          <w:marRight w:val="15"/>
          <w:marTop w:val="15"/>
          <w:marBottom w:val="15"/>
          <w:divBdr>
            <w:top w:val="none" w:sz="0" w:space="0" w:color="auto"/>
            <w:left w:val="none" w:sz="0" w:space="0" w:color="auto"/>
            <w:bottom w:val="none" w:sz="0" w:space="0" w:color="auto"/>
            <w:right w:val="none" w:sz="0" w:space="0" w:color="auto"/>
          </w:divBdr>
        </w:div>
        <w:div w:id="760567912">
          <w:marLeft w:val="15"/>
          <w:marRight w:val="15"/>
          <w:marTop w:val="15"/>
          <w:marBottom w:val="15"/>
          <w:divBdr>
            <w:top w:val="none" w:sz="0" w:space="0" w:color="auto"/>
            <w:left w:val="none" w:sz="0" w:space="0" w:color="auto"/>
            <w:bottom w:val="none" w:sz="0" w:space="0" w:color="auto"/>
            <w:right w:val="none" w:sz="0" w:space="0" w:color="auto"/>
          </w:divBdr>
        </w:div>
        <w:div w:id="2074348290">
          <w:marLeft w:val="15"/>
          <w:marRight w:val="15"/>
          <w:marTop w:val="15"/>
          <w:marBottom w:val="15"/>
          <w:divBdr>
            <w:top w:val="none" w:sz="0" w:space="0" w:color="auto"/>
            <w:left w:val="none" w:sz="0" w:space="0" w:color="auto"/>
            <w:bottom w:val="none" w:sz="0" w:space="0" w:color="auto"/>
            <w:right w:val="none" w:sz="0" w:space="0" w:color="auto"/>
          </w:divBdr>
        </w:div>
        <w:div w:id="1151097691">
          <w:marLeft w:val="15"/>
          <w:marRight w:val="15"/>
          <w:marTop w:val="15"/>
          <w:marBottom w:val="15"/>
          <w:divBdr>
            <w:top w:val="none" w:sz="0" w:space="0" w:color="auto"/>
            <w:left w:val="none" w:sz="0" w:space="0" w:color="auto"/>
            <w:bottom w:val="none" w:sz="0" w:space="0" w:color="auto"/>
            <w:right w:val="none" w:sz="0" w:space="0" w:color="auto"/>
          </w:divBdr>
        </w:div>
        <w:div w:id="86462706">
          <w:marLeft w:val="15"/>
          <w:marRight w:val="15"/>
          <w:marTop w:val="15"/>
          <w:marBottom w:val="15"/>
          <w:divBdr>
            <w:top w:val="none" w:sz="0" w:space="0" w:color="auto"/>
            <w:left w:val="none" w:sz="0" w:space="0" w:color="auto"/>
            <w:bottom w:val="none" w:sz="0" w:space="0" w:color="auto"/>
            <w:right w:val="none" w:sz="0" w:space="0" w:color="auto"/>
          </w:divBdr>
        </w:div>
      </w:divsChild>
    </w:div>
    <w:div w:id="657734980">
      <w:marLeft w:val="15"/>
      <w:marRight w:val="15"/>
      <w:marTop w:val="15"/>
      <w:marBottom w:val="15"/>
      <w:divBdr>
        <w:top w:val="none" w:sz="0" w:space="0" w:color="auto"/>
        <w:left w:val="none" w:sz="0" w:space="0" w:color="auto"/>
        <w:bottom w:val="none" w:sz="0" w:space="0" w:color="auto"/>
        <w:right w:val="none" w:sz="0" w:space="0" w:color="auto"/>
      </w:divBdr>
    </w:div>
    <w:div w:id="698362010">
      <w:marLeft w:val="15"/>
      <w:marRight w:val="15"/>
      <w:marTop w:val="15"/>
      <w:marBottom w:val="15"/>
      <w:divBdr>
        <w:top w:val="none" w:sz="0" w:space="0" w:color="auto"/>
        <w:left w:val="none" w:sz="0" w:space="0" w:color="auto"/>
        <w:bottom w:val="none" w:sz="0" w:space="0" w:color="auto"/>
        <w:right w:val="none" w:sz="0" w:space="0" w:color="auto"/>
      </w:divBdr>
    </w:div>
    <w:div w:id="792596533">
      <w:marLeft w:val="15"/>
      <w:marRight w:val="15"/>
      <w:marTop w:val="15"/>
      <w:marBottom w:val="15"/>
      <w:divBdr>
        <w:top w:val="none" w:sz="0" w:space="0" w:color="auto"/>
        <w:left w:val="none" w:sz="0" w:space="0" w:color="auto"/>
        <w:bottom w:val="none" w:sz="0" w:space="0" w:color="auto"/>
        <w:right w:val="none" w:sz="0" w:space="0" w:color="auto"/>
      </w:divBdr>
    </w:div>
    <w:div w:id="876044418">
      <w:marLeft w:val="15"/>
      <w:marRight w:val="15"/>
      <w:marTop w:val="15"/>
      <w:marBottom w:val="15"/>
      <w:divBdr>
        <w:top w:val="none" w:sz="0" w:space="0" w:color="auto"/>
        <w:left w:val="none" w:sz="0" w:space="0" w:color="auto"/>
        <w:bottom w:val="none" w:sz="0" w:space="0" w:color="auto"/>
        <w:right w:val="none" w:sz="0" w:space="0" w:color="auto"/>
      </w:divBdr>
    </w:div>
    <w:div w:id="917792839">
      <w:marLeft w:val="15"/>
      <w:marRight w:val="15"/>
      <w:marTop w:val="15"/>
      <w:marBottom w:val="15"/>
      <w:divBdr>
        <w:top w:val="none" w:sz="0" w:space="0" w:color="auto"/>
        <w:left w:val="none" w:sz="0" w:space="0" w:color="auto"/>
        <w:bottom w:val="none" w:sz="0" w:space="0" w:color="auto"/>
        <w:right w:val="none" w:sz="0" w:space="0" w:color="auto"/>
      </w:divBdr>
    </w:div>
    <w:div w:id="1318147770">
      <w:marLeft w:val="15"/>
      <w:marRight w:val="15"/>
      <w:marTop w:val="15"/>
      <w:marBottom w:val="15"/>
      <w:divBdr>
        <w:top w:val="none" w:sz="0" w:space="0" w:color="auto"/>
        <w:left w:val="none" w:sz="0" w:space="0" w:color="auto"/>
        <w:bottom w:val="none" w:sz="0" w:space="0" w:color="auto"/>
        <w:right w:val="none" w:sz="0" w:space="0" w:color="auto"/>
      </w:divBdr>
    </w:div>
    <w:div w:id="1423719118">
      <w:marLeft w:val="15"/>
      <w:marRight w:val="15"/>
      <w:marTop w:val="15"/>
      <w:marBottom w:val="15"/>
      <w:divBdr>
        <w:top w:val="none" w:sz="0" w:space="0" w:color="auto"/>
        <w:left w:val="none" w:sz="0" w:space="0" w:color="auto"/>
        <w:bottom w:val="none" w:sz="0" w:space="0" w:color="auto"/>
        <w:right w:val="none" w:sz="0" w:space="0" w:color="auto"/>
      </w:divBdr>
    </w:div>
    <w:div w:id="1426340716">
      <w:marLeft w:val="15"/>
      <w:marRight w:val="15"/>
      <w:marTop w:val="15"/>
      <w:marBottom w:val="15"/>
      <w:divBdr>
        <w:top w:val="none" w:sz="0" w:space="0" w:color="auto"/>
        <w:left w:val="none" w:sz="0" w:space="0" w:color="auto"/>
        <w:bottom w:val="none" w:sz="0" w:space="0" w:color="auto"/>
        <w:right w:val="none" w:sz="0" w:space="0" w:color="auto"/>
      </w:divBdr>
    </w:div>
    <w:div w:id="1525439428">
      <w:marLeft w:val="15"/>
      <w:marRight w:val="15"/>
      <w:marTop w:val="15"/>
      <w:marBottom w:val="15"/>
      <w:divBdr>
        <w:top w:val="none" w:sz="0" w:space="0" w:color="auto"/>
        <w:left w:val="none" w:sz="0" w:space="0" w:color="auto"/>
        <w:bottom w:val="none" w:sz="0" w:space="0" w:color="auto"/>
        <w:right w:val="none" w:sz="0" w:space="0" w:color="auto"/>
      </w:divBdr>
    </w:div>
    <w:div w:id="1542128056">
      <w:marLeft w:val="15"/>
      <w:marRight w:val="15"/>
      <w:marTop w:val="15"/>
      <w:marBottom w:val="15"/>
      <w:divBdr>
        <w:top w:val="none" w:sz="0" w:space="0" w:color="auto"/>
        <w:left w:val="none" w:sz="0" w:space="0" w:color="auto"/>
        <w:bottom w:val="none" w:sz="0" w:space="0" w:color="auto"/>
        <w:right w:val="none" w:sz="0" w:space="0" w:color="auto"/>
      </w:divBdr>
    </w:div>
    <w:div w:id="1573585084">
      <w:marLeft w:val="15"/>
      <w:marRight w:val="15"/>
      <w:marTop w:val="15"/>
      <w:marBottom w:val="15"/>
      <w:divBdr>
        <w:top w:val="none" w:sz="0" w:space="0" w:color="auto"/>
        <w:left w:val="none" w:sz="0" w:space="0" w:color="auto"/>
        <w:bottom w:val="none" w:sz="0" w:space="0" w:color="auto"/>
        <w:right w:val="none" w:sz="0" w:space="0" w:color="auto"/>
      </w:divBdr>
    </w:div>
    <w:div w:id="1577595466">
      <w:marLeft w:val="15"/>
      <w:marRight w:val="15"/>
      <w:marTop w:val="15"/>
      <w:marBottom w:val="15"/>
      <w:divBdr>
        <w:top w:val="none" w:sz="0" w:space="0" w:color="auto"/>
        <w:left w:val="none" w:sz="0" w:space="0" w:color="auto"/>
        <w:bottom w:val="none" w:sz="0" w:space="0" w:color="auto"/>
        <w:right w:val="none" w:sz="0" w:space="0" w:color="auto"/>
      </w:divBdr>
    </w:div>
    <w:div w:id="1625193340">
      <w:marLeft w:val="15"/>
      <w:marRight w:val="15"/>
      <w:marTop w:val="15"/>
      <w:marBottom w:val="15"/>
      <w:divBdr>
        <w:top w:val="none" w:sz="0" w:space="0" w:color="auto"/>
        <w:left w:val="none" w:sz="0" w:space="0" w:color="auto"/>
        <w:bottom w:val="none" w:sz="0" w:space="0" w:color="auto"/>
        <w:right w:val="none" w:sz="0" w:space="0" w:color="auto"/>
      </w:divBdr>
    </w:div>
    <w:div w:id="1665670589">
      <w:marLeft w:val="15"/>
      <w:marRight w:val="15"/>
      <w:marTop w:val="15"/>
      <w:marBottom w:val="15"/>
      <w:divBdr>
        <w:top w:val="none" w:sz="0" w:space="0" w:color="auto"/>
        <w:left w:val="none" w:sz="0" w:space="0" w:color="auto"/>
        <w:bottom w:val="none" w:sz="0" w:space="0" w:color="auto"/>
        <w:right w:val="none" w:sz="0" w:space="0" w:color="auto"/>
      </w:divBdr>
    </w:div>
    <w:div w:id="1756168275">
      <w:marLeft w:val="15"/>
      <w:marRight w:val="15"/>
      <w:marTop w:val="15"/>
      <w:marBottom w:val="15"/>
      <w:divBdr>
        <w:top w:val="none" w:sz="0" w:space="0" w:color="auto"/>
        <w:left w:val="none" w:sz="0" w:space="0" w:color="auto"/>
        <w:bottom w:val="none" w:sz="0" w:space="0" w:color="auto"/>
        <w:right w:val="none" w:sz="0" w:space="0" w:color="auto"/>
      </w:divBdr>
    </w:div>
    <w:div w:id="2055420938">
      <w:marLeft w:val="15"/>
      <w:marRight w:val="15"/>
      <w:marTop w:val="15"/>
      <w:marBottom w:val="15"/>
      <w:divBdr>
        <w:top w:val="none" w:sz="0" w:space="0" w:color="auto"/>
        <w:left w:val="none" w:sz="0" w:space="0" w:color="auto"/>
        <w:bottom w:val="none" w:sz="0" w:space="0" w:color="auto"/>
        <w:right w:val="none" w:sz="0" w:space="0" w:color="auto"/>
      </w:divBdr>
    </w:div>
    <w:div w:id="2120447571">
      <w:marLeft w:val="15"/>
      <w:marRight w:val="15"/>
      <w:marTop w:val="15"/>
      <w:marBottom w:val="15"/>
      <w:divBdr>
        <w:top w:val="none" w:sz="0" w:space="0" w:color="auto"/>
        <w:left w:val="none" w:sz="0" w:space="0" w:color="auto"/>
        <w:bottom w:val="none" w:sz="0" w:space="0" w:color="auto"/>
        <w:right w:val="none" w:sz="0" w:space="0" w:color="auto"/>
      </w:divBdr>
    </w:div>
  </w:divs>
  <w:encoding w:val="unicode"/>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7784</Words>
  <Characters>36647</Characters>
  <Application>Microsoft Office Word</Application>
  <DocSecurity>0</DocSecurity>
  <Lines>305</Lines>
  <Paragraphs>88</Paragraphs>
  <ScaleCrop>false</ScaleCrop>
  <Company/>
  <LinksUpToDate>false</LinksUpToDate>
  <CharactersWithSpaces>44343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dc:title>
  <dc:subject/>
  <dc:creator>AMELIA MARKS</dc:creator>
  <cp:keywords/>
  <dc:description/>
  <cp:lastModifiedBy>AMELIA MARKS</cp:lastModifiedBy>
  <cp:revision>2</cp:revision>
  <dcterms:created xsi:type="dcterms:W3CDTF">2023-07-17T11:23:00Z</dcterms:created>
  <dcterms:modified xsi:type="dcterms:W3CDTF">2023-07-17T11:23:00Z</dcterms:modified>
</cp:coreProperties>
</file>