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8F795" w14:textId="77777777" w:rsidR="00000000" w:rsidRDefault="003052AA">
      <w:pPr>
        <w:divId w:val="8498717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9"/>
        <w:gridCol w:w="10033"/>
        <w:gridCol w:w="209"/>
      </w:tblGrid>
      <w:tr w:rsidR="00000000" w14:paraId="1AE072E0" w14:textId="77777777">
        <w:tc>
          <w:tcPr>
            <w:tcW w:w="100" w:type="pct"/>
            <w:vAlign w:val="center"/>
            <w:hideMark/>
          </w:tcPr>
          <w:p w14:paraId="13CED9E9" w14:textId="77777777" w:rsidR="00000000" w:rsidRDefault="003052AA">
            <w:pPr>
              <w:rPr>
                <w:rFonts w:ascii="Helvetica" w:eastAsia="Times New Roman" w:hAnsi="Helvetica" w:cs="Helvetica"/>
                <w:sz w:val="18"/>
                <w:szCs w:val="18"/>
              </w:rPr>
            </w:pPr>
          </w:p>
        </w:tc>
        <w:tc>
          <w:tcPr>
            <w:tcW w:w="4800" w:type="pct"/>
            <w:vAlign w:val="center"/>
            <w:hideMark/>
          </w:tcPr>
          <w:p w14:paraId="018A7DC4" w14:textId="77777777" w:rsidR="00000000" w:rsidRDefault="003052AA">
            <w:pPr>
              <w:spacing w:before="15" w:after="15"/>
              <w:ind w:left="15" w:right="15"/>
              <w:divId w:val="10640662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001"/>
              <w:gridCol w:w="5002"/>
            </w:tblGrid>
            <w:tr w:rsidR="00000000" w14:paraId="32B33B77" w14:textId="77777777">
              <w:tc>
                <w:tcPr>
                  <w:tcW w:w="0" w:type="auto"/>
                  <w:vAlign w:val="center"/>
                  <w:hideMark/>
                </w:tcPr>
                <w:p w14:paraId="39076B92" w14:textId="025AF903" w:rsidR="00000000" w:rsidRDefault="003052AA">
                  <w:pPr>
                    <w:spacing w:before="15" w:after="15"/>
                    <w:ind w:left="15" w:right="15"/>
                    <w:rPr>
                      <w:rFonts w:ascii="Helvetica" w:eastAsia="Times New Roman" w:hAnsi="Helvetica" w:cs="Helvetica"/>
                    </w:rPr>
                  </w:pPr>
                  <w:r>
                    <w:rPr>
                      <w:rFonts w:ascii="Helvetica" w:eastAsia="Times New Roman" w:hAnsi="Helvetica" w:cs="Helvetica"/>
                      <w:b/>
                      <w:bCs/>
                    </w:rPr>
                    <w:t>Physics A</w:t>
                  </w:r>
                  <w:r>
                    <w:rPr>
                      <w:rFonts w:ascii="Helvetica" w:eastAsia="Times New Roman" w:hAnsi="Helvetica" w:cs="Helvetica"/>
                    </w:rPr>
                    <w:br/>
                  </w:r>
                  <w:r>
                    <w:rPr>
                      <w:rFonts w:ascii="Helvetica" w:eastAsia="Times New Roman" w:hAnsi="Helvetica" w:cs="Helvetica"/>
                    </w:rPr>
                    <w:br/>
                  </w:r>
                  <w:r w:rsidRPr="003052AA">
                    <w:rPr>
                      <w:rFonts w:ascii="Helvetica" w:eastAsia="Times New Roman" w:hAnsi="Helvetica" w:cs="Helvetica"/>
                      <w:b/>
                      <w:bCs/>
                      <w:sz w:val="48"/>
                      <w:szCs w:val="48"/>
                    </w:rPr>
                    <w:t>Electromagnetism practise questions</w:t>
                  </w:r>
                  <w:r>
                    <w:rPr>
                      <w:rFonts w:ascii="Helvetica" w:eastAsia="Times New Roman" w:hAnsi="Helvetica" w:cs="Helvetica"/>
                    </w:rPr>
                    <w:br/>
                  </w:r>
                </w:p>
              </w:tc>
              <w:tc>
                <w:tcPr>
                  <w:tcW w:w="0" w:type="auto"/>
                  <w:hideMark/>
                </w:tcPr>
                <w:p w14:paraId="6CB68FB0" w14:textId="77777777" w:rsidR="00000000" w:rsidRDefault="003052AA">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3D8CE979" wp14:editId="61E5ADC2">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7F61651E"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0FD06B2" w14:textId="77777777" w:rsidR="00000000" w:rsidRDefault="003052AA">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r>
                  <w:r>
                    <w:rPr>
                      <w:sz w:val="21"/>
                      <w:szCs w:val="21"/>
                    </w:rPr>
                    <w:t>Additional resources may be supplied with this paper.</w:t>
                  </w:r>
                  <w:r>
                    <w:rPr>
                      <w:sz w:val="21"/>
                      <w:szCs w:val="21"/>
                    </w:rPr>
                    <w:br/>
                  </w:r>
                  <w:r>
                    <w:rPr>
                      <w:sz w:val="21"/>
                      <w:szCs w:val="21"/>
                    </w:rPr>
                    <w:br/>
                  </w:r>
                  <w:r>
                    <w:rPr>
                      <w:b/>
                      <w:bCs/>
                      <w:sz w:val="21"/>
                      <w:szCs w:val="21"/>
                    </w:rPr>
                    <w:t>Other materials required:</w:t>
                  </w:r>
                  <w:r>
                    <w:rPr>
                      <w:sz w:val="21"/>
                      <w:szCs w:val="21"/>
                    </w:rPr>
                    <w:br/>
                    <w:t>•   Pencil</w:t>
                  </w:r>
                  <w:r>
                    <w:rPr>
                      <w:sz w:val="21"/>
                      <w:szCs w:val="21"/>
                    </w:rPr>
                    <w:br/>
                    <w:t xml:space="preserve">•   Ruler (cm/mm) </w:t>
                  </w:r>
                </w:p>
              </w:tc>
              <w:tc>
                <w:tcPr>
                  <w:tcW w:w="2500" w:type="pct"/>
                  <w:hideMark/>
                </w:tcPr>
                <w:p w14:paraId="25F69290" w14:textId="77777777" w:rsidR="00000000" w:rsidRDefault="003052AA">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120 mins     </w:t>
                  </w:r>
                </w:p>
              </w:tc>
            </w:tr>
            <w:tr w:rsidR="00000000" w14:paraId="4D4C9E44" w14:textId="77777777">
              <w:trPr>
                <w:trHeight w:val="300"/>
              </w:trPr>
              <w:tc>
                <w:tcPr>
                  <w:tcW w:w="0" w:type="auto"/>
                  <w:gridSpan w:val="2"/>
                  <w:vAlign w:val="center"/>
                  <w:hideMark/>
                </w:tcPr>
                <w:p w14:paraId="567122B0"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0F6078DD" w14:textId="77777777" w:rsidR="00000000" w:rsidRDefault="003052AA">
            <w:pPr>
              <w:spacing w:before="15" w:after="15"/>
              <w:ind w:left="15" w:right="15"/>
              <w:rPr>
                <w:rFonts w:ascii="Helvetica" w:eastAsia="Times New Roman" w:hAnsi="Helvetica" w:cs="Helvetica"/>
                <w:sz w:val="18"/>
                <w:szCs w:val="18"/>
              </w:rPr>
            </w:pPr>
          </w:p>
        </w:tc>
        <w:tc>
          <w:tcPr>
            <w:tcW w:w="100" w:type="pct"/>
            <w:vAlign w:val="center"/>
            <w:hideMark/>
          </w:tcPr>
          <w:p w14:paraId="030967D1" w14:textId="77777777" w:rsidR="00000000" w:rsidRDefault="003052AA">
            <w:pPr>
              <w:spacing w:before="15" w:after="15"/>
              <w:ind w:left="15" w:right="15"/>
              <w:rPr>
                <w:rFonts w:eastAsia="Times New Roman"/>
                <w:sz w:val="20"/>
                <w:szCs w:val="20"/>
              </w:rPr>
            </w:pPr>
          </w:p>
        </w:tc>
      </w:tr>
    </w:tbl>
    <w:p w14:paraId="2FA3CCD3" w14:textId="77777777" w:rsidR="00000000" w:rsidRDefault="003052AA">
      <w:pPr>
        <w:spacing w:after="240"/>
        <w:rPr>
          <w:rFonts w:ascii="Helvetica" w:eastAsia="Times New Roman" w:hAnsi="Helvetica" w:cs="Helvetica"/>
        </w:rPr>
      </w:pPr>
    </w:p>
    <w:p w14:paraId="39F59624" w14:textId="77777777" w:rsidR="00000000" w:rsidRDefault="003052AA">
      <w:pPr>
        <w:divId w:val="10610583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64"/>
        <w:gridCol w:w="3762"/>
        <w:gridCol w:w="1463"/>
        <w:gridCol w:w="3762"/>
      </w:tblGrid>
      <w:tr w:rsidR="00000000" w14:paraId="0330B599" w14:textId="77777777">
        <w:trPr>
          <w:trHeight w:val="600"/>
        </w:trPr>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1D8DB49A" w14:textId="77777777" w:rsidR="00000000" w:rsidRDefault="003052AA">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forename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60564365" w14:textId="77777777" w:rsidR="00000000" w:rsidRDefault="003052AA">
            <w:pPr>
              <w:spacing w:before="15" w:after="15" w:line="180" w:lineRule="atLeast"/>
              <w:ind w:left="15" w:right="15"/>
              <w:jc w:val="center"/>
              <w:rPr>
                <w:rFonts w:ascii="Helvetica" w:eastAsia="Times New Roman" w:hAnsi="Helvetica" w:cs="Helvetica"/>
                <w:sz w:val="18"/>
                <w:szCs w:val="18"/>
              </w:rPr>
            </w:pPr>
          </w:p>
        </w:tc>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68647685" w14:textId="77777777" w:rsidR="00000000" w:rsidRDefault="003052AA">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surname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7123BDAE" w14:textId="77777777" w:rsidR="00000000" w:rsidRDefault="003052AA">
            <w:pPr>
              <w:spacing w:before="15" w:after="15" w:line="180" w:lineRule="atLeast"/>
              <w:ind w:left="15" w:right="15"/>
              <w:jc w:val="center"/>
              <w:rPr>
                <w:rFonts w:ascii="Helvetica" w:eastAsia="Times New Roman" w:hAnsi="Helvetica" w:cs="Helvetica"/>
                <w:sz w:val="18"/>
                <w:szCs w:val="18"/>
              </w:rPr>
            </w:pPr>
          </w:p>
        </w:tc>
      </w:tr>
    </w:tbl>
    <w:p w14:paraId="7EB36BF2" w14:textId="77777777" w:rsidR="00000000" w:rsidRDefault="003052AA">
      <w:pPr>
        <w:spacing w:after="240"/>
        <w:rPr>
          <w:rFonts w:ascii="Helvetica" w:eastAsia="Times New Roman" w:hAnsi="Helvetica" w:cs="Helvetica"/>
        </w:rPr>
      </w:pPr>
    </w:p>
    <w:p w14:paraId="44411A0D" w14:textId="77777777" w:rsidR="00000000" w:rsidRDefault="003052AA">
      <w:pPr>
        <w:divId w:val="9130550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91"/>
        <w:gridCol w:w="627"/>
        <w:gridCol w:w="627"/>
        <w:gridCol w:w="627"/>
        <w:gridCol w:w="627"/>
        <w:gridCol w:w="627"/>
        <w:gridCol w:w="2717"/>
        <w:gridCol w:w="627"/>
        <w:gridCol w:w="627"/>
        <w:gridCol w:w="627"/>
        <w:gridCol w:w="627"/>
      </w:tblGrid>
      <w:tr w:rsidR="00000000" w14:paraId="145C2CAF" w14:textId="77777777">
        <w:trPr>
          <w:trHeight w:val="600"/>
        </w:trPr>
        <w:tc>
          <w:tcPr>
            <w:tcW w:w="10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10914E4D" w14:textId="77777777" w:rsidR="00000000" w:rsidRDefault="003052AA">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Centre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17590D4" w14:textId="77777777" w:rsidR="00000000" w:rsidRDefault="003052AA">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0641D8FB" w14:textId="77777777" w:rsidR="00000000" w:rsidRDefault="003052A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272DBEFF" w14:textId="77777777" w:rsidR="00000000" w:rsidRDefault="003052A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2104FDC0" w14:textId="77777777" w:rsidR="00000000" w:rsidRDefault="003052A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578782AB" w14:textId="77777777" w:rsidR="00000000" w:rsidRDefault="003052AA">
            <w:pPr>
              <w:spacing w:before="15" w:after="15"/>
              <w:ind w:left="15" w:right="15"/>
              <w:rPr>
                <w:rFonts w:eastAsia="Times New Roman"/>
                <w:sz w:val="20"/>
                <w:szCs w:val="20"/>
              </w:rPr>
            </w:pPr>
          </w:p>
        </w:tc>
        <w:tc>
          <w:tcPr>
            <w:tcW w:w="13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04ACC4BF" w14:textId="77777777" w:rsidR="00000000" w:rsidRDefault="003052AA">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73049911" w14:textId="77777777" w:rsidR="00000000" w:rsidRDefault="003052AA">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2711E89" w14:textId="77777777" w:rsidR="00000000" w:rsidRDefault="003052A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8AD1CE7" w14:textId="77777777" w:rsidR="00000000" w:rsidRDefault="003052AA">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443A870F" w14:textId="77777777" w:rsidR="00000000" w:rsidRDefault="003052AA">
            <w:pPr>
              <w:spacing w:before="15" w:after="15"/>
              <w:ind w:left="15" w:right="15"/>
              <w:rPr>
                <w:rFonts w:eastAsia="Times New Roman"/>
                <w:sz w:val="20"/>
                <w:szCs w:val="20"/>
              </w:rPr>
            </w:pPr>
          </w:p>
        </w:tc>
      </w:tr>
    </w:tbl>
    <w:p w14:paraId="2F2AEE12" w14:textId="77777777" w:rsidR="00000000" w:rsidRDefault="003052AA">
      <w:pPr>
        <w:rPr>
          <w:rFonts w:ascii="Helvetica" w:eastAsia="Times New Roman" w:hAnsi="Helvetica" w:cs="Helvetica"/>
        </w:rPr>
      </w:pPr>
    </w:p>
    <w:p w14:paraId="1CFC00BB" w14:textId="77777777" w:rsidR="00000000" w:rsidRDefault="003052AA">
      <w:pPr>
        <w:pStyle w:val="Heading2"/>
        <w:rPr>
          <w:rFonts w:ascii="Helvetica" w:eastAsia="Times New Roman" w:hAnsi="Helvetica" w:cs="Helvetica"/>
        </w:rPr>
      </w:pPr>
      <w:r>
        <w:rPr>
          <w:rFonts w:ascii="Helvetica" w:eastAsia="Times New Roman" w:hAnsi="Helvetica" w:cs="Helvetica"/>
        </w:rPr>
        <w:t>INSTRUCTIONS TO CANDIDATES</w:t>
      </w:r>
    </w:p>
    <w:p w14:paraId="0AB4D7C2" w14:textId="77777777" w:rsidR="00000000" w:rsidRDefault="003052AA">
      <w:pPr>
        <w:divId w:val="368729399"/>
        <w:rPr>
          <w:rFonts w:ascii="Helvetica" w:eastAsia="Times New Roman" w:hAnsi="Helvetica" w:cs="Helvetica"/>
          <w:sz w:val="17"/>
          <w:szCs w:val="17"/>
        </w:rPr>
      </w:pPr>
      <w:r>
        <w:rPr>
          <w:rFonts w:ascii="Helvetica" w:eastAsia="Times New Roman" w:hAnsi="Helvetica" w:cs="Helvetica"/>
          <w:sz w:val="17"/>
          <w:szCs w:val="17"/>
        </w:rPr>
        <w:t>•   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w:t>
      </w:r>
      <w:r>
        <w:rPr>
          <w:rFonts w:ascii="Helvetica" w:eastAsia="Times New Roman" w:hAnsi="Helvetica" w:cs="Helvetica"/>
          <w:sz w:val="17"/>
          <w:szCs w:val="17"/>
        </w:rPr>
        <w:t>your teacher tells you otherwise.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You may use additional paper, or a s</w:t>
      </w:r>
      <w:r>
        <w:rPr>
          <w:rFonts w:ascii="Helvetica" w:eastAsia="Times New Roman" w:hAnsi="Helvetica" w:cs="Helvetica"/>
          <w:sz w:val="17"/>
          <w:szCs w:val="17"/>
        </w:rPr>
        <w:t>pecific Answer sheet if one is provided, but you must clearly show your candidate number, centre number</w:t>
      </w:r>
      <w:r>
        <w:rPr>
          <w:rFonts w:ascii="Helvetica" w:eastAsia="Times New Roman" w:hAnsi="Helvetica" w:cs="Helvetica"/>
          <w:sz w:val="17"/>
          <w:szCs w:val="17"/>
        </w:rPr>
        <w:br/>
        <w:t xml:space="preserve">    and question number(s). </w:t>
      </w:r>
    </w:p>
    <w:p w14:paraId="56C5EE70" w14:textId="77777777" w:rsidR="00000000" w:rsidRDefault="003052AA">
      <w:pPr>
        <w:pStyle w:val="Heading2"/>
        <w:rPr>
          <w:rFonts w:ascii="Helvetica" w:eastAsia="Times New Roman" w:hAnsi="Helvetica" w:cs="Helvetica"/>
        </w:rPr>
      </w:pPr>
      <w:r>
        <w:rPr>
          <w:rFonts w:ascii="Helvetica" w:eastAsia="Times New Roman" w:hAnsi="Helvetica" w:cs="Helvetica"/>
        </w:rPr>
        <w:t>INFORMATION FOR CANDIDATES</w:t>
      </w:r>
    </w:p>
    <w:p w14:paraId="02592B0A" w14:textId="77777777" w:rsidR="00000000" w:rsidRDefault="003052AA">
      <w:pPr>
        <w:divId w:val="618951817"/>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w:t>
      </w:r>
      <w:r>
        <w:rPr>
          <w:rFonts w:ascii="Helvetica" w:eastAsia="Times New Roman" w:hAnsi="Helvetica" w:cs="Helvetica"/>
          <w:sz w:val="17"/>
          <w:szCs w:val="17"/>
        </w:rPr>
        <w:t xml:space="preserve"> an asterisk. In History and Geography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w:t>
      </w:r>
      <w:r>
        <w:rPr>
          <w:rFonts w:ascii="Helvetica" w:eastAsia="Times New Roman" w:hAnsi="Helvetica" w:cs="Helvetica"/>
          <w:sz w:val="17"/>
          <w:szCs w:val="17"/>
        </w:rPr>
        <w:t xml:space="preserve">umber of marks is given in brackets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100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31D4C4C6" w14:textId="77777777" w:rsidR="00000000" w:rsidRDefault="003052AA">
      <w:pPr>
        <w:rPr>
          <w:rFonts w:ascii="Helvetica" w:eastAsia="Times New Roman" w:hAnsi="Helvetica" w:cs="Helvetica"/>
        </w:rPr>
      </w:pPr>
      <w:r>
        <w:rPr>
          <w:rFonts w:ascii="Helvetica" w:eastAsia="Times New Roman" w:hAnsi="Helvetica" w:cs="Helvetica"/>
        </w:rPr>
        <w:br w:type="page"/>
      </w:r>
    </w:p>
    <w:p w14:paraId="4A8DA4DE" w14:textId="77777777" w:rsidR="00000000" w:rsidRDefault="003052AA">
      <w:pPr>
        <w:divId w:val="1580673517"/>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6"/>
        <w:gridCol w:w="10622"/>
      </w:tblGrid>
      <w:tr w:rsidR="00000000" w14:paraId="6CB9E57B" w14:textId="77777777">
        <w:trPr>
          <w:divId w:val="406343246"/>
        </w:trPr>
        <w:tc>
          <w:tcPr>
            <w:tcW w:w="450" w:type="dxa"/>
            <w:tcBorders>
              <w:top w:val="nil"/>
              <w:left w:val="nil"/>
              <w:bottom w:val="nil"/>
              <w:right w:val="nil"/>
            </w:tcBorders>
            <w:hideMark/>
          </w:tcPr>
          <w:p w14:paraId="36FAA753"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000000" w14:paraId="4B52F7C5" w14:textId="77777777" w:rsidTr="003052AA">
              <w:trPr>
                <w:trHeight w:val="150"/>
              </w:trPr>
              <w:tc>
                <w:tcPr>
                  <w:tcW w:w="350" w:type="pct"/>
                  <w:noWrap/>
                  <w:vAlign w:val="center"/>
                  <w:hideMark/>
                </w:tcPr>
                <w:p w14:paraId="03B85850" w14:textId="770F8D7A" w:rsidR="00000000" w:rsidRDefault="003052AA">
                  <w:pPr>
                    <w:spacing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650" w:type="pct"/>
                  <w:noWrap/>
                  <w:vAlign w:val="center"/>
                  <w:hideMark/>
                </w:tcPr>
                <w:p w14:paraId="5220B1D4" w14:textId="77777777" w:rsidR="00000000" w:rsidRDefault="003052AA">
                  <w:pPr>
                    <w:spacing w:before="15" w:after="15"/>
                    <w:ind w:left="15" w:right="15"/>
                    <w:rPr>
                      <w:rFonts w:eastAsia="Times New Roman"/>
                      <w:sz w:val="20"/>
                      <w:szCs w:val="20"/>
                    </w:rPr>
                  </w:pPr>
                </w:p>
              </w:tc>
            </w:tr>
            <w:tr w:rsidR="00000000" w14:paraId="698BE3E1" w14:textId="77777777" w:rsidTr="003052AA">
              <w:tc>
                <w:tcPr>
                  <w:tcW w:w="0" w:type="auto"/>
                  <w:hideMark/>
                </w:tcPr>
                <w:p w14:paraId="48F80DAB"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6F312F70" w14:textId="77777777" w:rsidR="00000000" w:rsidRDefault="003052AA">
                  <w:pPr>
                    <w:spacing w:before="15" w:after="240"/>
                    <w:ind w:left="15" w:right="15"/>
                    <w:divId w:val="1328096059"/>
                    <w:rPr>
                      <w:rFonts w:ascii="Helvetica" w:eastAsia="Times New Roman" w:hAnsi="Helvetica" w:cs="Helvetica"/>
                      <w:sz w:val="18"/>
                      <w:szCs w:val="18"/>
                    </w:rPr>
                  </w:pPr>
                  <w:r>
                    <w:rPr>
                      <w:rFonts w:ascii="Helvetica" w:eastAsia="Times New Roman" w:hAnsi="Helvetica" w:cs="Helvetica"/>
                      <w:sz w:val="18"/>
                      <w:szCs w:val="18"/>
                    </w:rPr>
                    <w:t xml:space="preserve">The diagram shows four magnetic compasses placed at the same distance from point </w:t>
                  </w:r>
                  <w:r>
                    <w:rPr>
                      <w:rStyle w:val="Strong"/>
                      <w:rFonts w:ascii="Helvetica" w:eastAsia="Times New Roman" w:hAnsi="Helvetica" w:cs="Helvetica"/>
                      <w:sz w:val="18"/>
                      <w:szCs w:val="18"/>
                    </w:rPr>
                    <w:t>X</w:t>
                  </w:r>
                  <w:r>
                    <w:rPr>
                      <w:rFonts w:ascii="Helvetica" w:eastAsia="Times New Roman" w:hAnsi="Helvetica" w:cs="Helvetica"/>
                      <w:sz w:val="18"/>
                      <w:szCs w:val="18"/>
                    </w:rPr>
                    <w:t>.</w:t>
                  </w:r>
                </w:p>
                <w:p w14:paraId="4CF5BF1E" w14:textId="77777777" w:rsidR="00000000" w:rsidRDefault="003052AA">
                  <w:pPr>
                    <w:spacing w:before="15" w:after="15"/>
                    <w:ind w:left="15" w:right="15"/>
                    <w:divId w:val="5829570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FB590BE" w14:textId="77777777">
                    <w:trPr>
                      <w:divId w:val="1328096059"/>
                    </w:trPr>
                    <w:tc>
                      <w:tcPr>
                        <w:tcW w:w="5000" w:type="pct"/>
                        <w:tcBorders>
                          <w:top w:val="nil"/>
                          <w:left w:val="nil"/>
                          <w:bottom w:val="nil"/>
                          <w:right w:val="nil"/>
                        </w:tcBorders>
                        <w:vAlign w:val="center"/>
                        <w:hideMark/>
                      </w:tcPr>
                      <w:p w14:paraId="0AB1BD3D"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347CD68" wp14:editId="349FF822">
                              <wp:extent cx="1323975" cy="133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p>
                    </w:tc>
                  </w:tr>
                </w:tbl>
                <w:p w14:paraId="537EC315" w14:textId="77777777" w:rsidR="00000000" w:rsidRDefault="003052AA">
                  <w:pPr>
                    <w:spacing w:before="15" w:after="240"/>
                    <w:ind w:left="15" w:right="15"/>
                    <w:divId w:val="1328096059"/>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Which of the fol</w:t>
                  </w:r>
                  <w:r>
                    <w:rPr>
                      <w:rFonts w:ascii="Helvetica" w:eastAsia="Times New Roman" w:hAnsi="Helvetica" w:cs="Helvetica"/>
                      <w:sz w:val="18"/>
                      <w:szCs w:val="18"/>
                    </w:rPr>
                    <w:t xml:space="preserve">lowing is most likely to be at point </w:t>
                  </w:r>
                  <w:r>
                    <w:rPr>
                      <w:rStyle w:val="Strong"/>
                      <w:rFonts w:ascii="Helvetica" w:eastAsia="Times New Roman" w:hAnsi="Helvetica" w:cs="Helvetica"/>
                      <w:sz w:val="18"/>
                      <w:szCs w:val="18"/>
                    </w:rPr>
                    <w:t>X</w:t>
                  </w:r>
                  <w:r>
                    <w:rPr>
                      <w:rFonts w:ascii="Helvetica" w:eastAsia="Times New Roman" w:hAnsi="Helvetica" w:cs="Helvetica"/>
                      <w:sz w:val="18"/>
                      <w:szCs w:val="18"/>
                    </w:rPr>
                    <w:t>?</w:t>
                  </w:r>
                </w:p>
                <w:p w14:paraId="410ED259" w14:textId="77777777" w:rsidR="00000000" w:rsidRDefault="003052AA">
                  <w:pPr>
                    <w:spacing w:before="15" w:after="15"/>
                    <w:ind w:left="15" w:right="15"/>
                    <w:divId w:val="11989275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6287F0F1" w14:textId="77777777">
                    <w:trPr>
                      <w:divId w:val="1328096059"/>
                    </w:trPr>
                    <w:tc>
                      <w:tcPr>
                        <w:tcW w:w="250" w:type="pct"/>
                        <w:tcBorders>
                          <w:top w:val="nil"/>
                          <w:left w:val="nil"/>
                          <w:bottom w:val="nil"/>
                          <w:right w:val="nil"/>
                        </w:tcBorders>
                        <w:vAlign w:val="center"/>
                        <w:hideMark/>
                      </w:tcPr>
                      <w:p w14:paraId="70A87260"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938C91C"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permanent magnet</w:t>
                        </w:r>
                      </w:p>
                    </w:tc>
                  </w:tr>
                  <w:tr w:rsidR="00000000" w14:paraId="3602D1E0" w14:textId="77777777">
                    <w:trPr>
                      <w:divId w:val="1328096059"/>
                    </w:trPr>
                    <w:tc>
                      <w:tcPr>
                        <w:tcW w:w="250" w:type="pct"/>
                        <w:tcBorders>
                          <w:top w:val="nil"/>
                          <w:left w:val="nil"/>
                          <w:bottom w:val="nil"/>
                          <w:right w:val="nil"/>
                        </w:tcBorders>
                        <w:vAlign w:val="center"/>
                        <w:hideMark/>
                      </w:tcPr>
                      <w:p w14:paraId="1433291E"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09BD160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current-carrying solenoid</w:t>
                        </w:r>
                      </w:p>
                    </w:tc>
                  </w:tr>
                  <w:tr w:rsidR="00000000" w14:paraId="4CCCDF6E" w14:textId="77777777">
                    <w:trPr>
                      <w:divId w:val="1328096059"/>
                    </w:trPr>
                    <w:tc>
                      <w:tcPr>
                        <w:tcW w:w="250" w:type="pct"/>
                        <w:tcBorders>
                          <w:top w:val="nil"/>
                          <w:left w:val="nil"/>
                          <w:bottom w:val="nil"/>
                          <w:right w:val="nil"/>
                        </w:tcBorders>
                        <w:vAlign w:val="center"/>
                        <w:hideMark/>
                      </w:tcPr>
                      <w:p w14:paraId="253A5538"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9E40CD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current-carrying flat coil</w:t>
                        </w:r>
                      </w:p>
                    </w:tc>
                  </w:tr>
                  <w:tr w:rsidR="00000000" w14:paraId="498F8FAA" w14:textId="77777777">
                    <w:trPr>
                      <w:divId w:val="1328096059"/>
                    </w:trPr>
                    <w:tc>
                      <w:tcPr>
                        <w:tcW w:w="250" w:type="pct"/>
                        <w:tcBorders>
                          <w:top w:val="nil"/>
                          <w:left w:val="nil"/>
                          <w:bottom w:val="nil"/>
                          <w:right w:val="nil"/>
                        </w:tcBorders>
                        <w:vAlign w:val="center"/>
                        <w:hideMark/>
                      </w:tcPr>
                      <w:p w14:paraId="6AA46490"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3FB2CDD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straight current-carrying wire</w:t>
                        </w:r>
                      </w:p>
                    </w:tc>
                  </w:tr>
                </w:tbl>
                <w:p w14:paraId="23874F71" w14:textId="77777777" w:rsidR="00000000" w:rsidRDefault="003052AA">
                  <w:pPr>
                    <w:spacing w:before="15" w:after="15"/>
                    <w:ind w:left="15" w:right="15"/>
                    <w:divId w:val="1328096059"/>
                    <w:rPr>
                      <w:rFonts w:ascii="Helvetica" w:eastAsia="Times New Roman" w:hAnsi="Helvetica" w:cs="Helvetica"/>
                      <w:sz w:val="18"/>
                      <w:szCs w:val="18"/>
                    </w:rPr>
                  </w:pPr>
                </w:p>
                <w:p w14:paraId="18FF5DFF" w14:textId="77777777" w:rsidR="00000000" w:rsidRDefault="003052AA">
                  <w:pPr>
                    <w:spacing w:before="15" w:after="15"/>
                    <w:ind w:left="15" w:right="15"/>
                    <w:divId w:val="8882222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4D91839C" w14:textId="77777777">
                    <w:trPr>
                      <w:divId w:val="1328096059"/>
                    </w:trPr>
                    <w:tc>
                      <w:tcPr>
                        <w:tcW w:w="750" w:type="pct"/>
                        <w:tcBorders>
                          <w:top w:val="nil"/>
                          <w:left w:val="nil"/>
                          <w:bottom w:val="nil"/>
                          <w:right w:val="nil"/>
                        </w:tcBorders>
                        <w:vAlign w:val="center"/>
                        <w:hideMark/>
                      </w:tcPr>
                      <w:p w14:paraId="17C5BF1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18411C85"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7FEF2A9" wp14:editId="0AB03416">
                              <wp:extent cx="295275" cy="29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4EFC627"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6272CF69" w14:textId="77777777" w:rsidR="00000000" w:rsidRDefault="003052AA">
                  <w:pPr>
                    <w:pStyle w:val="NormalWeb"/>
                    <w:ind w:left="30" w:right="30"/>
                  </w:pPr>
                  <w:r>
                    <w:t> </w:t>
                  </w:r>
                </w:p>
              </w:tc>
            </w:tr>
          </w:tbl>
          <w:p w14:paraId="36B22ECB" w14:textId="77777777" w:rsidR="00000000" w:rsidRDefault="003052AA">
            <w:pPr>
              <w:spacing w:after="15"/>
              <w:ind w:left="15" w:right="15"/>
              <w:rPr>
                <w:rFonts w:ascii="Helvetica" w:eastAsia="Times New Roman" w:hAnsi="Helvetica" w:cs="Helvetica"/>
                <w:sz w:val="18"/>
                <w:szCs w:val="18"/>
              </w:rPr>
            </w:pPr>
          </w:p>
        </w:tc>
      </w:tr>
    </w:tbl>
    <w:p w14:paraId="32A58151" w14:textId="77777777" w:rsidR="00000000" w:rsidRDefault="003052AA">
      <w:pPr>
        <w:divId w:val="406343246"/>
        <w:rPr>
          <w:rFonts w:ascii="Helvetica" w:eastAsia="Times New Roman" w:hAnsi="Helvetica" w:cs="Helvetica"/>
          <w:sz w:val="18"/>
          <w:szCs w:val="18"/>
        </w:rPr>
      </w:pPr>
    </w:p>
    <w:p w14:paraId="125ECDFB" w14:textId="77777777" w:rsidR="00000000" w:rsidRDefault="003052AA">
      <w:pPr>
        <w:divId w:val="18589310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6D12D24E" w14:textId="77777777">
        <w:trPr>
          <w:divId w:val="406343246"/>
        </w:trPr>
        <w:tc>
          <w:tcPr>
            <w:tcW w:w="450" w:type="dxa"/>
            <w:tcBorders>
              <w:top w:val="nil"/>
              <w:left w:val="nil"/>
              <w:bottom w:val="nil"/>
              <w:right w:val="nil"/>
            </w:tcBorders>
            <w:hideMark/>
          </w:tcPr>
          <w:p w14:paraId="5A10C995"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1124A32" w14:textId="77777777" w:rsidR="00000000" w:rsidRDefault="003052AA">
            <w:pPr>
              <w:spacing w:after="15"/>
              <w:ind w:left="15" w:right="15"/>
              <w:divId w:val="17805679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442B194D" w14:textId="77777777">
              <w:trPr>
                <w:trHeight w:val="150"/>
              </w:trPr>
              <w:tc>
                <w:tcPr>
                  <w:tcW w:w="350" w:type="pct"/>
                  <w:noWrap/>
                  <w:vAlign w:val="center"/>
                  <w:hideMark/>
                </w:tcPr>
                <w:p w14:paraId="45B53DAD"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550BE3B2" w14:textId="77777777" w:rsidR="00000000" w:rsidRDefault="003052AA">
                  <w:pPr>
                    <w:spacing w:before="15" w:after="15"/>
                    <w:ind w:left="15" w:right="15"/>
                    <w:rPr>
                      <w:rFonts w:eastAsia="Times New Roman"/>
                      <w:sz w:val="20"/>
                      <w:szCs w:val="20"/>
                    </w:rPr>
                  </w:pPr>
                </w:p>
              </w:tc>
            </w:tr>
            <w:tr w:rsidR="00000000" w14:paraId="3528B8DF" w14:textId="77777777">
              <w:tc>
                <w:tcPr>
                  <w:tcW w:w="0" w:type="auto"/>
                  <w:hideMark/>
                </w:tcPr>
                <w:p w14:paraId="44767F8E"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2(a).</w:t>
                  </w:r>
                </w:p>
              </w:tc>
              <w:tc>
                <w:tcPr>
                  <w:tcW w:w="0" w:type="auto"/>
                  <w:tcMar>
                    <w:top w:w="0" w:type="dxa"/>
                    <w:left w:w="0" w:type="dxa"/>
                    <w:bottom w:w="0" w:type="dxa"/>
                    <w:right w:w="150" w:type="dxa"/>
                  </w:tcMar>
                  <w:hideMark/>
                </w:tcPr>
                <w:p w14:paraId="11084999" w14:textId="77777777" w:rsidR="00000000" w:rsidRDefault="003052AA">
                  <w:pPr>
                    <w:pStyle w:val="NormalWeb"/>
                    <w:spacing w:after="240"/>
                    <w:ind w:left="30" w:right="30"/>
                  </w:pPr>
                  <w:r>
                    <w:t> </w:t>
                  </w:r>
                  <w:r>
                    <w:br/>
                  </w:r>
                  <w:r>
                    <w:br/>
                  </w:r>
                  <w:r>
                    <w:t>A magnet rotates inside a shaped soft iron core. A coil is wrapped around the iron core as shown in Fig. 5.1. The coil is connected to an oscilloscope.</w:t>
                  </w:r>
                </w:p>
                <w:p w14:paraId="05FC325A" w14:textId="77777777" w:rsidR="00000000" w:rsidRDefault="003052AA">
                  <w:pPr>
                    <w:ind w:left="15" w:right="15"/>
                    <w:divId w:val="11292795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8786"/>
                    <w:gridCol w:w="380"/>
                  </w:tblGrid>
                  <w:tr w:rsidR="00000000" w14:paraId="063457B9" w14:textId="77777777">
                    <w:trPr>
                      <w:gridAfter w:val="1"/>
                      <w:wAfter w:w="223" w:type="dxa"/>
                    </w:trPr>
                    <w:tc>
                      <w:tcPr>
                        <w:tcW w:w="5000" w:type="pct"/>
                        <w:tcBorders>
                          <w:top w:val="nil"/>
                          <w:left w:val="nil"/>
                          <w:bottom w:val="nil"/>
                          <w:right w:val="nil"/>
                        </w:tcBorders>
                        <w:vAlign w:val="center"/>
                        <w:hideMark/>
                      </w:tcPr>
                      <w:p w14:paraId="372449EA"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4CAD8AE" wp14:editId="14E756E4">
                              <wp:extent cx="437197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1828800"/>
                                      </a:xfrm>
                                      <a:prstGeom prst="rect">
                                        <a:avLst/>
                                      </a:prstGeom>
                                      <a:noFill/>
                                      <a:ln>
                                        <a:noFill/>
                                      </a:ln>
                                    </pic:spPr>
                                  </pic:pic>
                                </a:graphicData>
                              </a:graphic>
                            </wp:inline>
                          </w:drawing>
                        </w:r>
                      </w:p>
                    </w:tc>
                  </w:tr>
                  <w:tr w:rsidR="00000000" w14:paraId="2273118D" w14:textId="77777777">
                    <w:tc>
                      <w:tcPr>
                        <w:tcW w:w="2500" w:type="pct"/>
                        <w:tcBorders>
                          <w:top w:val="nil"/>
                          <w:left w:val="nil"/>
                          <w:bottom w:val="nil"/>
                          <w:right w:val="nil"/>
                        </w:tcBorders>
                        <w:vAlign w:val="center"/>
                        <w:hideMark/>
                      </w:tcPr>
                      <w:p w14:paraId="21161326" w14:textId="77777777" w:rsidR="00000000" w:rsidRDefault="003052A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5.1</w:t>
                        </w:r>
                      </w:p>
                    </w:tc>
                    <w:tc>
                      <w:tcPr>
                        <w:tcW w:w="2500" w:type="pct"/>
                        <w:tcBorders>
                          <w:top w:val="nil"/>
                          <w:left w:val="nil"/>
                          <w:bottom w:val="nil"/>
                          <w:right w:val="nil"/>
                        </w:tcBorders>
                        <w:vAlign w:val="center"/>
                        <w:hideMark/>
                      </w:tcPr>
                      <w:p w14:paraId="66E96275" w14:textId="77777777" w:rsidR="00000000" w:rsidRDefault="003052A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5.2</w:t>
                        </w:r>
                      </w:p>
                    </w:tc>
                  </w:tr>
                </w:tbl>
                <w:p w14:paraId="3375090B"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spinning magnet induces an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 the coil. A graph of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displayed on the oscilloscope screen is shown in Fig. 5.2.</w:t>
                  </w:r>
                </w:p>
                <w:p w14:paraId="2BE8B507" w14:textId="77777777" w:rsidR="00000000" w:rsidRDefault="003052AA">
                  <w:pPr>
                    <w:numPr>
                      <w:ilvl w:val="0"/>
                      <w:numId w:val="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the shape of the graph in terms of the magnetic flux linking the coil.</w:t>
                  </w:r>
                </w:p>
                <w:p w14:paraId="197592B4" w14:textId="77777777" w:rsidR="00000000" w:rsidRDefault="003052AA">
                  <w:pPr>
                    <w:spacing w:before="100" w:beforeAutospacing="1" w:after="100" w:afterAutospacing="1" w:line="180" w:lineRule="atLeast"/>
                    <w:ind w:left="735" w:right="15"/>
                    <w:jc w:val="right"/>
                    <w:divId w:val="2097511923"/>
                    <w:rPr>
                      <w:rFonts w:ascii="Helvetica" w:eastAsia="Times New Roman" w:hAnsi="Helvetica" w:cs="Helvetica"/>
                      <w:sz w:val="18"/>
                      <w:szCs w:val="18"/>
                    </w:rPr>
                  </w:pPr>
                  <w:r>
                    <w:rPr>
                      <w:rFonts w:ascii="Helvetica" w:eastAsia="Times New Roman" w:hAnsi="Helvetica" w:cs="Helvetica"/>
                      <w:sz w:val="18"/>
                      <w:szCs w:val="18"/>
                    </w:rPr>
                    <w:t> </w:t>
                  </w:r>
                </w:p>
                <w:p w14:paraId="4E89CFF7"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17FC2900" w14:textId="77777777" w:rsidR="00000000" w:rsidRDefault="003052AA">
                  <w:pPr>
                    <w:spacing w:before="100" w:beforeAutospacing="1" w:after="100" w:afterAutospacing="1" w:line="180" w:lineRule="atLeast"/>
                    <w:ind w:left="735" w:right="15"/>
                    <w:jc w:val="right"/>
                    <w:divId w:val="2099596727"/>
                    <w:rPr>
                      <w:rFonts w:ascii="Helvetica" w:eastAsia="Times New Roman" w:hAnsi="Helvetica" w:cs="Helvetica"/>
                      <w:sz w:val="18"/>
                      <w:szCs w:val="18"/>
                    </w:rPr>
                  </w:pPr>
                  <w:r>
                    <w:rPr>
                      <w:rFonts w:ascii="Helvetica" w:eastAsia="Times New Roman" w:hAnsi="Helvetica" w:cs="Helvetica"/>
                      <w:sz w:val="18"/>
                      <w:szCs w:val="18"/>
                    </w:rPr>
                    <w:t> </w:t>
                  </w:r>
                </w:p>
                <w:p w14:paraId="3FBD988D"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79231DC" w14:textId="77777777" w:rsidR="00000000" w:rsidRDefault="003052AA">
                  <w:pPr>
                    <w:spacing w:before="100" w:beforeAutospacing="1" w:after="100" w:afterAutospacing="1" w:line="180" w:lineRule="atLeast"/>
                    <w:ind w:left="735" w:right="15"/>
                    <w:jc w:val="right"/>
                    <w:divId w:val="81920458"/>
                    <w:rPr>
                      <w:rFonts w:ascii="Helvetica" w:eastAsia="Times New Roman" w:hAnsi="Helvetica" w:cs="Helvetica"/>
                      <w:sz w:val="18"/>
                      <w:szCs w:val="18"/>
                    </w:rPr>
                  </w:pPr>
                  <w:r>
                    <w:rPr>
                      <w:rFonts w:ascii="Helvetica" w:eastAsia="Times New Roman" w:hAnsi="Helvetica" w:cs="Helvetica"/>
                      <w:sz w:val="18"/>
                      <w:szCs w:val="18"/>
                    </w:rPr>
                    <w:t> </w:t>
                  </w:r>
                </w:p>
                <w:p w14:paraId="6E8FC08D"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1BDAD630" w14:textId="77777777" w:rsidR="00000000" w:rsidRDefault="003052AA">
                  <w:pPr>
                    <w:spacing w:before="100" w:beforeAutospacing="1" w:after="100" w:afterAutospacing="1" w:line="180" w:lineRule="atLeast"/>
                    <w:ind w:left="735" w:right="15"/>
                    <w:jc w:val="right"/>
                    <w:divId w:val="982810267"/>
                    <w:rPr>
                      <w:rFonts w:ascii="Helvetica" w:eastAsia="Times New Roman" w:hAnsi="Helvetica" w:cs="Helvetica"/>
                      <w:sz w:val="18"/>
                      <w:szCs w:val="18"/>
                    </w:rPr>
                  </w:pPr>
                  <w:r>
                    <w:rPr>
                      <w:rStyle w:val="Strong"/>
                      <w:rFonts w:ascii="Helvetica" w:eastAsia="Times New Roman" w:hAnsi="Helvetica" w:cs="Helvetica"/>
                      <w:sz w:val="18"/>
                      <w:szCs w:val="18"/>
                    </w:rPr>
                    <w:t>[2]</w:t>
                  </w:r>
                </w:p>
                <w:p w14:paraId="3557B7BF" w14:textId="25791F7C" w:rsidR="00000000" w:rsidRDefault="003052AA">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p>
                <w:p w14:paraId="0130D8BB" w14:textId="77777777" w:rsidR="00000000" w:rsidRDefault="003052AA">
                  <w:pPr>
                    <w:numPr>
                      <w:ilvl w:val="0"/>
                      <w:numId w:val="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On Fig. 5.3 sketch a graph of the magnetic flux linkage of the coil against time. The variation of the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across the coil is shown as a dotted line.</w:t>
                  </w:r>
                </w:p>
                <w:p w14:paraId="49F73634" w14:textId="77777777" w:rsidR="00000000" w:rsidRDefault="003052AA">
                  <w:pPr>
                    <w:spacing w:before="100" w:beforeAutospacing="1" w:after="100" w:afterAutospacing="1"/>
                    <w:ind w:left="735" w:right="15"/>
                    <w:divId w:val="7519710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8799"/>
                    <w:gridCol w:w="367"/>
                  </w:tblGrid>
                  <w:tr w:rsidR="00000000" w14:paraId="60F213D7" w14:textId="77777777">
                    <w:tc>
                      <w:tcPr>
                        <w:tcW w:w="4800" w:type="pct"/>
                        <w:tcBorders>
                          <w:top w:val="nil"/>
                          <w:left w:val="nil"/>
                          <w:bottom w:val="nil"/>
                          <w:right w:val="nil"/>
                        </w:tcBorders>
                        <w:vAlign w:val="center"/>
                        <w:hideMark/>
                      </w:tcPr>
                      <w:p w14:paraId="2BE7528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00" w:type="pct"/>
                        <w:tcBorders>
                          <w:top w:val="nil"/>
                          <w:left w:val="nil"/>
                          <w:bottom w:val="nil"/>
                          <w:right w:val="nil"/>
                        </w:tcBorders>
                        <w:vAlign w:val="center"/>
                        <w:hideMark/>
                      </w:tcPr>
                      <w:p w14:paraId="645661C8"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41F0054F"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30087840" w14:textId="77777777" w:rsidR="00000000" w:rsidRDefault="003052AA">
                  <w:pPr>
                    <w:spacing w:before="100" w:beforeAutospacing="1" w:after="100" w:afterAutospacing="1"/>
                    <w:ind w:left="735" w:right="15"/>
                    <w:divId w:val="14192060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166"/>
                  </w:tblGrid>
                  <w:tr w:rsidR="00000000" w14:paraId="41FFD9C9" w14:textId="77777777">
                    <w:tc>
                      <w:tcPr>
                        <w:tcW w:w="5000" w:type="pct"/>
                        <w:tcBorders>
                          <w:top w:val="nil"/>
                          <w:left w:val="nil"/>
                          <w:bottom w:val="nil"/>
                          <w:right w:val="nil"/>
                        </w:tcBorders>
                        <w:vAlign w:val="center"/>
                        <w:hideMark/>
                      </w:tcPr>
                      <w:p w14:paraId="4FF9ECD7"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9FD2DD7" wp14:editId="50D44FBF">
                              <wp:extent cx="3248025" cy="1733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733550"/>
                                      </a:xfrm>
                                      <a:prstGeom prst="rect">
                                        <a:avLst/>
                                      </a:prstGeom>
                                      <a:noFill/>
                                      <a:ln>
                                        <a:noFill/>
                                      </a:ln>
                                    </pic:spPr>
                                  </pic:pic>
                                </a:graphicData>
                              </a:graphic>
                            </wp:inline>
                          </w:drawing>
                        </w:r>
                      </w:p>
                    </w:tc>
                  </w:tr>
                  <w:tr w:rsidR="00000000" w14:paraId="73BC449B" w14:textId="77777777">
                    <w:tc>
                      <w:tcPr>
                        <w:tcW w:w="5000" w:type="pct"/>
                        <w:tcBorders>
                          <w:top w:val="nil"/>
                          <w:left w:val="nil"/>
                          <w:bottom w:val="nil"/>
                          <w:right w:val="nil"/>
                        </w:tcBorders>
                        <w:vAlign w:val="center"/>
                        <w:hideMark/>
                      </w:tcPr>
                      <w:p w14:paraId="0F52BA28" w14:textId="77777777" w:rsidR="00000000" w:rsidRDefault="003052AA">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5.3</w:t>
                        </w:r>
                      </w:p>
                    </w:tc>
                  </w:tr>
                </w:tbl>
                <w:p w14:paraId="18A0D15E"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C8CBBB8" w14:textId="77777777" w:rsidR="00000000" w:rsidRDefault="003052AA">
                  <w:pPr>
                    <w:numPr>
                      <w:ilvl w:val="0"/>
                      <w:numId w:val="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coil shown in Fig. 5.1 has 150 turns. The maximum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across the coil is 1.2 V when the magnet is rotating at 24 revolutions per second.</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maximum </w:t>
                  </w:r>
                  <w:r>
                    <w:rPr>
                      <w:rStyle w:val="Strong"/>
                      <w:rFonts w:ascii="Helvetica" w:eastAsia="Times New Roman" w:hAnsi="Helvetica" w:cs="Helvetica"/>
                      <w:sz w:val="18"/>
                      <w:szCs w:val="18"/>
                    </w:rPr>
                    <w:t>magnetic flux</w:t>
                  </w:r>
                  <w:r>
                    <w:rPr>
                      <w:rFonts w:ascii="Helvetica" w:eastAsia="Times New Roman" w:hAnsi="Helvetica" w:cs="Helvetica"/>
                      <w:sz w:val="18"/>
                      <w:szCs w:val="18"/>
                    </w:rPr>
                    <w:t xml:space="preserve"> through the coil using the </w:t>
                  </w:r>
                  <w:proofErr w:type="gramStart"/>
                  <w:r>
                    <w:rPr>
                      <w:rFonts w:ascii="Helvetica" w:eastAsia="Times New Roman" w:hAnsi="Helvetica" w:cs="Helvetica"/>
                      <w:sz w:val="18"/>
                      <w:szCs w:val="18"/>
                    </w:rPr>
                    <w:t>equation</w:t>
                  </w:r>
                  <w:proofErr w:type="gramEnd"/>
                </w:p>
                <w:p w14:paraId="6E0A6100" w14:textId="77777777" w:rsidR="00000000" w:rsidRDefault="003052AA">
                  <w:pPr>
                    <w:spacing w:before="100" w:beforeAutospacing="1" w:after="100" w:afterAutospacing="1"/>
                    <w:ind w:left="735" w:right="15"/>
                    <w:jc w:val="center"/>
                    <w:divId w:val="766119381"/>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2π × (frequency) × (ma</w:t>
                  </w:r>
                  <w:r>
                    <w:rPr>
                      <w:rFonts w:ascii="Helvetica" w:eastAsia="Times New Roman" w:hAnsi="Helvetica" w:cs="Helvetica"/>
                      <w:sz w:val="18"/>
                      <w:szCs w:val="18"/>
                    </w:rPr>
                    <w:t>ximum magnetic flux linkage)</w:t>
                  </w:r>
                </w:p>
                <w:p w14:paraId="1F383137" w14:textId="77777777" w:rsidR="00000000" w:rsidRDefault="003052AA">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t>Give a unit with your answer.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9C4DA54" w14:textId="77777777" w:rsidR="00000000" w:rsidRDefault="003052AA">
                  <w:pPr>
                    <w:spacing w:before="100" w:beforeAutospacing="1" w:after="100" w:afterAutospacing="1"/>
                    <w:ind w:left="735" w:right="15"/>
                    <w:divId w:val="7133857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4583"/>
                    <w:gridCol w:w="2292"/>
                    <w:gridCol w:w="458"/>
                    <w:gridCol w:w="1375"/>
                    <w:gridCol w:w="458"/>
                  </w:tblGrid>
                  <w:tr w:rsidR="00000000" w14:paraId="43B8EB21" w14:textId="77777777">
                    <w:tc>
                      <w:tcPr>
                        <w:tcW w:w="2500" w:type="pct"/>
                        <w:tcBorders>
                          <w:top w:val="nil"/>
                          <w:left w:val="nil"/>
                          <w:bottom w:val="nil"/>
                          <w:right w:val="nil"/>
                        </w:tcBorders>
                        <w:vAlign w:val="center"/>
                        <w:hideMark/>
                      </w:tcPr>
                      <w:p w14:paraId="1FF8B012" w14:textId="77777777" w:rsidR="00000000" w:rsidRDefault="003052A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maximum flux = </w:t>
                        </w:r>
                      </w:p>
                    </w:tc>
                    <w:tc>
                      <w:tcPr>
                        <w:tcW w:w="1250" w:type="pct"/>
                        <w:tcBorders>
                          <w:top w:val="nil"/>
                          <w:left w:val="nil"/>
                          <w:bottom w:val="nil"/>
                          <w:right w:val="nil"/>
                        </w:tcBorders>
                        <w:vAlign w:val="center"/>
                        <w:hideMark/>
                      </w:tcPr>
                      <w:p w14:paraId="22875711" w14:textId="77777777" w:rsidR="00000000" w:rsidRDefault="003052AA">
                        <w:pPr>
                          <w:spacing w:before="15" w:after="15" w:line="180" w:lineRule="atLeast"/>
                          <w:ind w:left="15" w:right="15"/>
                          <w:jc w:val="right"/>
                          <w:divId w:val="82845311"/>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3D23E751" w14:textId="77777777" w:rsidR="00000000" w:rsidRDefault="003052A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unit </w:t>
                        </w:r>
                      </w:p>
                    </w:tc>
                    <w:tc>
                      <w:tcPr>
                        <w:tcW w:w="750" w:type="pct"/>
                        <w:tcBorders>
                          <w:top w:val="nil"/>
                          <w:left w:val="nil"/>
                          <w:bottom w:val="nil"/>
                          <w:right w:val="nil"/>
                        </w:tcBorders>
                        <w:vAlign w:val="center"/>
                        <w:hideMark/>
                      </w:tcPr>
                      <w:p w14:paraId="256DD47C" w14:textId="77777777" w:rsidR="00000000" w:rsidRDefault="003052AA">
                        <w:pPr>
                          <w:spacing w:before="15" w:after="15" w:line="180" w:lineRule="atLeast"/>
                          <w:ind w:left="15" w:right="15"/>
                          <w:jc w:val="right"/>
                          <w:divId w:val="50008656"/>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017D6C85"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1C243C44" w14:textId="3128BC3B" w:rsidR="00000000" w:rsidRDefault="003052AA" w:rsidP="003052AA">
                  <w:pPr>
                    <w:spacing w:after="240"/>
                    <w:ind w:left="15" w:right="15"/>
                    <w:rPr>
                      <w:rFonts w:ascii="Helvetica"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tc>
            </w:tr>
          </w:tbl>
          <w:p w14:paraId="76491761" w14:textId="77777777" w:rsidR="00000000" w:rsidRDefault="003052AA">
            <w:pPr>
              <w:spacing w:after="15"/>
              <w:ind w:left="15" w:right="15"/>
              <w:rPr>
                <w:rFonts w:ascii="Helvetica" w:eastAsia="Times New Roman" w:hAnsi="Helvetica" w:cs="Helvetica"/>
                <w:sz w:val="18"/>
                <w:szCs w:val="18"/>
              </w:rPr>
            </w:pPr>
          </w:p>
        </w:tc>
      </w:tr>
      <w:tr w:rsidR="00000000" w14:paraId="4BB4680F" w14:textId="77777777">
        <w:trPr>
          <w:divId w:val="406343246"/>
        </w:trPr>
        <w:tc>
          <w:tcPr>
            <w:tcW w:w="450" w:type="dxa"/>
            <w:tcBorders>
              <w:top w:val="nil"/>
              <w:left w:val="nil"/>
              <w:bottom w:val="nil"/>
              <w:right w:val="nil"/>
            </w:tcBorders>
            <w:hideMark/>
          </w:tcPr>
          <w:p w14:paraId="1F4C7280" w14:textId="02C9EFA4" w:rsidR="00000000" w:rsidRDefault="003052AA">
            <w:pPr>
              <w:rPr>
                <w:rFonts w:ascii="Helvetica" w:eastAsia="Times New Roman" w:hAnsi="Helvetica" w:cs="Helvetica"/>
                <w:sz w:val="18"/>
                <w:szCs w:val="18"/>
              </w:rPr>
            </w:pPr>
            <w:r>
              <w:rPr>
                <w:rFonts w:ascii="Helvetica" w:eastAsia="Times New Roman" w:hAnsi="Helvetica" w:cs="Helvetica"/>
                <w:sz w:val="18"/>
                <w:szCs w:val="18"/>
              </w:rPr>
              <w:lastRenderedPageBreak/>
              <w:t> </w:t>
            </w:r>
          </w:p>
        </w:tc>
        <w:tc>
          <w:tcPr>
            <w:tcW w:w="0" w:type="auto"/>
            <w:tcBorders>
              <w:top w:val="nil"/>
              <w:left w:val="nil"/>
              <w:bottom w:val="nil"/>
              <w:right w:val="nil"/>
            </w:tcBorders>
            <w:vAlign w:val="center"/>
            <w:hideMark/>
          </w:tcPr>
          <w:p w14:paraId="52D168BF" w14:textId="77777777" w:rsidR="00000000" w:rsidRDefault="003052AA">
            <w:pPr>
              <w:spacing w:after="15"/>
              <w:ind w:left="15" w:right="15"/>
              <w:divId w:val="9133190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41255558" w14:textId="77777777">
              <w:trPr>
                <w:trHeight w:val="150"/>
              </w:trPr>
              <w:tc>
                <w:tcPr>
                  <w:tcW w:w="350" w:type="pct"/>
                  <w:noWrap/>
                  <w:vAlign w:val="center"/>
                  <w:hideMark/>
                </w:tcPr>
                <w:p w14:paraId="46AC55D5"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5C659C2D" w14:textId="77777777" w:rsidR="00000000" w:rsidRDefault="003052AA">
                  <w:pPr>
                    <w:spacing w:before="15" w:after="15"/>
                    <w:ind w:left="15" w:right="15"/>
                    <w:rPr>
                      <w:rFonts w:eastAsia="Times New Roman"/>
                      <w:sz w:val="20"/>
                      <w:szCs w:val="20"/>
                    </w:rPr>
                  </w:pPr>
                </w:p>
              </w:tc>
            </w:tr>
            <w:tr w:rsidR="00000000" w14:paraId="208E9FDE" w14:textId="77777777">
              <w:tc>
                <w:tcPr>
                  <w:tcW w:w="0" w:type="auto"/>
                  <w:hideMark/>
                </w:tcPr>
                <w:p w14:paraId="5047F97E"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743B3F85"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C042687" wp14:editId="46470892">
                        <wp:extent cx="31432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Pr>
                      <w:rFonts w:ascii="Helvetica" w:eastAsia="Times New Roman" w:hAnsi="Helvetica" w:cs="Helvetica"/>
                      <w:sz w:val="18"/>
                      <w:szCs w:val="18"/>
                    </w:rPr>
                    <w:t xml:space="preserve"> A student is given a transformer with coils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Y</w:t>
                  </w:r>
                  <w:r>
                    <w:rPr>
                      <w:rFonts w:ascii="Helvetica" w:eastAsia="Times New Roman" w:hAnsi="Helvetica" w:cs="Helvetica"/>
                      <w:sz w:val="18"/>
                      <w:szCs w:val="18"/>
                    </w:rPr>
                    <w:t>, as shown in Fig. 5.4.</w:t>
                  </w:r>
                </w:p>
                <w:p w14:paraId="2000CEF9" w14:textId="77777777" w:rsidR="00000000" w:rsidRDefault="003052AA">
                  <w:pPr>
                    <w:spacing w:before="15" w:after="15"/>
                    <w:ind w:left="15" w:right="15"/>
                    <w:jc w:val="center"/>
                    <w:divId w:val="200423717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E20A8E0" wp14:editId="35FB5911">
                        <wp:extent cx="168592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0953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5.4</w:t>
                  </w:r>
                </w:p>
                <w:p w14:paraId="5A10F176" w14:textId="77777777" w:rsidR="00000000" w:rsidRDefault="003052A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student is intending to investigate how the maximum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in coil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depends on the frequency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of the alternating current in coil </w:t>
                  </w:r>
                  <w:r>
                    <w:rPr>
                      <w:rStyle w:val="Strong"/>
                      <w:rFonts w:ascii="Helvetica" w:eastAsia="Times New Roman" w:hAnsi="Helvetica" w:cs="Helvetica"/>
                      <w:sz w:val="18"/>
                      <w:szCs w:val="18"/>
                    </w:rPr>
                    <w:t>X</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The changing magnet</w:t>
                  </w:r>
                  <w:r>
                    <w:rPr>
                      <w:rFonts w:ascii="Helvetica" w:eastAsia="Times New Roman" w:hAnsi="Helvetica" w:cs="Helvetica"/>
                      <w:sz w:val="18"/>
                      <w:szCs w:val="18"/>
                    </w:rPr>
                    <w:t xml:space="preserve">ic flux density in coil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induces an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 coil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Faraday’s law indicates that the maximum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should be directly proportional to </w:t>
                  </w:r>
                  <w:r>
                    <w:rPr>
                      <w:rStyle w:val="Emphasis"/>
                      <w:rFonts w:ascii="Helvetica" w:eastAsia="Times New Roman" w:hAnsi="Helvetica" w:cs="Helvetica"/>
                      <w:sz w:val="18"/>
                      <w:szCs w:val="18"/>
                    </w:rPr>
                    <w:t>f</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Describe how you would investigate the suggested relationship between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in the laboratory using </w:t>
                  </w:r>
                  <w:r>
                    <w:rPr>
                      <w:rFonts w:ascii="Helvetica" w:eastAsia="Times New Roman" w:hAnsi="Helvetica" w:cs="Helvetica"/>
                      <w:sz w:val="18"/>
                      <w:szCs w:val="18"/>
                    </w:rPr>
                    <w:t xml:space="preserve">these coils. In your description include </w:t>
                  </w:r>
                  <w:proofErr w:type="gramStart"/>
                  <w:r>
                    <w:rPr>
                      <w:rFonts w:ascii="Helvetica" w:eastAsia="Times New Roman" w:hAnsi="Helvetica" w:cs="Helvetica"/>
                      <w:sz w:val="18"/>
                      <w:szCs w:val="18"/>
                    </w:rPr>
                    <w:t>all of</w:t>
                  </w:r>
                  <w:proofErr w:type="gramEnd"/>
                  <w:r>
                    <w:rPr>
                      <w:rFonts w:ascii="Helvetica" w:eastAsia="Times New Roman" w:hAnsi="Helvetica" w:cs="Helvetica"/>
                      <w:sz w:val="18"/>
                      <w:szCs w:val="18"/>
                    </w:rPr>
                    <w:t xml:space="preserve"> the equipment used and how you would analyse the data collected.</w:t>
                  </w:r>
                  <w:r>
                    <w:rPr>
                      <w:rFonts w:ascii="Helvetica" w:eastAsia="Times New Roman" w:hAnsi="Helvetica" w:cs="Helvetica"/>
                      <w:sz w:val="18"/>
                      <w:szCs w:val="18"/>
                    </w:rPr>
                    <w:br/>
                  </w:r>
                  <w:r>
                    <w:rPr>
                      <w:rFonts w:ascii="Helvetica" w:eastAsia="Times New Roman" w:hAnsi="Helvetica" w:cs="Helvetica"/>
                      <w:sz w:val="18"/>
                      <w:szCs w:val="18"/>
                    </w:rPr>
                    <w:br/>
                    <w:t>Use the space below to draw a suitable diagram.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70C0EE3" w14:textId="77777777" w:rsidR="00000000" w:rsidRDefault="003052AA">
                  <w:pPr>
                    <w:spacing w:before="15" w:after="15" w:line="180" w:lineRule="atLeast"/>
                    <w:ind w:left="15" w:right="15"/>
                    <w:jc w:val="right"/>
                    <w:divId w:val="128522987"/>
                    <w:rPr>
                      <w:rFonts w:ascii="Helvetica" w:eastAsia="Times New Roman" w:hAnsi="Helvetica" w:cs="Helvetica"/>
                      <w:sz w:val="18"/>
                      <w:szCs w:val="18"/>
                    </w:rPr>
                  </w:pPr>
                  <w:r>
                    <w:rPr>
                      <w:rFonts w:ascii="Helvetica" w:eastAsia="Times New Roman" w:hAnsi="Helvetica" w:cs="Helvetica"/>
                      <w:sz w:val="18"/>
                      <w:szCs w:val="18"/>
                    </w:rPr>
                    <w:t> </w:t>
                  </w:r>
                </w:p>
                <w:p w14:paraId="04A3FE33" w14:textId="77777777" w:rsidR="00000000" w:rsidRDefault="003052AA">
                  <w:pPr>
                    <w:spacing w:before="15" w:after="15"/>
                    <w:ind w:left="15" w:right="15"/>
                    <w:rPr>
                      <w:rFonts w:ascii="Helvetica" w:eastAsia="Times New Roman" w:hAnsi="Helvetica" w:cs="Helvetica"/>
                      <w:sz w:val="18"/>
                      <w:szCs w:val="18"/>
                    </w:rPr>
                  </w:pPr>
                </w:p>
                <w:p w14:paraId="225B94F0" w14:textId="77777777" w:rsidR="00000000" w:rsidRDefault="003052AA">
                  <w:pPr>
                    <w:spacing w:before="15" w:after="15" w:line="180" w:lineRule="atLeast"/>
                    <w:ind w:left="15" w:right="15"/>
                    <w:jc w:val="right"/>
                    <w:divId w:val="821851955"/>
                    <w:rPr>
                      <w:rFonts w:ascii="Helvetica" w:eastAsia="Times New Roman" w:hAnsi="Helvetica" w:cs="Helvetica"/>
                      <w:sz w:val="18"/>
                      <w:szCs w:val="18"/>
                    </w:rPr>
                  </w:pPr>
                  <w:r>
                    <w:rPr>
                      <w:rFonts w:ascii="Helvetica" w:eastAsia="Times New Roman" w:hAnsi="Helvetica" w:cs="Helvetica"/>
                      <w:sz w:val="18"/>
                      <w:szCs w:val="18"/>
                    </w:rPr>
                    <w:t> </w:t>
                  </w:r>
                </w:p>
                <w:p w14:paraId="2E6D8DAF" w14:textId="77777777" w:rsidR="00000000" w:rsidRDefault="003052AA">
                  <w:pPr>
                    <w:spacing w:before="15" w:after="15"/>
                    <w:ind w:left="15" w:right="15"/>
                    <w:rPr>
                      <w:rFonts w:ascii="Helvetica" w:eastAsia="Times New Roman" w:hAnsi="Helvetica" w:cs="Helvetica"/>
                      <w:sz w:val="18"/>
                      <w:szCs w:val="18"/>
                    </w:rPr>
                  </w:pPr>
                </w:p>
                <w:p w14:paraId="3BE14BE4" w14:textId="77777777" w:rsidR="00000000" w:rsidRDefault="003052AA">
                  <w:pPr>
                    <w:spacing w:before="15" w:after="15" w:line="180" w:lineRule="atLeast"/>
                    <w:ind w:left="15" w:right="15"/>
                    <w:jc w:val="right"/>
                    <w:divId w:val="2113628106"/>
                    <w:rPr>
                      <w:rFonts w:ascii="Helvetica" w:eastAsia="Times New Roman" w:hAnsi="Helvetica" w:cs="Helvetica"/>
                      <w:sz w:val="18"/>
                      <w:szCs w:val="18"/>
                    </w:rPr>
                  </w:pPr>
                  <w:r>
                    <w:rPr>
                      <w:rFonts w:ascii="Helvetica" w:eastAsia="Times New Roman" w:hAnsi="Helvetica" w:cs="Helvetica"/>
                      <w:sz w:val="18"/>
                      <w:szCs w:val="18"/>
                    </w:rPr>
                    <w:t> </w:t>
                  </w:r>
                </w:p>
                <w:p w14:paraId="4D293116" w14:textId="77777777" w:rsidR="00000000" w:rsidRDefault="003052AA">
                  <w:pPr>
                    <w:spacing w:before="15" w:after="15"/>
                    <w:ind w:left="15" w:right="15"/>
                    <w:rPr>
                      <w:rFonts w:ascii="Helvetica" w:eastAsia="Times New Roman" w:hAnsi="Helvetica" w:cs="Helvetica"/>
                      <w:sz w:val="18"/>
                      <w:szCs w:val="18"/>
                    </w:rPr>
                  </w:pPr>
                </w:p>
                <w:p w14:paraId="404CE8DE" w14:textId="77777777" w:rsidR="00000000" w:rsidRDefault="003052AA">
                  <w:pPr>
                    <w:spacing w:before="15" w:after="15" w:line="180" w:lineRule="atLeast"/>
                    <w:ind w:left="15" w:right="15"/>
                    <w:jc w:val="right"/>
                    <w:divId w:val="1649632440"/>
                    <w:rPr>
                      <w:rFonts w:ascii="Helvetica" w:eastAsia="Times New Roman" w:hAnsi="Helvetica" w:cs="Helvetica"/>
                      <w:sz w:val="18"/>
                      <w:szCs w:val="18"/>
                    </w:rPr>
                  </w:pPr>
                  <w:r>
                    <w:rPr>
                      <w:rFonts w:ascii="Helvetica" w:eastAsia="Times New Roman" w:hAnsi="Helvetica" w:cs="Helvetica"/>
                      <w:sz w:val="18"/>
                      <w:szCs w:val="18"/>
                    </w:rPr>
                    <w:t> </w:t>
                  </w:r>
                </w:p>
                <w:p w14:paraId="618E5840" w14:textId="77777777" w:rsidR="00000000" w:rsidRDefault="003052AA">
                  <w:pPr>
                    <w:spacing w:before="15" w:after="15"/>
                    <w:ind w:left="15" w:right="15"/>
                    <w:rPr>
                      <w:rFonts w:ascii="Helvetica" w:eastAsia="Times New Roman" w:hAnsi="Helvetica" w:cs="Helvetica"/>
                      <w:sz w:val="18"/>
                      <w:szCs w:val="18"/>
                    </w:rPr>
                  </w:pPr>
                </w:p>
                <w:p w14:paraId="2CDC73A8" w14:textId="77777777" w:rsidR="00000000" w:rsidRDefault="003052AA">
                  <w:pPr>
                    <w:spacing w:before="15" w:after="15" w:line="180" w:lineRule="atLeast"/>
                    <w:ind w:left="15" w:right="15"/>
                    <w:jc w:val="right"/>
                    <w:divId w:val="2129466036"/>
                    <w:rPr>
                      <w:rFonts w:ascii="Helvetica" w:eastAsia="Times New Roman" w:hAnsi="Helvetica" w:cs="Helvetica"/>
                      <w:sz w:val="18"/>
                      <w:szCs w:val="18"/>
                    </w:rPr>
                  </w:pPr>
                  <w:r>
                    <w:rPr>
                      <w:rFonts w:ascii="Helvetica" w:eastAsia="Times New Roman" w:hAnsi="Helvetica" w:cs="Helvetica"/>
                      <w:sz w:val="18"/>
                      <w:szCs w:val="18"/>
                    </w:rPr>
                    <w:t> </w:t>
                  </w:r>
                </w:p>
                <w:p w14:paraId="204DB6CB" w14:textId="77777777" w:rsidR="00000000" w:rsidRDefault="003052AA">
                  <w:pPr>
                    <w:spacing w:before="15" w:after="15"/>
                    <w:ind w:left="15" w:right="15"/>
                    <w:rPr>
                      <w:rFonts w:ascii="Helvetica" w:eastAsia="Times New Roman" w:hAnsi="Helvetica" w:cs="Helvetica"/>
                      <w:sz w:val="18"/>
                      <w:szCs w:val="18"/>
                    </w:rPr>
                  </w:pPr>
                </w:p>
                <w:p w14:paraId="606A5D84" w14:textId="77777777" w:rsidR="00000000" w:rsidRDefault="003052AA">
                  <w:pPr>
                    <w:spacing w:before="15" w:after="15" w:line="180" w:lineRule="atLeast"/>
                    <w:ind w:left="15" w:right="15"/>
                    <w:jc w:val="right"/>
                    <w:divId w:val="233858317"/>
                    <w:rPr>
                      <w:rFonts w:ascii="Helvetica" w:eastAsia="Times New Roman" w:hAnsi="Helvetica" w:cs="Helvetica"/>
                      <w:sz w:val="18"/>
                      <w:szCs w:val="18"/>
                    </w:rPr>
                  </w:pPr>
                  <w:r>
                    <w:rPr>
                      <w:rFonts w:ascii="Helvetica" w:eastAsia="Times New Roman" w:hAnsi="Helvetica" w:cs="Helvetica"/>
                      <w:sz w:val="18"/>
                      <w:szCs w:val="18"/>
                    </w:rPr>
                    <w:t> </w:t>
                  </w:r>
                </w:p>
                <w:p w14:paraId="6B926DA3" w14:textId="77777777" w:rsidR="00000000" w:rsidRDefault="003052AA">
                  <w:pPr>
                    <w:spacing w:before="15" w:after="15"/>
                    <w:ind w:left="15" w:right="15"/>
                    <w:rPr>
                      <w:rFonts w:ascii="Helvetica" w:eastAsia="Times New Roman" w:hAnsi="Helvetica" w:cs="Helvetica"/>
                      <w:sz w:val="18"/>
                      <w:szCs w:val="18"/>
                    </w:rPr>
                  </w:pPr>
                </w:p>
                <w:p w14:paraId="6B84FA80" w14:textId="77777777" w:rsidR="00000000" w:rsidRDefault="003052AA">
                  <w:pPr>
                    <w:spacing w:before="15" w:after="15" w:line="180" w:lineRule="atLeast"/>
                    <w:ind w:left="15" w:right="15"/>
                    <w:jc w:val="right"/>
                    <w:divId w:val="1556163881"/>
                    <w:rPr>
                      <w:rFonts w:ascii="Helvetica" w:eastAsia="Times New Roman" w:hAnsi="Helvetica" w:cs="Helvetica"/>
                      <w:sz w:val="18"/>
                      <w:szCs w:val="18"/>
                    </w:rPr>
                  </w:pPr>
                  <w:r>
                    <w:rPr>
                      <w:rFonts w:ascii="Helvetica" w:eastAsia="Times New Roman" w:hAnsi="Helvetica" w:cs="Helvetica"/>
                      <w:sz w:val="18"/>
                      <w:szCs w:val="18"/>
                    </w:rPr>
                    <w:t> </w:t>
                  </w:r>
                </w:p>
                <w:p w14:paraId="678AFD1B" w14:textId="77777777" w:rsidR="00000000" w:rsidRDefault="003052AA">
                  <w:pPr>
                    <w:spacing w:before="15" w:after="15"/>
                    <w:ind w:left="15" w:right="15"/>
                    <w:rPr>
                      <w:rFonts w:ascii="Helvetica" w:eastAsia="Times New Roman" w:hAnsi="Helvetica" w:cs="Helvetica"/>
                      <w:sz w:val="18"/>
                      <w:szCs w:val="18"/>
                    </w:rPr>
                  </w:pPr>
                </w:p>
                <w:p w14:paraId="5A1CD158" w14:textId="77777777" w:rsidR="00000000" w:rsidRDefault="003052AA">
                  <w:pPr>
                    <w:spacing w:before="15" w:after="15" w:line="180" w:lineRule="atLeast"/>
                    <w:ind w:left="15" w:right="15"/>
                    <w:jc w:val="right"/>
                    <w:divId w:val="250894369"/>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1E980353" w14:textId="77777777" w:rsidR="00000000" w:rsidRDefault="003052AA">
                  <w:pPr>
                    <w:spacing w:before="15" w:after="15"/>
                    <w:ind w:left="15" w:right="15"/>
                    <w:rPr>
                      <w:rFonts w:ascii="Helvetica" w:eastAsia="Times New Roman" w:hAnsi="Helvetica" w:cs="Helvetica"/>
                      <w:sz w:val="18"/>
                      <w:szCs w:val="18"/>
                    </w:rPr>
                  </w:pPr>
                </w:p>
                <w:p w14:paraId="48C43F46" w14:textId="77777777" w:rsidR="00000000" w:rsidRDefault="003052AA">
                  <w:pPr>
                    <w:spacing w:before="15" w:after="15" w:line="180" w:lineRule="atLeast"/>
                    <w:ind w:left="15" w:right="15"/>
                    <w:jc w:val="right"/>
                    <w:divId w:val="212885914"/>
                    <w:rPr>
                      <w:rFonts w:ascii="Helvetica" w:eastAsia="Times New Roman" w:hAnsi="Helvetica" w:cs="Helvetica"/>
                      <w:sz w:val="18"/>
                      <w:szCs w:val="18"/>
                    </w:rPr>
                  </w:pPr>
                  <w:r>
                    <w:rPr>
                      <w:rFonts w:ascii="Helvetica" w:eastAsia="Times New Roman" w:hAnsi="Helvetica" w:cs="Helvetica"/>
                      <w:sz w:val="18"/>
                      <w:szCs w:val="18"/>
                    </w:rPr>
                    <w:t> </w:t>
                  </w:r>
                </w:p>
                <w:p w14:paraId="2BBC3C25" w14:textId="77777777" w:rsidR="00000000" w:rsidRDefault="003052AA">
                  <w:pPr>
                    <w:spacing w:before="15" w:after="15"/>
                    <w:ind w:left="15" w:right="15"/>
                    <w:rPr>
                      <w:rFonts w:ascii="Helvetica" w:eastAsia="Times New Roman" w:hAnsi="Helvetica" w:cs="Helvetica"/>
                      <w:sz w:val="18"/>
                      <w:szCs w:val="18"/>
                    </w:rPr>
                  </w:pPr>
                </w:p>
                <w:p w14:paraId="6F5C1781" w14:textId="77777777" w:rsidR="00000000" w:rsidRDefault="003052AA">
                  <w:pPr>
                    <w:spacing w:before="15" w:after="15" w:line="180" w:lineRule="atLeast"/>
                    <w:ind w:left="15" w:right="15"/>
                    <w:jc w:val="right"/>
                    <w:divId w:val="1738819050"/>
                    <w:rPr>
                      <w:rFonts w:ascii="Helvetica" w:eastAsia="Times New Roman" w:hAnsi="Helvetica" w:cs="Helvetica"/>
                      <w:sz w:val="18"/>
                      <w:szCs w:val="18"/>
                    </w:rPr>
                  </w:pPr>
                  <w:r>
                    <w:rPr>
                      <w:rFonts w:ascii="Helvetica" w:eastAsia="Times New Roman" w:hAnsi="Helvetica" w:cs="Helvetica"/>
                      <w:sz w:val="18"/>
                      <w:szCs w:val="18"/>
                    </w:rPr>
                    <w:t> </w:t>
                  </w:r>
                </w:p>
                <w:p w14:paraId="3AFE9551" w14:textId="77777777" w:rsidR="00000000" w:rsidRDefault="003052AA">
                  <w:pPr>
                    <w:spacing w:before="15" w:after="15"/>
                    <w:ind w:left="15" w:right="15"/>
                    <w:rPr>
                      <w:rFonts w:ascii="Helvetica" w:eastAsia="Times New Roman" w:hAnsi="Helvetica" w:cs="Helvetica"/>
                      <w:sz w:val="18"/>
                      <w:szCs w:val="18"/>
                    </w:rPr>
                  </w:pPr>
                </w:p>
                <w:p w14:paraId="53B31C2A" w14:textId="77777777" w:rsidR="00000000" w:rsidRDefault="003052AA">
                  <w:pPr>
                    <w:spacing w:before="15" w:after="15" w:line="180" w:lineRule="atLeast"/>
                    <w:ind w:left="15" w:right="15"/>
                    <w:jc w:val="right"/>
                    <w:divId w:val="1092051438"/>
                    <w:rPr>
                      <w:rFonts w:ascii="Helvetica" w:eastAsia="Times New Roman" w:hAnsi="Helvetica" w:cs="Helvetica"/>
                      <w:sz w:val="18"/>
                      <w:szCs w:val="18"/>
                    </w:rPr>
                  </w:pPr>
                  <w:r>
                    <w:rPr>
                      <w:rFonts w:ascii="Helvetica" w:eastAsia="Times New Roman" w:hAnsi="Helvetica" w:cs="Helvetica"/>
                      <w:sz w:val="18"/>
                      <w:szCs w:val="18"/>
                    </w:rPr>
                    <w:t> </w:t>
                  </w:r>
                </w:p>
                <w:p w14:paraId="194C6C00" w14:textId="77777777" w:rsidR="00000000" w:rsidRDefault="003052AA">
                  <w:pPr>
                    <w:spacing w:before="15" w:after="15"/>
                    <w:ind w:left="15" w:right="15"/>
                    <w:rPr>
                      <w:rFonts w:ascii="Helvetica" w:eastAsia="Times New Roman" w:hAnsi="Helvetica" w:cs="Helvetica"/>
                      <w:sz w:val="18"/>
                      <w:szCs w:val="18"/>
                    </w:rPr>
                  </w:pPr>
                </w:p>
                <w:p w14:paraId="23D7EF54" w14:textId="77777777" w:rsidR="00000000" w:rsidRDefault="003052AA">
                  <w:pPr>
                    <w:spacing w:before="15" w:after="15" w:line="180" w:lineRule="atLeast"/>
                    <w:ind w:left="15" w:right="15"/>
                    <w:jc w:val="right"/>
                    <w:divId w:val="452480456"/>
                    <w:rPr>
                      <w:rFonts w:ascii="Helvetica" w:eastAsia="Times New Roman" w:hAnsi="Helvetica" w:cs="Helvetica"/>
                      <w:sz w:val="18"/>
                      <w:szCs w:val="18"/>
                    </w:rPr>
                  </w:pPr>
                  <w:r>
                    <w:rPr>
                      <w:rFonts w:ascii="Helvetica" w:eastAsia="Times New Roman" w:hAnsi="Helvetica" w:cs="Helvetica"/>
                      <w:sz w:val="18"/>
                      <w:szCs w:val="18"/>
                    </w:rPr>
                    <w:t> </w:t>
                  </w:r>
                </w:p>
                <w:p w14:paraId="2E052D41" w14:textId="77777777" w:rsidR="00000000" w:rsidRDefault="003052AA">
                  <w:pPr>
                    <w:spacing w:before="15" w:after="15"/>
                    <w:ind w:left="15" w:right="15"/>
                    <w:rPr>
                      <w:rFonts w:ascii="Helvetica" w:eastAsia="Times New Roman" w:hAnsi="Helvetica" w:cs="Helvetica"/>
                      <w:sz w:val="18"/>
                      <w:szCs w:val="18"/>
                    </w:rPr>
                  </w:pPr>
                </w:p>
                <w:p w14:paraId="17A5D1E2" w14:textId="77777777" w:rsidR="00000000" w:rsidRDefault="003052AA">
                  <w:pPr>
                    <w:spacing w:before="15" w:after="15" w:line="180" w:lineRule="atLeast"/>
                    <w:ind w:left="15" w:right="15"/>
                    <w:jc w:val="right"/>
                    <w:divId w:val="2127500559"/>
                    <w:rPr>
                      <w:rFonts w:ascii="Helvetica" w:eastAsia="Times New Roman" w:hAnsi="Helvetica" w:cs="Helvetica"/>
                      <w:sz w:val="18"/>
                      <w:szCs w:val="18"/>
                    </w:rPr>
                  </w:pPr>
                  <w:r>
                    <w:rPr>
                      <w:rFonts w:ascii="Helvetica" w:eastAsia="Times New Roman" w:hAnsi="Helvetica" w:cs="Helvetica"/>
                      <w:sz w:val="18"/>
                      <w:szCs w:val="18"/>
                    </w:rPr>
                    <w:t> </w:t>
                  </w:r>
                </w:p>
                <w:p w14:paraId="4F719894" w14:textId="77777777" w:rsidR="00000000" w:rsidRDefault="003052AA">
                  <w:pPr>
                    <w:spacing w:before="15" w:after="15"/>
                    <w:ind w:left="15" w:right="15"/>
                    <w:rPr>
                      <w:rFonts w:ascii="Helvetica" w:eastAsia="Times New Roman" w:hAnsi="Helvetica" w:cs="Helvetica"/>
                      <w:sz w:val="18"/>
                      <w:szCs w:val="18"/>
                    </w:rPr>
                  </w:pPr>
                </w:p>
                <w:p w14:paraId="53F7388F" w14:textId="77777777" w:rsidR="00000000" w:rsidRDefault="003052AA">
                  <w:pPr>
                    <w:spacing w:before="15" w:after="15" w:line="180" w:lineRule="atLeast"/>
                    <w:ind w:left="15" w:right="15"/>
                    <w:jc w:val="right"/>
                    <w:divId w:val="1974285551"/>
                    <w:rPr>
                      <w:rFonts w:ascii="Helvetica" w:eastAsia="Times New Roman" w:hAnsi="Helvetica" w:cs="Helvetica"/>
                      <w:sz w:val="18"/>
                      <w:szCs w:val="18"/>
                    </w:rPr>
                  </w:pPr>
                  <w:r>
                    <w:rPr>
                      <w:rFonts w:ascii="Helvetica" w:eastAsia="Times New Roman" w:hAnsi="Helvetica" w:cs="Helvetica"/>
                      <w:sz w:val="18"/>
                      <w:szCs w:val="18"/>
                    </w:rPr>
                    <w:t> </w:t>
                  </w:r>
                </w:p>
                <w:p w14:paraId="4E41BB23" w14:textId="77777777" w:rsidR="00000000" w:rsidRDefault="003052AA">
                  <w:pPr>
                    <w:spacing w:before="15" w:after="15"/>
                    <w:ind w:left="15" w:right="15"/>
                    <w:rPr>
                      <w:rFonts w:ascii="Helvetica" w:eastAsia="Times New Roman" w:hAnsi="Helvetica" w:cs="Helvetica"/>
                      <w:sz w:val="18"/>
                      <w:szCs w:val="18"/>
                    </w:rPr>
                  </w:pPr>
                </w:p>
                <w:p w14:paraId="4AB50ADA" w14:textId="77777777" w:rsidR="00000000" w:rsidRDefault="003052AA">
                  <w:pPr>
                    <w:spacing w:before="15" w:after="15" w:line="180" w:lineRule="atLeast"/>
                    <w:ind w:left="15" w:right="15"/>
                    <w:jc w:val="right"/>
                    <w:divId w:val="1398432430"/>
                    <w:rPr>
                      <w:rFonts w:ascii="Helvetica" w:eastAsia="Times New Roman" w:hAnsi="Helvetica" w:cs="Helvetica"/>
                      <w:sz w:val="18"/>
                      <w:szCs w:val="18"/>
                    </w:rPr>
                  </w:pPr>
                  <w:r>
                    <w:rPr>
                      <w:rFonts w:ascii="Helvetica" w:eastAsia="Times New Roman" w:hAnsi="Helvetica" w:cs="Helvetica"/>
                      <w:sz w:val="18"/>
                      <w:szCs w:val="18"/>
                    </w:rPr>
                    <w:t> </w:t>
                  </w:r>
                </w:p>
                <w:p w14:paraId="1E6E1E92" w14:textId="77777777" w:rsidR="00000000" w:rsidRDefault="003052AA">
                  <w:pPr>
                    <w:spacing w:before="15" w:after="15"/>
                    <w:ind w:left="15" w:right="15"/>
                    <w:rPr>
                      <w:rFonts w:ascii="Helvetica" w:eastAsia="Times New Roman" w:hAnsi="Helvetica" w:cs="Helvetica"/>
                      <w:sz w:val="18"/>
                      <w:szCs w:val="18"/>
                    </w:rPr>
                  </w:pPr>
                </w:p>
                <w:p w14:paraId="0197848F" w14:textId="77777777" w:rsidR="00000000" w:rsidRDefault="003052AA">
                  <w:pPr>
                    <w:spacing w:before="15" w:after="15" w:line="180" w:lineRule="atLeast"/>
                    <w:ind w:left="15" w:right="15"/>
                    <w:jc w:val="right"/>
                    <w:divId w:val="1444223222"/>
                    <w:rPr>
                      <w:rFonts w:ascii="Helvetica" w:eastAsia="Times New Roman" w:hAnsi="Helvetica" w:cs="Helvetica"/>
                      <w:sz w:val="18"/>
                      <w:szCs w:val="18"/>
                    </w:rPr>
                  </w:pPr>
                  <w:r>
                    <w:rPr>
                      <w:rStyle w:val="Strong"/>
                      <w:rFonts w:ascii="Helvetica" w:eastAsia="Times New Roman" w:hAnsi="Helvetica" w:cs="Helvetica"/>
                      <w:sz w:val="18"/>
                      <w:szCs w:val="18"/>
                    </w:rPr>
                    <w:t>[6]</w:t>
                  </w:r>
                </w:p>
                <w:p w14:paraId="2CC51A4C" w14:textId="77777777" w:rsidR="00000000" w:rsidRDefault="003052AA">
                  <w:pPr>
                    <w:pStyle w:val="NormalWeb"/>
                    <w:ind w:left="30" w:right="30"/>
                  </w:pPr>
                  <w:r>
                    <w:t> </w:t>
                  </w:r>
                </w:p>
              </w:tc>
            </w:tr>
          </w:tbl>
          <w:p w14:paraId="1A97C6DA" w14:textId="77777777" w:rsidR="00000000" w:rsidRDefault="003052AA">
            <w:pPr>
              <w:spacing w:after="15"/>
              <w:ind w:left="15" w:right="15"/>
              <w:rPr>
                <w:rFonts w:ascii="Helvetica" w:eastAsia="Times New Roman" w:hAnsi="Helvetica" w:cs="Helvetica"/>
                <w:sz w:val="18"/>
                <w:szCs w:val="18"/>
              </w:rPr>
            </w:pPr>
          </w:p>
        </w:tc>
      </w:tr>
    </w:tbl>
    <w:p w14:paraId="6308D4E3" w14:textId="77777777" w:rsidR="00000000" w:rsidRDefault="003052AA">
      <w:pPr>
        <w:divId w:val="406343246"/>
        <w:rPr>
          <w:rFonts w:ascii="Helvetica" w:eastAsia="Times New Roman" w:hAnsi="Helvetica" w:cs="Helvetica"/>
          <w:sz w:val="18"/>
          <w:szCs w:val="18"/>
        </w:rPr>
      </w:pPr>
    </w:p>
    <w:p w14:paraId="64DBEAEB" w14:textId="77777777" w:rsidR="00000000" w:rsidRDefault="003052AA">
      <w:pPr>
        <w:divId w:val="9214528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51C4371C" w14:textId="77777777">
        <w:trPr>
          <w:divId w:val="406343246"/>
        </w:trPr>
        <w:tc>
          <w:tcPr>
            <w:tcW w:w="450" w:type="dxa"/>
            <w:tcBorders>
              <w:top w:val="nil"/>
              <w:left w:val="nil"/>
              <w:bottom w:val="nil"/>
              <w:right w:val="nil"/>
            </w:tcBorders>
            <w:hideMark/>
          </w:tcPr>
          <w:p w14:paraId="63D02D22"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460638B" w14:textId="77777777" w:rsidR="00000000" w:rsidRDefault="003052AA">
            <w:pPr>
              <w:spacing w:after="15"/>
              <w:ind w:left="15" w:right="15"/>
              <w:divId w:val="1359946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5C11CD74" w14:textId="77777777">
              <w:trPr>
                <w:trHeight w:val="150"/>
              </w:trPr>
              <w:tc>
                <w:tcPr>
                  <w:tcW w:w="350" w:type="pct"/>
                  <w:noWrap/>
                  <w:vAlign w:val="center"/>
                  <w:hideMark/>
                </w:tcPr>
                <w:p w14:paraId="40D79E71"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2AE631D0" w14:textId="77777777" w:rsidR="00000000" w:rsidRDefault="003052AA">
                  <w:pPr>
                    <w:spacing w:before="15" w:after="15"/>
                    <w:ind w:left="15" w:right="15"/>
                    <w:rPr>
                      <w:rFonts w:eastAsia="Times New Roman"/>
                      <w:sz w:val="20"/>
                      <w:szCs w:val="20"/>
                    </w:rPr>
                  </w:pPr>
                </w:p>
              </w:tc>
            </w:tr>
            <w:tr w:rsidR="00000000" w14:paraId="1F0744CA" w14:textId="77777777">
              <w:tc>
                <w:tcPr>
                  <w:tcW w:w="0" w:type="auto"/>
                  <w:hideMark/>
                </w:tcPr>
                <w:p w14:paraId="3203D3A0"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57DA7DF6" w14:textId="77777777" w:rsidR="00000000" w:rsidRDefault="003052AA">
                  <w:pPr>
                    <w:spacing w:before="15" w:after="240"/>
                    <w:ind w:left="15" w:right="15"/>
                    <w:divId w:val="616911228"/>
                    <w:rPr>
                      <w:rFonts w:ascii="Helvetica" w:eastAsia="Times New Roman" w:hAnsi="Helvetica" w:cs="Helvetica"/>
                      <w:sz w:val="18"/>
                      <w:szCs w:val="18"/>
                    </w:rPr>
                  </w:pPr>
                  <w:r>
                    <w:rPr>
                      <w:rFonts w:ascii="Helvetica" w:eastAsia="Times New Roman" w:hAnsi="Helvetica" w:cs="Helvetica"/>
                      <w:sz w:val="18"/>
                      <w:szCs w:val="18"/>
                    </w:rPr>
                    <w:t xml:space="preserve">A current-carrying solenoid has </w:t>
                  </w:r>
                  <w:r>
                    <w:rPr>
                      <w:rFonts w:ascii="Helvetica" w:eastAsia="Times New Roman" w:hAnsi="Helvetica" w:cs="Helvetica"/>
                      <w:i/>
                      <w:iCs/>
                      <w:sz w:val="18"/>
                      <w:szCs w:val="18"/>
                    </w:rPr>
                    <w:t>N</w:t>
                  </w:r>
                  <w:r>
                    <w:rPr>
                      <w:rFonts w:ascii="Helvetica" w:eastAsia="Times New Roman" w:hAnsi="Helvetica" w:cs="Helvetica"/>
                      <w:sz w:val="18"/>
                      <w:szCs w:val="18"/>
                    </w:rPr>
                    <w:t xml:space="preserve"> turns and radius </w:t>
                  </w:r>
                  <w:r>
                    <w:rPr>
                      <w:rFonts w:ascii="Helvetica" w:eastAsia="Times New Roman" w:hAnsi="Helvetica" w:cs="Helvetica"/>
                      <w:i/>
                      <w:iCs/>
                      <w:sz w:val="18"/>
                      <w:szCs w:val="18"/>
                    </w:rPr>
                    <w:t>r</w:t>
                  </w:r>
                  <w:r>
                    <w:rPr>
                      <w:rFonts w:ascii="Helvetica" w:eastAsia="Times New Roman" w:hAnsi="Helvetica" w:cs="Helvetica"/>
                      <w:sz w:val="18"/>
                      <w:szCs w:val="18"/>
                    </w:rPr>
                    <w:t xml:space="preserve">. The magnetic flux density within the core of the solenoid is </w:t>
                  </w:r>
                  <w:r>
                    <w:rPr>
                      <w:rFonts w:ascii="Helvetica" w:eastAsia="Times New Roman" w:hAnsi="Helvetica" w:cs="Helvetica"/>
                      <w:i/>
                      <w:iCs/>
                      <w:sz w:val="18"/>
                      <w:szCs w:val="18"/>
                    </w:rPr>
                    <w:t>B</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What is the magnetic flux linkage for this solenoid?</w:t>
                  </w:r>
                </w:p>
                <w:p w14:paraId="741F223A" w14:textId="77777777" w:rsidR="00000000" w:rsidRDefault="003052AA">
                  <w:pPr>
                    <w:spacing w:before="15" w:after="15"/>
                    <w:ind w:left="15" w:right="15"/>
                    <w:divId w:val="8147585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642"/>
                    <w:gridCol w:w="8524"/>
                  </w:tblGrid>
                  <w:tr w:rsidR="00000000" w14:paraId="4CB099FB" w14:textId="77777777">
                    <w:trPr>
                      <w:divId w:val="616911228"/>
                    </w:trPr>
                    <w:tc>
                      <w:tcPr>
                        <w:tcW w:w="350" w:type="pct"/>
                        <w:tcBorders>
                          <w:top w:val="nil"/>
                          <w:left w:val="nil"/>
                          <w:bottom w:val="nil"/>
                          <w:right w:val="nil"/>
                        </w:tcBorders>
                        <w:vAlign w:val="center"/>
                        <w:hideMark/>
                      </w:tcPr>
                      <w:p w14:paraId="6970FF6F"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650" w:type="pct"/>
                        <w:tcBorders>
                          <w:top w:val="nil"/>
                          <w:left w:val="nil"/>
                          <w:bottom w:val="nil"/>
                          <w:right w:val="nil"/>
                        </w:tcBorders>
                        <w:vAlign w:val="center"/>
                        <w:hideMark/>
                      </w:tcPr>
                      <w:p w14:paraId="2F04229C"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i/>
                            <w:iCs/>
                            <w:sz w:val="18"/>
                            <w:szCs w:val="18"/>
                          </w:rPr>
                          <w:t>NB</w:t>
                        </w:r>
                      </w:p>
                    </w:tc>
                  </w:tr>
                  <w:tr w:rsidR="00000000" w14:paraId="466258F6" w14:textId="77777777">
                    <w:trPr>
                      <w:divId w:val="616911228"/>
                    </w:trPr>
                    <w:tc>
                      <w:tcPr>
                        <w:tcW w:w="350" w:type="pct"/>
                        <w:tcBorders>
                          <w:top w:val="nil"/>
                          <w:left w:val="nil"/>
                          <w:bottom w:val="nil"/>
                          <w:right w:val="nil"/>
                        </w:tcBorders>
                        <w:vAlign w:val="center"/>
                        <w:hideMark/>
                      </w:tcPr>
                      <w:p w14:paraId="2E100DD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650" w:type="pct"/>
                        <w:tcBorders>
                          <w:top w:val="nil"/>
                          <w:left w:val="nil"/>
                          <w:bottom w:val="nil"/>
                          <w:right w:val="nil"/>
                        </w:tcBorders>
                        <w:vAlign w:val="center"/>
                        <w:hideMark/>
                      </w:tcPr>
                      <w:p w14:paraId="38EF10C0"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π</w:t>
                        </w:r>
                        <w:r>
                          <w:rPr>
                            <w:rFonts w:ascii="Helvetica" w:eastAsia="Times New Roman" w:hAnsi="Helvetica" w:cs="Helvetica"/>
                            <w:i/>
                            <w:iCs/>
                            <w:sz w:val="18"/>
                            <w:szCs w:val="18"/>
                          </w:rPr>
                          <w:t>r</w:t>
                        </w:r>
                        <w:r>
                          <w:rPr>
                            <w:rFonts w:ascii="Helvetica" w:eastAsia="Times New Roman" w:hAnsi="Helvetica" w:cs="Helvetica"/>
                            <w:sz w:val="18"/>
                            <w:szCs w:val="18"/>
                            <w:vertAlign w:val="superscript"/>
                          </w:rPr>
                          <w:t>2</w:t>
                        </w:r>
                        <w:r>
                          <w:rPr>
                            <w:rFonts w:ascii="Helvetica" w:eastAsia="Times New Roman" w:hAnsi="Helvetica" w:cs="Helvetica"/>
                            <w:i/>
                            <w:iCs/>
                            <w:sz w:val="18"/>
                            <w:szCs w:val="18"/>
                          </w:rPr>
                          <w:t>B</w:t>
                        </w:r>
                      </w:p>
                    </w:tc>
                  </w:tr>
                  <w:tr w:rsidR="00000000" w14:paraId="46B5C450" w14:textId="77777777">
                    <w:trPr>
                      <w:divId w:val="616911228"/>
                    </w:trPr>
                    <w:tc>
                      <w:tcPr>
                        <w:tcW w:w="350" w:type="pct"/>
                        <w:tcBorders>
                          <w:top w:val="nil"/>
                          <w:left w:val="nil"/>
                          <w:bottom w:val="nil"/>
                          <w:right w:val="nil"/>
                        </w:tcBorders>
                        <w:vAlign w:val="center"/>
                        <w:hideMark/>
                      </w:tcPr>
                      <w:p w14:paraId="45FBAC95"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650" w:type="pct"/>
                        <w:tcBorders>
                          <w:top w:val="nil"/>
                          <w:left w:val="nil"/>
                          <w:bottom w:val="nil"/>
                          <w:right w:val="nil"/>
                        </w:tcBorders>
                        <w:vAlign w:val="center"/>
                        <w:hideMark/>
                      </w:tcPr>
                      <w:p w14:paraId="6318BA7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2π</w:t>
                        </w:r>
                        <w:proofErr w:type="spellStart"/>
                        <w:r>
                          <w:rPr>
                            <w:rFonts w:ascii="Helvetica" w:eastAsia="Times New Roman" w:hAnsi="Helvetica" w:cs="Helvetica"/>
                            <w:i/>
                            <w:iCs/>
                            <w:sz w:val="18"/>
                            <w:szCs w:val="18"/>
                          </w:rPr>
                          <w:t>rBN</w:t>
                        </w:r>
                        <w:proofErr w:type="spellEnd"/>
                      </w:p>
                    </w:tc>
                  </w:tr>
                  <w:tr w:rsidR="00000000" w14:paraId="2112EF59" w14:textId="77777777">
                    <w:trPr>
                      <w:divId w:val="616911228"/>
                    </w:trPr>
                    <w:tc>
                      <w:tcPr>
                        <w:tcW w:w="350" w:type="pct"/>
                        <w:tcBorders>
                          <w:top w:val="nil"/>
                          <w:left w:val="nil"/>
                          <w:bottom w:val="nil"/>
                          <w:right w:val="nil"/>
                        </w:tcBorders>
                        <w:vAlign w:val="center"/>
                        <w:hideMark/>
                      </w:tcPr>
                      <w:p w14:paraId="4639188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650" w:type="pct"/>
                        <w:tcBorders>
                          <w:top w:val="nil"/>
                          <w:left w:val="nil"/>
                          <w:bottom w:val="nil"/>
                          <w:right w:val="nil"/>
                        </w:tcBorders>
                        <w:vAlign w:val="center"/>
                        <w:hideMark/>
                      </w:tcPr>
                      <w:p w14:paraId="176F3A0E"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π</w:t>
                        </w:r>
                        <w:r>
                          <w:rPr>
                            <w:rFonts w:ascii="Helvetica" w:eastAsia="Times New Roman" w:hAnsi="Helvetica" w:cs="Helvetica"/>
                            <w:i/>
                            <w:iCs/>
                            <w:sz w:val="18"/>
                            <w:szCs w:val="18"/>
                          </w:rPr>
                          <w:t>r</w:t>
                        </w:r>
                        <w:r>
                          <w:rPr>
                            <w:rFonts w:ascii="Helvetica" w:eastAsia="Times New Roman" w:hAnsi="Helvetica" w:cs="Helvetica"/>
                            <w:sz w:val="18"/>
                            <w:szCs w:val="18"/>
                            <w:vertAlign w:val="superscript"/>
                          </w:rPr>
                          <w:t>2</w:t>
                        </w:r>
                        <w:r>
                          <w:rPr>
                            <w:rFonts w:ascii="Helvetica" w:eastAsia="Times New Roman" w:hAnsi="Helvetica" w:cs="Helvetica"/>
                            <w:i/>
                            <w:iCs/>
                            <w:sz w:val="18"/>
                            <w:szCs w:val="18"/>
                          </w:rPr>
                          <w:t>BN</w:t>
                        </w:r>
                      </w:p>
                    </w:tc>
                  </w:tr>
                </w:tbl>
                <w:p w14:paraId="6E74EF03" w14:textId="77777777" w:rsidR="00000000" w:rsidRDefault="003052AA">
                  <w:pPr>
                    <w:spacing w:before="15" w:after="15"/>
                    <w:ind w:left="15" w:right="15"/>
                    <w:divId w:val="616911228"/>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0694A3CA" wp14:editId="0F5C4238">
                        <wp:extent cx="2667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17024373" w14:textId="77777777" w:rsidR="00000000" w:rsidRDefault="003052AA">
                  <w:pPr>
                    <w:spacing w:before="15" w:after="15" w:line="180" w:lineRule="atLeast"/>
                    <w:ind w:left="15" w:right="15"/>
                    <w:jc w:val="right"/>
                    <w:divId w:val="628583986"/>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4CE241E8" w14:textId="77777777" w:rsidR="00000000" w:rsidRDefault="003052AA">
                  <w:pPr>
                    <w:pStyle w:val="NormalWeb"/>
                    <w:ind w:left="30" w:right="30"/>
                  </w:pPr>
                  <w:r>
                    <w:t> </w:t>
                  </w:r>
                </w:p>
              </w:tc>
            </w:tr>
          </w:tbl>
          <w:p w14:paraId="74E6B53F" w14:textId="77777777" w:rsidR="00000000" w:rsidRDefault="003052AA">
            <w:pPr>
              <w:spacing w:after="15"/>
              <w:ind w:left="15" w:right="15"/>
              <w:rPr>
                <w:rFonts w:ascii="Helvetica" w:eastAsia="Times New Roman" w:hAnsi="Helvetica" w:cs="Helvetica"/>
                <w:sz w:val="18"/>
                <w:szCs w:val="18"/>
              </w:rPr>
            </w:pPr>
          </w:p>
        </w:tc>
      </w:tr>
    </w:tbl>
    <w:p w14:paraId="6F830582" w14:textId="77777777" w:rsidR="00000000" w:rsidRDefault="003052AA">
      <w:pPr>
        <w:divId w:val="406343246"/>
        <w:rPr>
          <w:rFonts w:ascii="Helvetica" w:eastAsia="Times New Roman" w:hAnsi="Helvetica" w:cs="Helvetica"/>
          <w:sz w:val="18"/>
          <w:szCs w:val="18"/>
        </w:rPr>
      </w:pPr>
    </w:p>
    <w:p w14:paraId="1077525A" w14:textId="77777777" w:rsidR="00000000" w:rsidRDefault="003052AA">
      <w:pPr>
        <w:divId w:val="14514336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129F78AE" w14:textId="77777777">
        <w:trPr>
          <w:divId w:val="406343246"/>
        </w:trPr>
        <w:tc>
          <w:tcPr>
            <w:tcW w:w="450" w:type="dxa"/>
            <w:tcBorders>
              <w:top w:val="nil"/>
              <w:left w:val="nil"/>
              <w:bottom w:val="nil"/>
              <w:right w:val="nil"/>
            </w:tcBorders>
            <w:hideMark/>
          </w:tcPr>
          <w:p w14:paraId="4C9EFF91"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ABF3259" w14:textId="77777777" w:rsidR="00000000" w:rsidRDefault="003052AA">
            <w:pPr>
              <w:spacing w:after="15"/>
              <w:ind w:left="15" w:right="15"/>
              <w:divId w:val="16443118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7D82D32F" w14:textId="77777777">
              <w:trPr>
                <w:trHeight w:val="150"/>
              </w:trPr>
              <w:tc>
                <w:tcPr>
                  <w:tcW w:w="350" w:type="pct"/>
                  <w:noWrap/>
                  <w:vAlign w:val="center"/>
                  <w:hideMark/>
                </w:tcPr>
                <w:p w14:paraId="63FB3D8C"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8750D0F" w14:textId="77777777" w:rsidR="00000000" w:rsidRDefault="003052AA">
                  <w:pPr>
                    <w:spacing w:before="15" w:after="15"/>
                    <w:ind w:left="15" w:right="15"/>
                    <w:rPr>
                      <w:rFonts w:eastAsia="Times New Roman"/>
                      <w:sz w:val="20"/>
                      <w:szCs w:val="20"/>
                    </w:rPr>
                  </w:pPr>
                </w:p>
              </w:tc>
            </w:tr>
            <w:tr w:rsidR="00000000" w14:paraId="3A633F8B" w14:textId="77777777">
              <w:tc>
                <w:tcPr>
                  <w:tcW w:w="0" w:type="auto"/>
                  <w:hideMark/>
                </w:tcPr>
                <w:p w14:paraId="1EECB101"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794F41CF" w14:textId="77777777" w:rsidR="00000000" w:rsidRDefault="003052AA">
                  <w:pPr>
                    <w:pStyle w:val="NormalWeb"/>
                    <w:ind w:left="30" w:right="30"/>
                  </w:pPr>
                  <w:r>
                    <w:t>This question is about electric fields.</w:t>
                  </w:r>
                  <w:r>
                    <w:br/>
                  </w:r>
                  <w:r>
                    <w:br/>
                  </w:r>
                  <w:r>
                    <w:t>Fig. 2.1 shows the electric field pattern drawn by a student for two oppositely charged plates.</w:t>
                  </w:r>
                </w:p>
                <w:p w14:paraId="709CA938" w14:textId="77777777" w:rsidR="00000000" w:rsidRDefault="003052AA">
                  <w:pPr>
                    <w:ind w:left="15" w:right="15"/>
                    <w:jc w:val="center"/>
                    <w:divId w:val="129043463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1651CE8" wp14:editId="7F12E3D1">
                        <wp:extent cx="104775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inline>
                    </w:drawing>
                  </w:r>
                </w:p>
                <w:p w14:paraId="4514AF79"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State </w:t>
                  </w:r>
                  <w:r>
                    <w:rPr>
                      <w:rStyle w:val="Strong"/>
                      <w:rFonts w:ascii="Helvetica" w:eastAsia="Times New Roman" w:hAnsi="Helvetica" w:cs="Helvetica"/>
                      <w:sz w:val="18"/>
                      <w:szCs w:val="18"/>
                    </w:rPr>
                    <w:t>two</w:t>
                  </w:r>
                  <w:r>
                    <w:rPr>
                      <w:rFonts w:ascii="Helvetica" w:eastAsia="Times New Roman" w:hAnsi="Helvetica" w:cs="Helvetica"/>
                      <w:sz w:val="18"/>
                      <w:szCs w:val="18"/>
                    </w:rPr>
                    <w:t xml:space="preserve"> </w:t>
                  </w:r>
                  <w:r>
                    <w:rPr>
                      <w:rFonts w:ascii="Helvetica" w:eastAsia="Times New Roman" w:hAnsi="Helvetica" w:cs="Helvetica"/>
                      <w:sz w:val="18"/>
                      <w:szCs w:val="18"/>
                    </w:rPr>
                    <w:t>errors made by the student in this drawing of the field pattern.</w:t>
                  </w:r>
                </w:p>
                <w:p w14:paraId="459C7E9D" w14:textId="77777777" w:rsidR="00000000" w:rsidRDefault="003052AA">
                  <w:pPr>
                    <w:spacing w:line="180" w:lineRule="atLeast"/>
                    <w:ind w:left="15" w:right="15"/>
                    <w:jc w:val="right"/>
                    <w:divId w:val="794376025"/>
                    <w:rPr>
                      <w:rFonts w:ascii="Helvetica" w:eastAsia="Times New Roman" w:hAnsi="Helvetica" w:cs="Helvetica"/>
                      <w:sz w:val="18"/>
                      <w:szCs w:val="18"/>
                    </w:rPr>
                  </w:pPr>
                  <w:r>
                    <w:rPr>
                      <w:rFonts w:ascii="Helvetica" w:eastAsia="Times New Roman" w:hAnsi="Helvetica" w:cs="Helvetica"/>
                      <w:sz w:val="18"/>
                      <w:szCs w:val="18"/>
                    </w:rPr>
                    <w:t> </w:t>
                  </w:r>
                </w:p>
                <w:p w14:paraId="1FB215B8" w14:textId="77777777" w:rsidR="00000000" w:rsidRDefault="003052AA">
                  <w:pPr>
                    <w:spacing w:line="180" w:lineRule="atLeast"/>
                    <w:ind w:left="15" w:right="15"/>
                    <w:jc w:val="right"/>
                    <w:divId w:val="1566605206"/>
                    <w:rPr>
                      <w:rFonts w:ascii="Helvetica" w:eastAsia="Times New Roman" w:hAnsi="Helvetica" w:cs="Helvetica"/>
                      <w:sz w:val="18"/>
                      <w:szCs w:val="18"/>
                    </w:rPr>
                  </w:pPr>
                  <w:r>
                    <w:rPr>
                      <w:rFonts w:ascii="Helvetica" w:eastAsia="Times New Roman" w:hAnsi="Helvetica" w:cs="Helvetica"/>
                      <w:sz w:val="18"/>
                      <w:szCs w:val="18"/>
                    </w:rPr>
                    <w:t> </w:t>
                  </w:r>
                </w:p>
                <w:p w14:paraId="0DF7EEAA" w14:textId="77777777" w:rsidR="00000000" w:rsidRDefault="003052AA">
                  <w:pPr>
                    <w:spacing w:line="180" w:lineRule="atLeast"/>
                    <w:ind w:left="15" w:right="15"/>
                    <w:jc w:val="right"/>
                    <w:divId w:val="1085491279"/>
                    <w:rPr>
                      <w:rFonts w:ascii="Helvetica" w:eastAsia="Times New Roman" w:hAnsi="Helvetica" w:cs="Helvetica"/>
                      <w:sz w:val="18"/>
                      <w:szCs w:val="18"/>
                    </w:rPr>
                  </w:pPr>
                  <w:r>
                    <w:rPr>
                      <w:rStyle w:val="Strong"/>
                      <w:rFonts w:ascii="Helvetica" w:eastAsia="Times New Roman" w:hAnsi="Helvetica" w:cs="Helvetica"/>
                      <w:sz w:val="18"/>
                      <w:szCs w:val="18"/>
                    </w:rPr>
                    <w:lastRenderedPageBreak/>
                    <w:t>[2]</w:t>
                  </w:r>
                </w:p>
                <w:p w14:paraId="7B8BB9C9" w14:textId="77777777" w:rsidR="00000000" w:rsidRDefault="003052AA">
                  <w:pPr>
                    <w:pStyle w:val="NormalWeb"/>
                    <w:ind w:left="30" w:right="30"/>
                  </w:pPr>
                  <w:r>
                    <w:t> </w:t>
                  </w:r>
                </w:p>
              </w:tc>
            </w:tr>
          </w:tbl>
          <w:p w14:paraId="0C898427" w14:textId="77777777" w:rsidR="00000000" w:rsidRDefault="003052AA">
            <w:pPr>
              <w:spacing w:after="15"/>
              <w:ind w:left="15" w:right="15"/>
              <w:rPr>
                <w:rFonts w:ascii="Helvetica" w:eastAsia="Times New Roman" w:hAnsi="Helvetica" w:cs="Helvetica"/>
                <w:sz w:val="18"/>
                <w:szCs w:val="18"/>
              </w:rPr>
            </w:pPr>
          </w:p>
        </w:tc>
      </w:tr>
    </w:tbl>
    <w:p w14:paraId="0AE55AA5" w14:textId="77777777" w:rsidR="00000000" w:rsidRDefault="003052AA">
      <w:pPr>
        <w:divId w:val="406343246"/>
        <w:rPr>
          <w:rFonts w:ascii="Helvetica" w:eastAsia="Times New Roman" w:hAnsi="Helvetica" w:cs="Helvetica"/>
          <w:sz w:val="18"/>
          <w:szCs w:val="18"/>
        </w:rPr>
      </w:pPr>
    </w:p>
    <w:p w14:paraId="1BD31E98" w14:textId="77777777" w:rsidR="00000000" w:rsidRDefault="003052AA">
      <w:pPr>
        <w:divId w:val="100509011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523F2286" w14:textId="77777777">
        <w:trPr>
          <w:divId w:val="406343246"/>
        </w:trPr>
        <w:tc>
          <w:tcPr>
            <w:tcW w:w="450" w:type="dxa"/>
            <w:tcBorders>
              <w:top w:val="nil"/>
              <w:left w:val="nil"/>
              <w:bottom w:val="nil"/>
              <w:right w:val="nil"/>
            </w:tcBorders>
            <w:hideMark/>
          </w:tcPr>
          <w:p w14:paraId="0D497EF8"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798AA16" w14:textId="77777777" w:rsidR="00000000" w:rsidRDefault="003052AA">
            <w:pPr>
              <w:spacing w:after="15"/>
              <w:ind w:left="15" w:right="15"/>
              <w:divId w:val="13007653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1437BF18" w14:textId="77777777">
              <w:trPr>
                <w:trHeight w:val="150"/>
              </w:trPr>
              <w:tc>
                <w:tcPr>
                  <w:tcW w:w="350" w:type="pct"/>
                  <w:noWrap/>
                  <w:vAlign w:val="center"/>
                  <w:hideMark/>
                </w:tcPr>
                <w:p w14:paraId="16C1FE76"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2B4BC0FF" w14:textId="77777777" w:rsidR="00000000" w:rsidRDefault="003052AA">
                  <w:pPr>
                    <w:spacing w:before="15" w:after="15"/>
                    <w:ind w:left="15" w:right="15"/>
                    <w:rPr>
                      <w:rFonts w:eastAsia="Times New Roman"/>
                      <w:sz w:val="20"/>
                      <w:szCs w:val="20"/>
                    </w:rPr>
                  </w:pPr>
                </w:p>
              </w:tc>
            </w:tr>
            <w:tr w:rsidR="00000000" w14:paraId="1F69891F" w14:textId="77777777">
              <w:tc>
                <w:tcPr>
                  <w:tcW w:w="0" w:type="auto"/>
                  <w:hideMark/>
                </w:tcPr>
                <w:p w14:paraId="39AAC7FF"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14:paraId="67C75807" w14:textId="77777777" w:rsidR="00000000" w:rsidRDefault="003052AA">
                  <w:pPr>
                    <w:pStyle w:val="NormalWeb"/>
                    <w:ind w:left="30" w:right="30"/>
                  </w:pPr>
                  <w:r>
                    <w:t>Fig. 6.2 shows a soft iron ring of variable circular cross-section. It has four coils containing 2, 3, 4 and 5 turns wound around it. The cross-sectional area of the ring is different for each coil.</w:t>
                  </w:r>
                  <w:r>
                    <w:br/>
                  </w:r>
                  <w:r>
                    <w:br/>
                    <w:t>A cell is connected across the coil with three turns.</w:t>
                  </w:r>
                </w:p>
                <w:p w14:paraId="6588EEF0" w14:textId="77777777" w:rsidR="00000000" w:rsidRDefault="003052AA">
                  <w:pPr>
                    <w:ind w:left="15" w:right="15"/>
                    <w:jc w:val="center"/>
                    <w:divId w:val="97579428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2BACC94" wp14:editId="234702CA">
                        <wp:extent cx="2219325" cy="2085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2085975"/>
                                </a:xfrm>
                                <a:prstGeom prst="rect">
                                  <a:avLst/>
                                </a:prstGeom>
                                <a:noFill/>
                                <a:ln>
                                  <a:noFill/>
                                </a:ln>
                              </pic:spPr>
                            </pic:pic>
                          </a:graphicData>
                        </a:graphic>
                      </wp:inline>
                    </w:drawing>
                  </w:r>
                </w:p>
                <w:p w14:paraId="51436AB1" w14:textId="77777777" w:rsidR="00000000" w:rsidRDefault="003052AA">
                  <w:pPr>
                    <w:numPr>
                      <w:ilvl w:val="0"/>
                      <w:numId w:val="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Draw on Fig. 6.2 the complete paths of </w:t>
                  </w:r>
                  <w:r>
                    <w:rPr>
                      <w:rStyle w:val="Strong"/>
                      <w:rFonts w:ascii="Helvetica" w:eastAsia="Times New Roman" w:hAnsi="Helvetica" w:cs="Helvetica"/>
                      <w:sz w:val="18"/>
                      <w:szCs w:val="18"/>
                    </w:rPr>
                    <w:t>two</w:t>
                  </w:r>
                  <w:r>
                    <w:rPr>
                      <w:rFonts w:ascii="Helvetica" w:eastAsia="Times New Roman" w:hAnsi="Helvetica" w:cs="Helvetica"/>
                      <w:sz w:val="18"/>
                      <w:szCs w:val="18"/>
                    </w:rPr>
                    <w:t xml:space="preserve"> </w:t>
                  </w:r>
                  <w:r>
                    <w:rPr>
                      <w:rFonts w:ascii="Helvetica" w:eastAsia="Times New Roman" w:hAnsi="Helvetica" w:cs="Helvetica"/>
                      <w:sz w:val="18"/>
                      <w:szCs w:val="18"/>
                    </w:rPr>
                    <w:t>lines of magnetic flux produced by the three-turn coil when there is a current in it.</w:t>
                  </w:r>
                </w:p>
                <w:p w14:paraId="2260EBA8" w14:textId="77777777" w:rsidR="00000000" w:rsidRDefault="003052AA">
                  <w:pPr>
                    <w:spacing w:before="100" w:beforeAutospacing="1" w:after="100" w:afterAutospacing="1" w:line="180" w:lineRule="atLeast"/>
                    <w:ind w:left="735" w:right="15"/>
                    <w:jc w:val="right"/>
                    <w:divId w:val="1097823922"/>
                    <w:rPr>
                      <w:rFonts w:ascii="Helvetica" w:eastAsia="Times New Roman" w:hAnsi="Helvetica" w:cs="Helvetica"/>
                      <w:b/>
                      <w:bCs/>
                    </w:rPr>
                  </w:pPr>
                  <w:r>
                    <w:rPr>
                      <w:rStyle w:val="Strong"/>
                      <w:rFonts w:ascii="Helvetica" w:eastAsia="Times New Roman" w:hAnsi="Helvetica" w:cs="Helvetica"/>
                    </w:rPr>
                    <w:t>[1]</w:t>
                  </w:r>
                </w:p>
                <w:p w14:paraId="7B3D6053" w14:textId="77777777" w:rsidR="00000000" w:rsidRDefault="003052AA">
                  <w:pPr>
                    <w:numPr>
                      <w:ilvl w:val="0"/>
                      <w:numId w:val="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which </w:t>
                  </w:r>
                  <w:r>
                    <w:rPr>
                      <w:rStyle w:val="Strong"/>
                      <w:rFonts w:ascii="Helvetica" w:eastAsia="Times New Roman" w:hAnsi="Helvetica" w:cs="Helvetica"/>
                      <w:sz w:val="18"/>
                      <w:szCs w:val="18"/>
                    </w:rPr>
                    <w:t>one</w:t>
                  </w:r>
                  <w:r>
                    <w:rPr>
                      <w:rFonts w:ascii="Helvetica" w:eastAsia="Times New Roman" w:hAnsi="Helvetica" w:cs="Helvetica"/>
                      <w:sz w:val="18"/>
                      <w:szCs w:val="18"/>
                    </w:rPr>
                    <w:t xml:space="preserve"> of the following three quantities,</w:t>
                  </w:r>
                </w:p>
                <w:p w14:paraId="7CA53740" w14:textId="77777777" w:rsidR="00000000" w:rsidRDefault="003052AA">
                  <w:pPr>
                    <w:spacing w:before="100" w:beforeAutospacing="1" w:after="100" w:afterAutospacing="1"/>
                    <w:ind w:left="735" w:right="15"/>
                    <w:divId w:val="9448523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3025"/>
                    <w:gridCol w:w="3025"/>
                    <w:gridCol w:w="3116"/>
                  </w:tblGrid>
                  <w:tr w:rsidR="00000000" w14:paraId="694C1B44" w14:textId="77777777">
                    <w:tc>
                      <w:tcPr>
                        <w:tcW w:w="1650" w:type="pct"/>
                        <w:tcBorders>
                          <w:top w:val="nil"/>
                          <w:left w:val="nil"/>
                          <w:bottom w:val="nil"/>
                          <w:right w:val="nil"/>
                        </w:tcBorders>
                        <w:vAlign w:val="center"/>
                        <w:hideMark/>
                      </w:tcPr>
                      <w:p w14:paraId="6945900D"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magnetic flux</w:t>
                        </w:r>
                      </w:p>
                    </w:tc>
                    <w:tc>
                      <w:tcPr>
                        <w:tcW w:w="1650" w:type="pct"/>
                        <w:tcBorders>
                          <w:top w:val="nil"/>
                          <w:left w:val="nil"/>
                          <w:bottom w:val="nil"/>
                          <w:right w:val="nil"/>
                        </w:tcBorders>
                        <w:vAlign w:val="center"/>
                        <w:hideMark/>
                      </w:tcPr>
                      <w:p w14:paraId="2CB44207"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magnetic flux density</w:t>
                        </w:r>
                      </w:p>
                    </w:tc>
                    <w:tc>
                      <w:tcPr>
                        <w:tcW w:w="1700" w:type="pct"/>
                        <w:tcBorders>
                          <w:top w:val="nil"/>
                          <w:left w:val="nil"/>
                          <w:bottom w:val="nil"/>
                          <w:right w:val="nil"/>
                        </w:tcBorders>
                        <w:vAlign w:val="center"/>
                        <w:hideMark/>
                      </w:tcPr>
                      <w:p w14:paraId="1A55D153"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magnetic flux linkage</w:t>
                        </w:r>
                      </w:p>
                    </w:tc>
                  </w:tr>
                </w:tbl>
                <w:p w14:paraId="27BEEFCC" w14:textId="77777777" w:rsidR="00000000" w:rsidRDefault="003052AA">
                  <w:p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is most nearly the same for all four coils in Fig</w:t>
                  </w:r>
                  <w:r>
                    <w:rPr>
                      <w:rFonts w:ascii="Helvetica" w:eastAsia="Times New Roman" w:hAnsi="Helvetica" w:cs="Helvetica"/>
                      <w:sz w:val="18"/>
                      <w:szCs w:val="18"/>
                    </w:rPr>
                    <w:t>. 6.2. Give a reason for your answer.</w:t>
                  </w:r>
                </w:p>
                <w:p w14:paraId="630234C2" w14:textId="77777777" w:rsidR="00000000" w:rsidRDefault="003052AA">
                  <w:pPr>
                    <w:spacing w:before="100" w:beforeAutospacing="1" w:after="100" w:afterAutospacing="1" w:line="180" w:lineRule="atLeast"/>
                    <w:ind w:left="735" w:right="15"/>
                    <w:jc w:val="right"/>
                    <w:divId w:val="1768961430"/>
                    <w:rPr>
                      <w:rFonts w:ascii="Helvetica" w:eastAsia="Times New Roman" w:hAnsi="Helvetica" w:cs="Helvetica"/>
                      <w:sz w:val="18"/>
                      <w:szCs w:val="18"/>
                    </w:rPr>
                  </w:pPr>
                  <w:r>
                    <w:rPr>
                      <w:rFonts w:ascii="Helvetica" w:eastAsia="Times New Roman" w:hAnsi="Helvetica" w:cs="Helvetica"/>
                      <w:sz w:val="18"/>
                      <w:szCs w:val="18"/>
                    </w:rPr>
                    <w:t> </w:t>
                  </w:r>
                </w:p>
                <w:p w14:paraId="66AED389" w14:textId="77777777" w:rsidR="00000000" w:rsidRDefault="003052AA">
                  <w:pPr>
                    <w:spacing w:before="100" w:beforeAutospacing="1" w:after="100" w:afterAutospacing="1" w:line="180" w:lineRule="atLeast"/>
                    <w:ind w:left="735" w:right="15"/>
                    <w:jc w:val="right"/>
                    <w:divId w:val="1470904168"/>
                    <w:rPr>
                      <w:rFonts w:ascii="Helvetica" w:eastAsia="Times New Roman" w:hAnsi="Helvetica" w:cs="Helvetica"/>
                      <w:sz w:val="18"/>
                      <w:szCs w:val="18"/>
                    </w:rPr>
                  </w:pPr>
                  <w:r>
                    <w:rPr>
                      <w:rStyle w:val="Strong"/>
                      <w:rFonts w:ascii="Helvetica" w:eastAsia="Times New Roman" w:hAnsi="Helvetica" w:cs="Helvetica"/>
                      <w:sz w:val="18"/>
                      <w:szCs w:val="18"/>
                    </w:rPr>
                    <w:t>[1]</w:t>
                  </w:r>
                </w:p>
                <w:p w14:paraId="5BF61F89" w14:textId="77777777" w:rsidR="00000000" w:rsidRDefault="003052AA">
                  <w:pPr>
                    <w:numPr>
                      <w:ilvl w:val="0"/>
                      <w:numId w:val="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Write down </w:t>
                  </w:r>
                  <w:r>
                    <w:rPr>
                      <w:rStyle w:val="Strong"/>
                      <w:rFonts w:ascii="Helvetica" w:eastAsia="Times New Roman" w:hAnsi="Helvetica" w:cs="Helvetica"/>
                      <w:sz w:val="18"/>
                      <w:szCs w:val="18"/>
                    </w:rPr>
                    <w:t>one</w:t>
                  </w:r>
                  <w:r>
                    <w:rPr>
                      <w:rFonts w:ascii="Helvetica" w:eastAsia="Times New Roman" w:hAnsi="Helvetica" w:cs="Helvetica"/>
                      <w:sz w:val="18"/>
                      <w:szCs w:val="18"/>
                    </w:rPr>
                    <w:t xml:space="preserve"> of the </w:t>
                  </w:r>
                  <w:r>
                    <w:rPr>
                      <w:rStyle w:val="Strong"/>
                      <w:rFonts w:ascii="Helvetica" w:eastAsia="Times New Roman" w:hAnsi="Helvetica" w:cs="Helvetica"/>
                      <w:sz w:val="18"/>
                      <w:szCs w:val="18"/>
                    </w:rPr>
                    <w:t>other</w:t>
                  </w:r>
                  <w:r>
                    <w:rPr>
                      <w:rFonts w:ascii="Helvetica" w:eastAsia="Times New Roman" w:hAnsi="Helvetica" w:cs="Helvetica"/>
                      <w:sz w:val="18"/>
                      <w:szCs w:val="18"/>
                    </w:rPr>
                    <w:t xml:space="preserve"> two quantities in </w:t>
                  </w:r>
                  <w:r>
                    <w:rPr>
                      <w:rStyle w:val="Strong"/>
                      <w:rFonts w:ascii="Helvetica" w:eastAsia="Times New Roman" w:hAnsi="Helvetica" w:cs="Helvetica"/>
                      <w:sz w:val="18"/>
                      <w:szCs w:val="18"/>
                    </w:rPr>
                    <w:t>(ii)</w:t>
                  </w:r>
                  <w:r>
                    <w:rPr>
                      <w:rFonts w:ascii="Helvetica" w:eastAsia="Times New Roman" w:hAnsi="Helvetica" w:cs="Helvetica"/>
                      <w:sz w:val="18"/>
                      <w:szCs w:val="18"/>
                    </w:rPr>
                    <w:t xml:space="preserve"> </w:t>
                  </w:r>
                  <w:r>
                    <w:rPr>
                      <w:rFonts w:ascii="Helvetica" w:eastAsia="Times New Roman" w:hAnsi="Helvetica" w:cs="Helvetica"/>
                      <w:sz w:val="18"/>
                      <w:szCs w:val="18"/>
                    </w:rPr>
                    <w:t>above. State in which coil this quantity has the largest value. Give a reason for your answer.</w:t>
                  </w:r>
                </w:p>
                <w:p w14:paraId="0C24B2C6" w14:textId="77777777" w:rsidR="00000000" w:rsidRDefault="003052AA">
                  <w:pPr>
                    <w:spacing w:before="100" w:beforeAutospacing="1" w:after="100" w:afterAutospacing="1" w:line="180" w:lineRule="atLeast"/>
                    <w:ind w:left="735" w:right="15"/>
                    <w:jc w:val="right"/>
                    <w:divId w:val="993727515"/>
                    <w:rPr>
                      <w:rFonts w:ascii="Helvetica" w:eastAsia="Times New Roman" w:hAnsi="Helvetica" w:cs="Helvetica"/>
                      <w:sz w:val="18"/>
                      <w:szCs w:val="18"/>
                    </w:rPr>
                  </w:pPr>
                  <w:r>
                    <w:rPr>
                      <w:rFonts w:ascii="Helvetica" w:eastAsia="Times New Roman" w:hAnsi="Helvetica" w:cs="Helvetica"/>
                      <w:sz w:val="18"/>
                      <w:szCs w:val="18"/>
                    </w:rPr>
                    <w:t> </w:t>
                  </w:r>
                </w:p>
                <w:p w14:paraId="76EB0DE6" w14:textId="77777777" w:rsidR="00000000" w:rsidRDefault="003052AA">
                  <w:pPr>
                    <w:spacing w:before="100" w:beforeAutospacing="1" w:after="100" w:afterAutospacing="1" w:line="180" w:lineRule="atLeast"/>
                    <w:ind w:left="735" w:right="15"/>
                    <w:jc w:val="right"/>
                    <w:divId w:val="1446460707"/>
                    <w:rPr>
                      <w:rFonts w:ascii="Helvetica" w:eastAsia="Times New Roman" w:hAnsi="Helvetica" w:cs="Helvetica"/>
                      <w:sz w:val="18"/>
                      <w:szCs w:val="18"/>
                    </w:rPr>
                  </w:pPr>
                  <w:r>
                    <w:rPr>
                      <w:rStyle w:val="Strong"/>
                      <w:rFonts w:ascii="Helvetica" w:eastAsia="Times New Roman" w:hAnsi="Helvetica" w:cs="Helvetica"/>
                      <w:sz w:val="18"/>
                      <w:szCs w:val="18"/>
                    </w:rPr>
                    <w:t>[2]</w:t>
                  </w:r>
                </w:p>
                <w:p w14:paraId="328124B2" w14:textId="77777777" w:rsidR="00000000" w:rsidRDefault="003052AA">
                  <w:pPr>
                    <w:pStyle w:val="NormalWeb"/>
                    <w:ind w:left="30" w:right="30"/>
                  </w:pPr>
                  <w:r>
                    <w:t> </w:t>
                  </w:r>
                </w:p>
              </w:tc>
            </w:tr>
          </w:tbl>
          <w:p w14:paraId="2EBE368A" w14:textId="77777777" w:rsidR="00000000" w:rsidRDefault="003052AA">
            <w:pPr>
              <w:spacing w:after="15"/>
              <w:ind w:left="15" w:right="15"/>
              <w:rPr>
                <w:rFonts w:ascii="Helvetica" w:eastAsia="Times New Roman" w:hAnsi="Helvetica" w:cs="Helvetica"/>
                <w:sz w:val="18"/>
                <w:szCs w:val="18"/>
              </w:rPr>
            </w:pPr>
          </w:p>
        </w:tc>
      </w:tr>
    </w:tbl>
    <w:p w14:paraId="5B1C5914" w14:textId="77777777" w:rsidR="00000000" w:rsidRDefault="003052AA">
      <w:pPr>
        <w:divId w:val="406343246"/>
        <w:rPr>
          <w:rFonts w:ascii="Helvetica" w:eastAsia="Times New Roman" w:hAnsi="Helvetica" w:cs="Helvetica"/>
          <w:sz w:val="18"/>
          <w:szCs w:val="18"/>
        </w:rPr>
      </w:pPr>
    </w:p>
    <w:p w14:paraId="69922B68" w14:textId="77777777" w:rsidR="00000000" w:rsidRDefault="003052AA">
      <w:pPr>
        <w:divId w:val="4568766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09C74864" w14:textId="77777777">
        <w:trPr>
          <w:divId w:val="406343246"/>
        </w:trPr>
        <w:tc>
          <w:tcPr>
            <w:tcW w:w="450" w:type="dxa"/>
            <w:tcBorders>
              <w:top w:val="nil"/>
              <w:left w:val="nil"/>
              <w:bottom w:val="nil"/>
              <w:right w:val="nil"/>
            </w:tcBorders>
            <w:hideMark/>
          </w:tcPr>
          <w:p w14:paraId="27981823"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0E2CB03" w14:textId="77777777" w:rsidR="00000000" w:rsidRDefault="003052AA">
            <w:pPr>
              <w:spacing w:after="15"/>
              <w:ind w:left="15" w:right="15"/>
              <w:divId w:val="11431544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76850F5E" w14:textId="77777777">
              <w:trPr>
                <w:trHeight w:val="150"/>
              </w:trPr>
              <w:tc>
                <w:tcPr>
                  <w:tcW w:w="350" w:type="pct"/>
                  <w:noWrap/>
                  <w:vAlign w:val="center"/>
                  <w:hideMark/>
                </w:tcPr>
                <w:p w14:paraId="6792F2D3"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0B7A8676" w14:textId="77777777" w:rsidR="00000000" w:rsidRDefault="003052AA">
                  <w:pPr>
                    <w:spacing w:before="15" w:after="15"/>
                    <w:ind w:left="15" w:right="15"/>
                    <w:rPr>
                      <w:rFonts w:eastAsia="Times New Roman"/>
                      <w:sz w:val="20"/>
                      <w:szCs w:val="20"/>
                    </w:rPr>
                  </w:pPr>
                </w:p>
              </w:tc>
            </w:tr>
            <w:tr w:rsidR="00000000" w14:paraId="32902F85" w14:textId="77777777">
              <w:tc>
                <w:tcPr>
                  <w:tcW w:w="0" w:type="auto"/>
                  <w:hideMark/>
                </w:tcPr>
                <w:p w14:paraId="69AB7352"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7173F976" w14:textId="77777777" w:rsidR="00000000" w:rsidRDefault="003052AA">
                  <w:pPr>
                    <w:pStyle w:val="NormalWeb"/>
                    <w:ind w:left="30" w:right="30"/>
                  </w:pPr>
                  <w:r>
                    <w:t xml:space="preserve">* </w:t>
                  </w:r>
                  <w:r>
                    <w:rPr>
                      <w:b/>
                      <w:bCs/>
                    </w:rPr>
                    <w:t>Fig. 5.1</w:t>
                  </w:r>
                  <w:r>
                    <w:t xml:space="preserve"> </w:t>
                  </w:r>
                  <w:r>
                    <w:t xml:space="preserve">shows a simple </w:t>
                  </w:r>
                  <w:proofErr w:type="spellStart"/>
                  <w:r>
                    <w:t>a.c.</w:t>
                  </w:r>
                  <w:proofErr w:type="spellEnd"/>
                  <w:r>
                    <w:t xml:space="preserve"> generator being tested by electrical engineers.</w:t>
                  </w:r>
                </w:p>
                <w:p w14:paraId="09361A8F" w14:textId="77777777" w:rsidR="00000000" w:rsidRDefault="003052AA">
                  <w:pPr>
                    <w:ind w:left="15" w:right="15"/>
                    <w:jc w:val="center"/>
                    <w:divId w:val="41949482"/>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642BB9F" wp14:editId="7924C476">
                        <wp:extent cx="2105025" cy="1552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552575"/>
                                </a:xfrm>
                                <a:prstGeom prst="rect">
                                  <a:avLst/>
                                </a:prstGeom>
                                <a:noFill/>
                                <a:ln>
                                  <a:noFill/>
                                </a:ln>
                              </pic:spPr>
                            </pic:pic>
                          </a:graphicData>
                        </a:graphic>
                      </wp:inline>
                    </w:drawing>
                  </w:r>
                </w:p>
                <w:p w14:paraId="7BA588A2"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It consists of a magnet, on the shaft of a </w:t>
                  </w:r>
                  <w:r>
                    <w:rPr>
                      <w:rFonts w:ascii="Helvetica" w:eastAsia="Times New Roman" w:hAnsi="Helvetica" w:cs="Helvetica"/>
                      <w:b/>
                      <w:bCs/>
                      <w:sz w:val="18"/>
                      <w:szCs w:val="18"/>
                    </w:rPr>
                    <w:t>variable speed</w:t>
                  </w:r>
                  <w:r>
                    <w:rPr>
                      <w:rFonts w:ascii="Helvetica" w:eastAsia="Times New Roman" w:hAnsi="Helvetica" w:cs="Helvetica"/>
                      <w:sz w:val="18"/>
                      <w:szCs w:val="18"/>
                    </w:rPr>
                    <w:t xml:space="preserve"> motor, being rotated inside a cavity in a soft iron core. The output from the coil, wound on the iron core, is connected to an oscill</w:t>
                  </w:r>
                  <w:r>
                    <w:rPr>
                      <w:rFonts w:ascii="Helvetica" w:eastAsia="Times New Roman" w:hAnsi="Helvetica" w:cs="Helvetica"/>
                      <w:sz w:val="18"/>
                      <w:szCs w:val="18"/>
                    </w:rPr>
                    <w:t xml:space="preserve">oscope. The grid of </w:t>
                  </w:r>
                  <w:r>
                    <w:rPr>
                      <w:rFonts w:ascii="Helvetica" w:eastAsia="Times New Roman" w:hAnsi="Helvetica" w:cs="Helvetica"/>
                      <w:b/>
                      <w:bCs/>
                      <w:sz w:val="18"/>
                      <w:szCs w:val="18"/>
                    </w:rPr>
                    <w:t>Fig. 5.2</w:t>
                  </w:r>
                  <w:r>
                    <w:rPr>
                      <w:rFonts w:ascii="Helvetica" w:eastAsia="Times New Roman" w:hAnsi="Helvetica" w:cs="Helvetica"/>
                      <w:sz w:val="18"/>
                      <w:szCs w:val="18"/>
                    </w:rPr>
                    <w:t xml:space="preserve"> shows a typical output voltage which would be displayed on the oscilloscope screen.</w:t>
                  </w:r>
                </w:p>
                <w:p w14:paraId="1877A0E5" w14:textId="77777777" w:rsidR="00000000" w:rsidRDefault="003052AA">
                  <w:pPr>
                    <w:ind w:left="15" w:right="15"/>
                    <w:jc w:val="center"/>
                    <w:divId w:val="203083059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291CCE5" wp14:editId="7E6E2190">
                        <wp:extent cx="276225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809750"/>
                                </a:xfrm>
                                <a:prstGeom prst="rect">
                                  <a:avLst/>
                                </a:prstGeom>
                                <a:noFill/>
                                <a:ln>
                                  <a:noFill/>
                                </a:ln>
                              </pic:spPr>
                            </pic:pic>
                          </a:graphicData>
                        </a:graphic>
                      </wp:inline>
                    </w:drawing>
                  </w:r>
                </w:p>
                <w:p w14:paraId="4064365A"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According to Faraday’s law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is directly proportional to the rate of change of</w:t>
                  </w:r>
                  <w:r>
                    <w:rPr>
                      <w:rFonts w:ascii="Helvetica" w:eastAsia="Times New Roman" w:hAnsi="Helvetica" w:cs="Helvetica"/>
                      <w:sz w:val="18"/>
                      <w:szCs w:val="18"/>
                    </w:rPr>
                    <w:t xml:space="preserve"> flux linkage. In the context of this experiment, the 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is directly proportional to the frequency of rotation of the magnet.</w:t>
                  </w:r>
                  <w:r>
                    <w:rPr>
                      <w:rFonts w:ascii="Helvetica" w:eastAsia="Times New Roman" w:hAnsi="Helvetica" w:cs="Helvetica"/>
                      <w:sz w:val="18"/>
                      <w:szCs w:val="18"/>
                    </w:rPr>
                    <w:br/>
                  </w:r>
                  <w:r>
                    <w:rPr>
                      <w:rFonts w:ascii="Helvetica" w:eastAsia="Times New Roman" w:hAnsi="Helvetica" w:cs="Helvetica"/>
                      <w:sz w:val="18"/>
                      <w:szCs w:val="18"/>
                    </w:rPr>
                    <w:br/>
                    <w:t>Use the apparatus above to plan an experiment to validate Faraday’s law of electromagnetic induction. In your</w:t>
                  </w:r>
                  <w:r>
                    <w:rPr>
                      <w:rFonts w:ascii="Helvetica" w:eastAsia="Times New Roman" w:hAnsi="Helvetica" w:cs="Helvetica"/>
                      <w:sz w:val="18"/>
                      <w:szCs w:val="18"/>
                    </w:rPr>
                    <w:t xml:space="preserve"> description include how the data is collected and analysed.</w:t>
                  </w:r>
                </w:p>
                <w:p w14:paraId="5F85E745" w14:textId="77777777" w:rsidR="00000000" w:rsidRDefault="003052AA">
                  <w:pPr>
                    <w:spacing w:line="180" w:lineRule="atLeast"/>
                    <w:ind w:left="15" w:right="15"/>
                    <w:jc w:val="right"/>
                    <w:divId w:val="774178658"/>
                    <w:rPr>
                      <w:rFonts w:ascii="Helvetica" w:eastAsia="Times New Roman" w:hAnsi="Helvetica" w:cs="Helvetica"/>
                      <w:sz w:val="18"/>
                      <w:szCs w:val="18"/>
                    </w:rPr>
                  </w:pPr>
                  <w:r>
                    <w:rPr>
                      <w:rFonts w:ascii="Helvetica" w:eastAsia="Times New Roman" w:hAnsi="Helvetica" w:cs="Helvetica"/>
                      <w:sz w:val="18"/>
                      <w:szCs w:val="18"/>
                    </w:rPr>
                    <w:t> </w:t>
                  </w:r>
                </w:p>
                <w:p w14:paraId="2F063455" w14:textId="77777777" w:rsidR="00000000" w:rsidRDefault="003052AA">
                  <w:pPr>
                    <w:spacing w:line="180" w:lineRule="atLeast"/>
                    <w:ind w:left="15" w:right="15"/>
                    <w:jc w:val="right"/>
                    <w:divId w:val="1337810211"/>
                    <w:rPr>
                      <w:rFonts w:ascii="Helvetica" w:eastAsia="Times New Roman" w:hAnsi="Helvetica" w:cs="Helvetica"/>
                      <w:sz w:val="18"/>
                      <w:szCs w:val="18"/>
                    </w:rPr>
                  </w:pPr>
                  <w:r>
                    <w:rPr>
                      <w:rFonts w:ascii="Helvetica" w:eastAsia="Times New Roman" w:hAnsi="Helvetica" w:cs="Helvetica"/>
                      <w:sz w:val="18"/>
                      <w:szCs w:val="18"/>
                    </w:rPr>
                    <w:t> </w:t>
                  </w:r>
                </w:p>
                <w:p w14:paraId="1C127ACC" w14:textId="77777777" w:rsidR="00000000" w:rsidRDefault="003052AA">
                  <w:pPr>
                    <w:spacing w:line="180" w:lineRule="atLeast"/>
                    <w:ind w:left="15" w:right="15"/>
                    <w:jc w:val="right"/>
                    <w:divId w:val="777062770"/>
                    <w:rPr>
                      <w:rFonts w:ascii="Helvetica" w:eastAsia="Times New Roman" w:hAnsi="Helvetica" w:cs="Helvetica"/>
                      <w:sz w:val="18"/>
                      <w:szCs w:val="18"/>
                    </w:rPr>
                  </w:pPr>
                  <w:r>
                    <w:rPr>
                      <w:rFonts w:ascii="Helvetica" w:eastAsia="Times New Roman" w:hAnsi="Helvetica" w:cs="Helvetica"/>
                      <w:sz w:val="18"/>
                      <w:szCs w:val="18"/>
                    </w:rPr>
                    <w:t> </w:t>
                  </w:r>
                </w:p>
                <w:p w14:paraId="0BFD9664" w14:textId="77777777" w:rsidR="00000000" w:rsidRDefault="003052AA">
                  <w:pPr>
                    <w:spacing w:line="180" w:lineRule="atLeast"/>
                    <w:ind w:left="15" w:right="15"/>
                    <w:jc w:val="right"/>
                    <w:divId w:val="1907180912"/>
                    <w:rPr>
                      <w:rFonts w:ascii="Helvetica" w:eastAsia="Times New Roman" w:hAnsi="Helvetica" w:cs="Helvetica"/>
                      <w:sz w:val="18"/>
                      <w:szCs w:val="18"/>
                    </w:rPr>
                  </w:pPr>
                  <w:r>
                    <w:rPr>
                      <w:rFonts w:ascii="Helvetica" w:eastAsia="Times New Roman" w:hAnsi="Helvetica" w:cs="Helvetica"/>
                      <w:sz w:val="18"/>
                      <w:szCs w:val="18"/>
                    </w:rPr>
                    <w:t> </w:t>
                  </w:r>
                </w:p>
                <w:p w14:paraId="1A7F293C" w14:textId="77777777" w:rsidR="00000000" w:rsidRDefault="003052AA">
                  <w:pPr>
                    <w:spacing w:line="180" w:lineRule="atLeast"/>
                    <w:ind w:left="15" w:right="15"/>
                    <w:jc w:val="right"/>
                    <w:divId w:val="64954493"/>
                    <w:rPr>
                      <w:rFonts w:ascii="Helvetica" w:eastAsia="Times New Roman" w:hAnsi="Helvetica" w:cs="Helvetica"/>
                      <w:sz w:val="18"/>
                      <w:szCs w:val="18"/>
                    </w:rPr>
                  </w:pPr>
                  <w:r>
                    <w:rPr>
                      <w:rFonts w:ascii="Helvetica" w:eastAsia="Times New Roman" w:hAnsi="Helvetica" w:cs="Helvetica"/>
                      <w:sz w:val="18"/>
                      <w:szCs w:val="18"/>
                    </w:rPr>
                    <w:t> </w:t>
                  </w:r>
                </w:p>
                <w:p w14:paraId="1B5DB166" w14:textId="77777777" w:rsidR="00000000" w:rsidRDefault="003052AA">
                  <w:pPr>
                    <w:spacing w:line="180" w:lineRule="atLeast"/>
                    <w:ind w:left="15" w:right="15"/>
                    <w:jc w:val="right"/>
                    <w:divId w:val="1635327939"/>
                    <w:rPr>
                      <w:rFonts w:ascii="Helvetica" w:eastAsia="Times New Roman" w:hAnsi="Helvetica" w:cs="Helvetica"/>
                      <w:sz w:val="18"/>
                      <w:szCs w:val="18"/>
                    </w:rPr>
                  </w:pPr>
                  <w:r>
                    <w:rPr>
                      <w:rFonts w:ascii="Helvetica" w:eastAsia="Times New Roman" w:hAnsi="Helvetica" w:cs="Helvetica"/>
                      <w:sz w:val="18"/>
                      <w:szCs w:val="18"/>
                    </w:rPr>
                    <w:t> </w:t>
                  </w:r>
                </w:p>
                <w:p w14:paraId="746B5E48" w14:textId="77777777" w:rsidR="00000000" w:rsidRDefault="003052AA">
                  <w:pPr>
                    <w:spacing w:line="180" w:lineRule="atLeast"/>
                    <w:ind w:left="15" w:right="15"/>
                    <w:jc w:val="right"/>
                    <w:divId w:val="343558155"/>
                    <w:rPr>
                      <w:rFonts w:ascii="Helvetica" w:eastAsia="Times New Roman" w:hAnsi="Helvetica" w:cs="Helvetica"/>
                      <w:sz w:val="18"/>
                      <w:szCs w:val="18"/>
                    </w:rPr>
                  </w:pPr>
                  <w:r>
                    <w:rPr>
                      <w:rFonts w:ascii="Helvetica" w:eastAsia="Times New Roman" w:hAnsi="Helvetica" w:cs="Helvetica"/>
                      <w:sz w:val="18"/>
                      <w:szCs w:val="18"/>
                    </w:rPr>
                    <w:t> </w:t>
                  </w:r>
                </w:p>
                <w:p w14:paraId="560CF441" w14:textId="77777777" w:rsidR="00000000" w:rsidRDefault="003052AA">
                  <w:pPr>
                    <w:spacing w:line="180" w:lineRule="atLeast"/>
                    <w:ind w:left="15" w:right="15"/>
                    <w:jc w:val="right"/>
                    <w:divId w:val="1638801110"/>
                    <w:rPr>
                      <w:rFonts w:ascii="Helvetica" w:eastAsia="Times New Roman" w:hAnsi="Helvetica" w:cs="Helvetica"/>
                      <w:sz w:val="18"/>
                      <w:szCs w:val="18"/>
                    </w:rPr>
                  </w:pPr>
                  <w:r>
                    <w:rPr>
                      <w:rFonts w:ascii="Helvetica" w:eastAsia="Times New Roman" w:hAnsi="Helvetica" w:cs="Helvetica"/>
                      <w:sz w:val="18"/>
                      <w:szCs w:val="18"/>
                    </w:rPr>
                    <w:t> </w:t>
                  </w:r>
                </w:p>
                <w:p w14:paraId="4A034472" w14:textId="77777777" w:rsidR="00000000" w:rsidRDefault="003052AA">
                  <w:pPr>
                    <w:spacing w:line="180" w:lineRule="atLeast"/>
                    <w:ind w:left="15" w:right="15"/>
                    <w:jc w:val="right"/>
                    <w:divId w:val="1992781593"/>
                    <w:rPr>
                      <w:rFonts w:ascii="Helvetica" w:eastAsia="Times New Roman" w:hAnsi="Helvetica" w:cs="Helvetica"/>
                      <w:sz w:val="18"/>
                      <w:szCs w:val="18"/>
                    </w:rPr>
                  </w:pPr>
                  <w:r>
                    <w:rPr>
                      <w:rFonts w:ascii="Helvetica" w:eastAsia="Times New Roman" w:hAnsi="Helvetica" w:cs="Helvetica"/>
                      <w:sz w:val="18"/>
                      <w:szCs w:val="18"/>
                    </w:rPr>
                    <w:t> </w:t>
                  </w:r>
                </w:p>
                <w:p w14:paraId="7A65934A" w14:textId="77777777" w:rsidR="00000000" w:rsidRDefault="003052AA">
                  <w:pPr>
                    <w:spacing w:line="180" w:lineRule="atLeast"/>
                    <w:ind w:left="15" w:right="15"/>
                    <w:jc w:val="right"/>
                    <w:divId w:val="977687843"/>
                    <w:rPr>
                      <w:rFonts w:ascii="Helvetica" w:eastAsia="Times New Roman" w:hAnsi="Helvetica" w:cs="Helvetica"/>
                      <w:sz w:val="18"/>
                      <w:szCs w:val="18"/>
                    </w:rPr>
                  </w:pPr>
                  <w:r>
                    <w:rPr>
                      <w:rFonts w:ascii="Helvetica" w:eastAsia="Times New Roman" w:hAnsi="Helvetica" w:cs="Helvetica"/>
                      <w:sz w:val="18"/>
                      <w:szCs w:val="18"/>
                    </w:rPr>
                    <w:t> </w:t>
                  </w:r>
                </w:p>
                <w:p w14:paraId="25D081D5" w14:textId="77777777" w:rsidR="00000000" w:rsidRDefault="003052AA">
                  <w:pPr>
                    <w:spacing w:line="180" w:lineRule="atLeast"/>
                    <w:ind w:left="15" w:right="15"/>
                    <w:jc w:val="right"/>
                    <w:divId w:val="1272711821"/>
                    <w:rPr>
                      <w:rFonts w:ascii="Helvetica" w:eastAsia="Times New Roman" w:hAnsi="Helvetica" w:cs="Helvetica"/>
                      <w:sz w:val="18"/>
                      <w:szCs w:val="18"/>
                    </w:rPr>
                  </w:pPr>
                  <w:r>
                    <w:rPr>
                      <w:rFonts w:ascii="Helvetica" w:eastAsia="Times New Roman" w:hAnsi="Helvetica" w:cs="Helvetica"/>
                      <w:sz w:val="18"/>
                      <w:szCs w:val="18"/>
                    </w:rPr>
                    <w:t> </w:t>
                  </w:r>
                </w:p>
                <w:p w14:paraId="4B119D46" w14:textId="77777777" w:rsidR="00000000" w:rsidRDefault="003052AA">
                  <w:pPr>
                    <w:spacing w:line="180" w:lineRule="atLeast"/>
                    <w:ind w:left="15" w:right="15"/>
                    <w:jc w:val="right"/>
                    <w:divId w:val="1090541870"/>
                    <w:rPr>
                      <w:rFonts w:ascii="Helvetica" w:eastAsia="Times New Roman" w:hAnsi="Helvetica" w:cs="Helvetica"/>
                      <w:sz w:val="18"/>
                      <w:szCs w:val="18"/>
                    </w:rPr>
                  </w:pPr>
                  <w:r>
                    <w:rPr>
                      <w:rFonts w:ascii="Helvetica" w:eastAsia="Times New Roman" w:hAnsi="Helvetica" w:cs="Helvetica"/>
                      <w:sz w:val="18"/>
                      <w:szCs w:val="18"/>
                    </w:rPr>
                    <w:t> </w:t>
                  </w:r>
                </w:p>
                <w:p w14:paraId="7DCB588C" w14:textId="77777777" w:rsidR="00000000" w:rsidRDefault="003052AA">
                  <w:pPr>
                    <w:spacing w:line="180" w:lineRule="atLeast"/>
                    <w:ind w:left="15" w:right="15"/>
                    <w:jc w:val="right"/>
                    <w:divId w:val="1812168668"/>
                    <w:rPr>
                      <w:rFonts w:ascii="Helvetica" w:eastAsia="Times New Roman" w:hAnsi="Helvetica" w:cs="Helvetica"/>
                      <w:sz w:val="18"/>
                      <w:szCs w:val="18"/>
                    </w:rPr>
                  </w:pPr>
                  <w:r>
                    <w:rPr>
                      <w:rFonts w:ascii="Helvetica" w:eastAsia="Times New Roman" w:hAnsi="Helvetica" w:cs="Helvetica"/>
                      <w:sz w:val="18"/>
                      <w:szCs w:val="18"/>
                    </w:rPr>
                    <w:t> </w:t>
                  </w:r>
                </w:p>
                <w:p w14:paraId="7D10F60E" w14:textId="77777777" w:rsidR="00000000" w:rsidRDefault="003052AA">
                  <w:pPr>
                    <w:spacing w:line="180" w:lineRule="atLeast"/>
                    <w:ind w:left="15" w:right="15"/>
                    <w:jc w:val="right"/>
                    <w:divId w:val="1353920234"/>
                    <w:rPr>
                      <w:rFonts w:ascii="Helvetica" w:eastAsia="Times New Roman" w:hAnsi="Helvetica" w:cs="Helvetica"/>
                      <w:sz w:val="18"/>
                      <w:szCs w:val="18"/>
                    </w:rPr>
                  </w:pPr>
                  <w:r>
                    <w:rPr>
                      <w:rFonts w:ascii="Helvetica" w:eastAsia="Times New Roman" w:hAnsi="Helvetica" w:cs="Helvetica"/>
                      <w:sz w:val="18"/>
                      <w:szCs w:val="18"/>
                    </w:rPr>
                    <w:t> </w:t>
                  </w:r>
                </w:p>
                <w:p w14:paraId="0EBC7964" w14:textId="77777777" w:rsidR="00000000" w:rsidRDefault="003052AA">
                  <w:pPr>
                    <w:spacing w:line="180" w:lineRule="atLeast"/>
                    <w:ind w:left="15" w:right="15"/>
                    <w:jc w:val="right"/>
                    <w:divId w:val="1262910881"/>
                    <w:rPr>
                      <w:rFonts w:ascii="Helvetica" w:eastAsia="Times New Roman" w:hAnsi="Helvetica" w:cs="Helvetica"/>
                      <w:sz w:val="18"/>
                      <w:szCs w:val="18"/>
                    </w:rPr>
                  </w:pPr>
                  <w:r>
                    <w:rPr>
                      <w:rFonts w:ascii="Helvetica" w:eastAsia="Times New Roman" w:hAnsi="Helvetica" w:cs="Helvetica"/>
                      <w:sz w:val="18"/>
                      <w:szCs w:val="18"/>
                    </w:rPr>
                    <w:t> </w:t>
                  </w:r>
                </w:p>
                <w:p w14:paraId="6F89A002" w14:textId="77777777" w:rsidR="00000000" w:rsidRDefault="003052AA">
                  <w:pPr>
                    <w:spacing w:line="180" w:lineRule="atLeast"/>
                    <w:ind w:left="15" w:right="15"/>
                    <w:jc w:val="right"/>
                    <w:divId w:val="614410922"/>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0DCC4CCA" w14:textId="77777777" w:rsidR="00000000" w:rsidRDefault="003052AA">
                  <w:pPr>
                    <w:spacing w:line="180" w:lineRule="atLeast"/>
                    <w:ind w:left="15" w:right="15"/>
                    <w:jc w:val="right"/>
                    <w:divId w:val="1263034058"/>
                    <w:rPr>
                      <w:rFonts w:ascii="Helvetica" w:eastAsia="Times New Roman" w:hAnsi="Helvetica" w:cs="Helvetica"/>
                      <w:sz w:val="18"/>
                      <w:szCs w:val="18"/>
                    </w:rPr>
                  </w:pPr>
                  <w:r>
                    <w:rPr>
                      <w:rFonts w:ascii="Helvetica" w:eastAsia="Times New Roman" w:hAnsi="Helvetica" w:cs="Helvetica"/>
                      <w:sz w:val="18"/>
                      <w:szCs w:val="18"/>
                    </w:rPr>
                    <w:t> </w:t>
                  </w:r>
                </w:p>
                <w:p w14:paraId="71AA8FC3" w14:textId="77777777" w:rsidR="00000000" w:rsidRDefault="003052AA">
                  <w:pPr>
                    <w:spacing w:line="180" w:lineRule="atLeast"/>
                    <w:ind w:left="15" w:right="15"/>
                    <w:jc w:val="right"/>
                    <w:divId w:val="117187351"/>
                    <w:rPr>
                      <w:rFonts w:ascii="Helvetica" w:eastAsia="Times New Roman" w:hAnsi="Helvetica" w:cs="Helvetica"/>
                      <w:sz w:val="18"/>
                      <w:szCs w:val="18"/>
                    </w:rPr>
                  </w:pPr>
                  <w:r>
                    <w:rPr>
                      <w:rFonts w:ascii="Helvetica" w:eastAsia="Times New Roman" w:hAnsi="Helvetica" w:cs="Helvetica"/>
                      <w:sz w:val="18"/>
                      <w:szCs w:val="18"/>
                    </w:rPr>
                    <w:t> </w:t>
                  </w:r>
                </w:p>
                <w:p w14:paraId="375A1664" w14:textId="77777777" w:rsidR="00000000" w:rsidRDefault="003052AA">
                  <w:pPr>
                    <w:spacing w:line="180" w:lineRule="atLeast"/>
                    <w:ind w:left="15" w:right="15"/>
                    <w:jc w:val="right"/>
                    <w:divId w:val="897084153"/>
                    <w:rPr>
                      <w:rFonts w:ascii="Helvetica" w:eastAsia="Times New Roman" w:hAnsi="Helvetica" w:cs="Helvetica"/>
                      <w:sz w:val="18"/>
                      <w:szCs w:val="18"/>
                    </w:rPr>
                  </w:pPr>
                  <w:r>
                    <w:rPr>
                      <w:rFonts w:ascii="Helvetica" w:eastAsia="Times New Roman" w:hAnsi="Helvetica" w:cs="Helvetica"/>
                      <w:sz w:val="18"/>
                      <w:szCs w:val="18"/>
                    </w:rPr>
                    <w:t> </w:t>
                  </w:r>
                </w:p>
                <w:p w14:paraId="1619B932" w14:textId="77777777" w:rsidR="00000000" w:rsidRDefault="003052AA">
                  <w:pPr>
                    <w:spacing w:line="180" w:lineRule="atLeast"/>
                    <w:ind w:left="15" w:right="15"/>
                    <w:jc w:val="right"/>
                    <w:divId w:val="1885022215"/>
                    <w:rPr>
                      <w:rFonts w:ascii="Helvetica" w:eastAsia="Times New Roman" w:hAnsi="Helvetica" w:cs="Helvetica"/>
                      <w:sz w:val="18"/>
                      <w:szCs w:val="18"/>
                    </w:rPr>
                  </w:pPr>
                  <w:r>
                    <w:rPr>
                      <w:rFonts w:ascii="Helvetica" w:eastAsia="Times New Roman" w:hAnsi="Helvetica" w:cs="Helvetica"/>
                      <w:sz w:val="18"/>
                      <w:szCs w:val="18"/>
                    </w:rPr>
                    <w:t> </w:t>
                  </w:r>
                </w:p>
                <w:p w14:paraId="73E275D9" w14:textId="77777777" w:rsidR="00000000" w:rsidRDefault="003052AA">
                  <w:pPr>
                    <w:spacing w:line="180" w:lineRule="atLeast"/>
                    <w:ind w:left="15" w:right="15"/>
                    <w:jc w:val="right"/>
                    <w:divId w:val="561333175"/>
                    <w:rPr>
                      <w:rFonts w:ascii="Helvetica" w:eastAsia="Times New Roman" w:hAnsi="Helvetica" w:cs="Helvetica"/>
                      <w:sz w:val="18"/>
                      <w:szCs w:val="18"/>
                    </w:rPr>
                  </w:pPr>
                  <w:r>
                    <w:rPr>
                      <w:rFonts w:ascii="Helvetica" w:eastAsia="Times New Roman" w:hAnsi="Helvetica" w:cs="Helvetica"/>
                      <w:b/>
                      <w:bCs/>
                      <w:sz w:val="18"/>
                      <w:szCs w:val="18"/>
                    </w:rPr>
                    <w:t>[6]</w:t>
                  </w:r>
                </w:p>
                <w:p w14:paraId="51CFF8FF" w14:textId="77777777" w:rsidR="00000000" w:rsidRDefault="003052AA">
                  <w:pPr>
                    <w:pStyle w:val="NormalWeb"/>
                    <w:ind w:left="30" w:right="30"/>
                  </w:pPr>
                  <w:r>
                    <w:t> </w:t>
                  </w:r>
                </w:p>
              </w:tc>
            </w:tr>
          </w:tbl>
          <w:p w14:paraId="607BD5D5" w14:textId="77777777" w:rsidR="00000000" w:rsidRDefault="003052AA">
            <w:pPr>
              <w:spacing w:after="15"/>
              <w:ind w:left="15" w:right="15"/>
              <w:rPr>
                <w:rFonts w:ascii="Helvetica" w:eastAsia="Times New Roman" w:hAnsi="Helvetica" w:cs="Helvetica"/>
                <w:sz w:val="18"/>
                <w:szCs w:val="18"/>
              </w:rPr>
            </w:pPr>
          </w:p>
        </w:tc>
      </w:tr>
    </w:tbl>
    <w:p w14:paraId="3D30C90B" w14:textId="77777777" w:rsidR="00000000" w:rsidRDefault="003052AA">
      <w:pPr>
        <w:divId w:val="406343246"/>
        <w:rPr>
          <w:rFonts w:ascii="Helvetica" w:eastAsia="Times New Roman" w:hAnsi="Helvetica" w:cs="Helvetica"/>
          <w:sz w:val="18"/>
          <w:szCs w:val="18"/>
        </w:rPr>
      </w:pPr>
    </w:p>
    <w:p w14:paraId="139D84FD" w14:textId="77777777" w:rsidR="00000000" w:rsidRDefault="003052AA">
      <w:pPr>
        <w:divId w:val="10778261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5A559C12" w14:textId="77777777">
        <w:trPr>
          <w:divId w:val="406343246"/>
        </w:trPr>
        <w:tc>
          <w:tcPr>
            <w:tcW w:w="450" w:type="dxa"/>
            <w:tcBorders>
              <w:top w:val="nil"/>
              <w:left w:val="nil"/>
              <w:bottom w:val="nil"/>
              <w:right w:val="nil"/>
            </w:tcBorders>
            <w:hideMark/>
          </w:tcPr>
          <w:p w14:paraId="1D039728"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DCAAAAE" w14:textId="77777777" w:rsidR="00000000" w:rsidRDefault="003052AA">
            <w:pPr>
              <w:spacing w:after="15"/>
              <w:ind w:left="15" w:right="15"/>
              <w:divId w:val="3501124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63FD9CEF" w14:textId="77777777">
              <w:trPr>
                <w:trHeight w:val="150"/>
              </w:trPr>
              <w:tc>
                <w:tcPr>
                  <w:tcW w:w="350" w:type="pct"/>
                  <w:noWrap/>
                  <w:vAlign w:val="center"/>
                  <w:hideMark/>
                </w:tcPr>
                <w:p w14:paraId="5302A42F"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27618A26" w14:textId="77777777" w:rsidR="00000000" w:rsidRDefault="003052AA">
                  <w:pPr>
                    <w:spacing w:before="15" w:after="15"/>
                    <w:ind w:left="15" w:right="15"/>
                    <w:rPr>
                      <w:rFonts w:eastAsia="Times New Roman"/>
                      <w:sz w:val="20"/>
                      <w:szCs w:val="20"/>
                    </w:rPr>
                  </w:pPr>
                </w:p>
              </w:tc>
            </w:tr>
            <w:tr w:rsidR="00000000" w14:paraId="083F621D" w14:textId="77777777">
              <w:tc>
                <w:tcPr>
                  <w:tcW w:w="0" w:type="auto"/>
                  <w:hideMark/>
                </w:tcPr>
                <w:p w14:paraId="137A6175"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14:paraId="58F976CE"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Fig. 24</w:t>
                  </w:r>
                  <w:r>
                    <w:rPr>
                      <w:rFonts w:ascii="Helvetica" w:eastAsia="Times New Roman" w:hAnsi="Helvetica" w:cs="Helvetica"/>
                      <w:sz w:val="18"/>
                      <w:szCs w:val="18"/>
                    </w:rPr>
                    <w:t xml:space="preserve"> shows two horizontal metal plates in a vacuum.</w:t>
                  </w:r>
                </w:p>
                <w:p w14:paraId="754FAA9A" w14:textId="77777777" w:rsidR="00000000" w:rsidRDefault="003052AA">
                  <w:pPr>
                    <w:spacing w:before="15" w:after="15"/>
                    <w:ind w:left="15" w:right="15"/>
                    <w:divId w:val="3701515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14CC9AA0" w14:textId="77777777">
                    <w:tc>
                      <w:tcPr>
                        <w:tcW w:w="5000" w:type="pct"/>
                        <w:tcBorders>
                          <w:top w:val="nil"/>
                          <w:left w:val="nil"/>
                          <w:bottom w:val="nil"/>
                          <w:right w:val="nil"/>
                        </w:tcBorders>
                        <w:vAlign w:val="center"/>
                        <w:hideMark/>
                      </w:tcPr>
                      <w:p w14:paraId="0C50DA1F"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20A903D" wp14:editId="4A4C68F9">
                              <wp:extent cx="3105150" cy="155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5525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24</w:t>
                        </w:r>
                      </w:p>
                    </w:tc>
                  </w:tr>
                </w:tbl>
                <w:p w14:paraId="0854AAE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Beta-minus particles (electrons) emitted from a radioactive source have a range of speeds.</w:t>
                  </w:r>
                  <w:r>
                    <w:rPr>
                      <w:rFonts w:ascii="Helvetica" w:eastAsia="Times New Roman" w:hAnsi="Helvetica" w:cs="Helvetica"/>
                      <w:sz w:val="18"/>
                      <w:szCs w:val="18"/>
                    </w:rPr>
                    <w:br/>
                  </w:r>
                  <w:r>
                    <w:rPr>
                      <w:rFonts w:ascii="Helvetica" w:eastAsia="Times New Roman" w:hAnsi="Helvetica" w:cs="Helvetica"/>
                      <w:sz w:val="18"/>
                      <w:szCs w:val="18"/>
                    </w:rPr>
                    <w:br/>
                    <w:t>Describe and explain how a uniform magnetic field can be applied in t</w:t>
                  </w:r>
                  <w:r>
                    <w:rPr>
                      <w:rFonts w:ascii="Helvetica" w:eastAsia="Times New Roman" w:hAnsi="Helvetica" w:cs="Helvetica"/>
                      <w:sz w:val="18"/>
                      <w:szCs w:val="18"/>
                    </w:rPr>
                    <w:t>he space between the charged plates to select beta-minus particles with a specific speed. No calculations are required.</w:t>
                  </w:r>
                </w:p>
                <w:p w14:paraId="332DB517" w14:textId="77777777" w:rsidR="00000000" w:rsidRDefault="003052AA">
                  <w:pPr>
                    <w:spacing w:before="15" w:after="15" w:line="270" w:lineRule="atLeast"/>
                    <w:ind w:left="15" w:right="15"/>
                    <w:jc w:val="right"/>
                    <w:divId w:val="921568318"/>
                    <w:rPr>
                      <w:rFonts w:ascii="Helvetica" w:eastAsia="Times New Roman" w:hAnsi="Helvetica" w:cs="Helvetica"/>
                      <w:sz w:val="18"/>
                      <w:szCs w:val="18"/>
                    </w:rPr>
                  </w:pPr>
                  <w:r>
                    <w:rPr>
                      <w:rStyle w:val="Strong"/>
                      <w:rFonts w:ascii="Helvetica" w:eastAsia="Times New Roman" w:hAnsi="Helvetica" w:cs="Helvetica"/>
                      <w:sz w:val="18"/>
                      <w:szCs w:val="18"/>
                    </w:rPr>
                    <w:t> </w:t>
                  </w:r>
                </w:p>
                <w:p w14:paraId="7B890446" w14:textId="77777777" w:rsidR="00000000" w:rsidRDefault="003052AA">
                  <w:pPr>
                    <w:spacing w:before="15" w:after="15" w:line="270" w:lineRule="atLeast"/>
                    <w:ind w:left="15" w:right="15"/>
                    <w:jc w:val="right"/>
                    <w:divId w:val="1486047042"/>
                    <w:rPr>
                      <w:rFonts w:ascii="Helvetica" w:eastAsia="Times New Roman" w:hAnsi="Helvetica" w:cs="Helvetica"/>
                      <w:sz w:val="18"/>
                      <w:szCs w:val="18"/>
                    </w:rPr>
                  </w:pPr>
                  <w:r>
                    <w:rPr>
                      <w:rStyle w:val="Strong"/>
                      <w:rFonts w:ascii="Helvetica" w:eastAsia="Times New Roman" w:hAnsi="Helvetica" w:cs="Helvetica"/>
                      <w:sz w:val="18"/>
                      <w:szCs w:val="18"/>
                    </w:rPr>
                    <w:t> </w:t>
                  </w:r>
                </w:p>
                <w:p w14:paraId="5275F83A" w14:textId="77777777" w:rsidR="00000000" w:rsidRDefault="003052AA">
                  <w:pPr>
                    <w:spacing w:before="15" w:after="15" w:line="270" w:lineRule="atLeast"/>
                    <w:ind w:left="15" w:right="15"/>
                    <w:jc w:val="right"/>
                    <w:divId w:val="1371807686"/>
                    <w:rPr>
                      <w:rFonts w:ascii="Helvetica" w:eastAsia="Times New Roman" w:hAnsi="Helvetica" w:cs="Helvetica"/>
                      <w:sz w:val="18"/>
                      <w:szCs w:val="18"/>
                    </w:rPr>
                  </w:pPr>
                  <w:r>
                    <w:rPr>
                      <w:rStyle w:val="Strong"/>
                      <w:rFonts w:ascii="Helvetica" w:eastAsia="Times New Roman" w:hAnsi="Helvetica" w:cs="Helvetica"/>
                      <w:sz w:val="18"/>
                      <w:szCs w:val="18"/>
                    </w:rPr>
                    <w:t> </w:t>
                  </w:r>
                </w:p>
                <w:p w14:paraId="12C09A39" w14:textId="77777777" w:rsidR="00000000" w:rsidRDefault="003052AA">
                  <w:pPr>
                    <w:spacing w:before="15" w:after="15" w:line="270" w:lineRule="atLeast"/>
                    <w:ind w:left="15" w:right="15"/>
                    <w:jc w:val="right"/>
                    <w:divId w:val="1911575727"/>
                    <w:rPr>
                      <w:rFonts w:ascii="Helvetica" w:eastAsia="Times New Roman" w:hAnsi="Helvetica" w:cs="Helvetica"/>
                      <w:sz w:val="18"/>
                      <w:szCs w:val="18"/>
                    </w:rPr>
                  </w:pPr>
                  <w:r>
                    <w:rPr>
                      <w:rStyle w:val="Strong"/>
                      <w:rFonts w:ascii="Helvetica" w:eastAsia="Times New Roman" w:hAnsi="Helvetica" w:cs="Helvetica"/>
                      <w:sz w:val="18"/>
                      <w:szCs w:val="18"/>
                    </w:rPr>
                    <w:t> </w:t>
                  </w:r>
                </w:p>
                <w:p w14:paraId="01E92553" w14:textId="77777777" w:rsidR="00000000" w:rsidRDefault="003052AA">
                  <w:pPr>
                    <w:spacing w:before="15" w:after="15" w:line="270" w:lineRule="atLeast"/>
                    <w:ind w:left="15" w:right="15"/>
                    <w:jc w:val="right"/>
                    <w:divId w:val="1460763489"/>
                    <w:rPr>
                      <w:rFonts w:ascii="Helvetica" w:eastAsia="Times New Roman" w:hAnsi="Helvetica" w:cs="Helvetica"/>
                      <w:sz w:val="18"/>
                      <w:szCs w:val="18"/>
                    </w:rPr>
                  </w:pPr>
                  <w:r>
                    <w:rPr>
                      <w:rStyle w:val="Strong"/>
                      <w:rFonts w:ascii="Helvetica" w:eastAsia="Times New Roman" w:hAnsi="Helvetica" w:cs="Helvetica"/>
                      <w:sz w:val="18"/>
                      <w:szCs w:val="18"/>
                    </w:rPr>
                    <w:t> </w:t>
                  </w:r>
                </w:p>
                <w:p w14:paraId="68497F7F" w14:textId="77777777" w:rsidR="00000000" w:rsidRDefault="003052AA">
                  <w:pPr>
                    <w:spacing w:before="15" w:after="15" w:line="270" w:lineRule="atLeast"/>
                    <w:ind w:left="15" w:right="15"/>
                    <w:jc w:val="right"/>
                    <w:divId w:val="1856571805"/>
                    <w:rPr>
                      <w:rFonts w:ascii="Helvetica" w:eastAsia="Times New Roman" w:hAnsi="Helvetica" w:cs="Helvetica"/>
                      <w:sz w:val="18"/>
                      <w:szCs w:val="18"/>
                    </w:rPr>
                  </w:pPr>
                  <w:r>
                    <w:rPr>
                      <w:rStyle w:val="Strong"/>
                      <w:rFonts w:ascii="Helvetica" w:eastAsia="Times New Roman" w:hAnsi="Helvetica" w:cs="Helvetica"/>
                      <w:sz w:val="18"/>
                      <w:szCs w:val="18"/>
                    </w:rPr>
                    <w:t> </w:t>
                  </w:r>
                </w:p>
                <w:p w14:paraId="66AD1AA1" w14:textId="77777777" w:rsidR="00000000" w:rsidRDefault="003052AA">
                  <w:pPr>
                    <w:spacing w:before="15" w:after="15" w:line="270" w:lineRule="atLeast"/>
                    <w:ind w:left="15" w:right="15"/>
                    <w:jc w:val="right"/>
                    <w:divId w:val="1498888298"/>
                    <w:rPr>
                      <w:rFonts w:ascii="Helvetica" w:eastAsia="Times New Roman" w:hAnsi="Helvetica" w:cs="Helvetica"/>
                      <w:sz w:val="18"/>
                      <w:szCs w:val="18"/>
                    </w:rPr>
                  </w:pPr>
                  <w:r>
                    <w:rPr>
                      <w:rStyle w:val="Strong"/>
                      <w:rFonts w:ascii="Helvetica" w:eastAsia="Times New Roman" w:hAnsi="Helvetica" w:cs="Helvetica"/>
                      <w:sz w:val="18"/>
                      <w:szCs w:val="18"/>
                    </w:rPr>
                    <w:t> </w:t>
                  </w:r>
                </w:p>
                <w:p w14:paraId="19E38E1F" w14:textId="77777777" w:rsidR="00000000" w:rsidRDefault="003052AA">
                  <w:pPr>
                    <w:spacing w:before="15" w:after="15" w:line="270" w:lineRule="atLeast"/>
                    <w:ind w:left="15" w:right="15"/>
                    <w:jc w:val="right"/>
                    <w:divId w:val="1639265587"/>
                    <w:rPr>
                      <w:rFonts w:ascii="Helvetica" w:eastAsia="Times New Roman" w:hAnsi="Helvetica" w:cs="Helvetica"/>
                      <w:sz w:val="18"/>
                      <w:szCs w:val="18"/>
                    </w:rPr>
                  </w:pPr>
                  <w:r>
                    <w:rPr>
                      <w:rStyle w:val="Strong"/>
                      <w:rFonts w:ascii="Helvetica" w:eastAsia="Times New Roman" w:hAnsi="Helvetica" w:cs="Helvetica"/>
                      <w:sz w:val="18"/>
                      <w:szCs w:val="18"/>
                    </w:rPr>
                    <w:t> </w:t>
                  </w:r>
                </w:p>
                <w:p w14:paraId="49D009DC" w14:textId="77777777" w:rsidR="00000000" w:rsidRDefault="003052AA">
                  <w:pPr>
                    <w:spacing w:before="15" w:after="15" w:line="270" w:lineRule="atLeast"/>
                    <w:ind w:left="15" w:right="15"/>
                    <w:jc w:val="right"/>
                    <w:divId w:val="1838763193"/>
                    <w:rPr>
                      <w:rFonts w:ascii="Helvetica" w:eastAsia="Times New Roman" w:hAnsi="Helvetica" w:cs="Helvetica"/>
                      <w:sz w:val="18"/>
                      <w:szCs w:val="18"/>
                    </w:rPr>
                  </w:pPr>
                  <w:r>
                    <w:rPr>
                      <w:rStyle w:val="Strong"/>
                      <w:rFonts w:ascii="Helvetica" w:eastAsia="Times New Roman" w:hAnsi="Helvetica" w:cs="Helvetica"/>
                      <w:sz w:val="18"/>
                      <w:szCs w:val="18"/>
                    </w:rPr>
                    <w:t> </w:t>
                  </w:r>
                </w:p>
                <w:p w14:paraId="4D172B84" w14:textId="77777777" w:rsidR="00000000" w:rsidRDefault="003052AA">
                  <w:pPr>
                    <w:spacing w:before="15" w:after="15" w:line="270" w:lineRule="atLeast"/>
                    <w:ind w:left="15" w:right="15"/>
                    <w:jc w:val="right"/>
                    <w:divId w:val="80487772"/>
                    <w:rPr>
                      <w:rFonts w:ascii="Helvetica" w:eastAsia="Times New Roman" w:hAnsi="Helvetica" w:cs="Helvetica"/>
                      <w:sz w:val="18"/>
                      <w:szCs w:val="18"/>
                    </w:rPr>
                  </w:pPr>
                  <w:r>
                    <w:rPr>
                      <w:rStyle w:val="Strong"/>
                      <w:rFonts w:ascii="Helvetica" w:eastAsia="Times New Roman" w:hAnsi="Helvetica" w:cs="Helvetica"/>
                      <w:sz w:val="18"/>
                      <w:szCs w:val="18"/>
                    </w:rPr>
                    <w:t> </w:t>
                  </w:r>
                </w:p>
                <w:p w14:paraId="0CED44B1" w14:textId="77777777" w:rsidR="00000000" w:rsidRDefault="003052AA">
                  <w:pPr>
                    <w:spacing w:before="15" w:after="15" w:line="270" w:lineRule="atLeast"/>
                    <w:ind w:left="15" w:right="15"/>
                    <w:jc w:val="right"/>
                    <w:divId w:val="1524367475"/>
                    <w:rPr>
                      <w:rFonts w:ascii="Helvetica" w:eastAsia="Times New Roman" w:hAnsi="Helvetica" w:cs="Helvetica"/>
                      <w:sz w:val="18"/>
                      <w:szCs w:val="18"/>
                    </w:rPr>
                  </w:pPr>
                  <w:r>
                    <w:rPr>
                      <w:rStyle w:val="Strong"/>
                      <w:rFonts w:ascii="Helvetica" w:eastAsia="Times New Roman" w:hAnsi="Helvetica" w:cs="Helvetica"/>
                      <w:sz w:val="18"/>
                      <w:szCs w:val="18"/>
                    </w:rPr>
                    <w:t> </w:t>
                  </w:r>
                </w:p>
                <w:p w14:paraId="0570F6B2" w14:textId="77777777" w:rsidR="00000000" w:rsidRDefault="003052AA">
                  <w:pPr>
                    <w:spacing w:before="15" w:after="15" w:line="270" w:lineRule="atLeast"/>
                    <w:ind w:left="15" w:right="15"/>
                    <w:jc w:val="right"/>
                    <w:divId w:val="1160343242"/>
                    <w:rPr>
                      <w:rFonts w:ascii="Helvetica" w:eastAsia="Times New Roman" w:hAnsi="Helvetica" w:cs="Helvetica"/>
                      <w:sz w:val="18"/>
                      <w:szCs w:val="18"/>
                    </w:rPr>
                  </w:pPr>
                  <w:r>
                    <w:rPr>
                      <w:rStyle w:val="Strong"/>
                      <w:rFonts w:ascii="Helvetica" w:eastAsia="Times New Roman" w:hAnsi="Helvetica" w:cs="Helvetica"/>
                      <w:sz w:val="18"/>
                      <w:szCs w:val="18"/>
                    </w:rPr>
                    <w:t>[3]</w:t>
                  </w:r>
                </w:p>
                <w:p w14:paraId="59B4CD93" w14:textId="77777777" w:rsidR="00000000" w:rsidRDefault="003052AA">
                  <w:pPr>
                    <w:pStyle w:val="NormalWeb"/>
                    <w:ind w:left="30" w:right="30"/>
                  </w:pPr>
                  <w:r>
                    <w:t> </w:t>
                  </w:r>
                </w:p>
              </w:tc>
            </w:tr>
          </w:tbl>
          <w:p w14:paraId="02A3A09F" w14:textId="77777777" w:rsidR="00000000" w:rsidRDefault="003052AA">
            <w:pPr>
              <w:spacing w:after="15"/>
              <w:ind w:left="15" w:right="15"/>
              <w:rPr>
                <w:rFonts w:ascii="Helvetica" w:eastAsia="Times New Roman" w:hAnsi="Helvetica" w:cs="Helvetica"/>
                <w:sz w:val="18"/>
                <w:szCs w:val="18"/>
              </w:rPr>
            </w:pPr>
          </w:p>
        </w:tc>
      </w:tr>
    </w:tbl>
    <w:p w14:paraId="2151541B" w14:textId="77777777" w:rsidR="00000000" w:rsidRDefault="003052AA">
      <w:pPr>
        <w:divId w:val="406343246"/>
        <w:rPr>
          <w:rFonts w:ascii="Helvetica" w:eastAsia="Times New Roman" w:hAnsi="Helvetica" w:cs="Helvetica"/>
          <w:sz w:val="18"/>
          <w:szCs w:val="18"/>
        </w:rPr>
      </w:pPr>
    </w:p>
    <w:p w14:paraId="48145A10" w14:textId="77777777" w:rsidR="00000000" w:rsidRDefault="003052AA">
      <w:pPr>
        <w:divId w:val="2845829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3BEAF9A" w14:textId="77777777">
        <w:trPr>
          <w:divId w:val="406343246"/>
        </w:trPr>
        <w:tc>
          <w:tcPr>
            <w:tcW w:w="450" w:type="dxa"/>
            <w:tcBorders>
              <w:top w:val="nil"/>
              <w:left w:val="nil"/>
              <w:bottom w:val="nil"/>
              <w:right w:val="nil"/>
            </w:tcBorders>
            <w:hideMark/>
          </w:tcPr>
          <w:p w14:paraId="4FCFF1E0"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77F04F3" w14:textId="77777777" w:rsidR="00000000" w:rsidRDefault="003052AA">
            <w:pPr>
              <w:spacing w:after="15"/>
              <w:ind w:left="15" w:right="15"/>
              <w:divId w:val="15358478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37954F25" w14:textId="77777777">
              <w:trPr>
                <w:trHeight w:val="150"/>
              </w:trPr>
              <w:tc>
                <w:tcPr>
                  <w:tcW w:w="350" w:type="pct"/>
                  <w:noWrap/>
                  <w:vAlign w:val="center"/>
                  <w:hideMark/>
                </w:tcPr>
                <w:p w14:paraId="5EEDD1AA"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64915C78" w14:textId="77777777" w:rsidR="00000000" w:rsidRDefault="003052AA">
                  <w:pPr>
                    <w:spacing w:before="15" w:after="15"/>
                    <w:ind w:left="15" w:right="15"/>
                    <w:rPr>
                      <w:rFonts w:eastAsia="Times New Roman"/>
                      <w:sz w:val="20"/>
                      <w:szCs w:val="20"/>
                    </w:rPr>
                  </w:pPr>
                </w:p>
              </w:tc>
            </w:tr>
            <w:tr w:rsidR="00000000" w14:paraId="3B57623E" w14:textId="77777777">
              <w:tc>
                <w:tcPr>
                  <w:tcW w:w="0" w:type="auto"/>
                  <w:hideMark/>
                </w:tcPr>
                <w:p w14:paraId="760A1954"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w:t>
                  </w:r>
                </w:p>
              </w:tc>
              <w:tc>
                <w:tcPr>
                  <w:tcW w:w="0" w:type="auto"/>
                  <w:tcMar>
                    <w:top w:w="0" w:type="dxa"/>
                    <w:left w:w="0" w:type="dxa"/>
                    <w:bottom w:w="0" w:type="dxa"/>
                    <w:right w:w="150" w:type="dxa"/>
                  </w:tcMar>
                  <w:hideMark/>
                </w:tcPr>
                <w:p w14:paraId="7C7A9204" w14:textId="77777777" w:rsidR="00000000" w:rsidRDefault="003052AA">
                  <w:pPr>
                    <w:pStyle w:val="NormalWeb"/>
                    <w:spacing w:after="240"/>
                    <w:ind w:left="30" w:right="30"/>
                  </w:pPr>
                  <w:r>
                    <w:t>State Faraday’s law of electromagnetic induction.</w:t>
                  </w:r>
                </w:p>
                <w:p w14:paraId="05408FE1" w14:textId="77777777" w:rsidR="00000000" w:rsidRDefault="003052AA">
                  <w:pPr>
                    <w:spacing w:line="180" w:lineRule="atLeast"/>
                    <w:ind w:left="15" w:right="15"/>
                    <w:jc w:val="right"/>
                    <w:divId w:val="795372443"/>
                    <w:rPr>
                      <w:rFonts w:ascii="Helvetica" w:eastAsia="Times New Roman" w:hAnsi="Helvetica" w:cs="Helvetica"/>
                      <w:sz w:val="18"/>
                      <w:szCs w:val="18"/>
                    </w:rPr>
                  </w:pPr>
                  <w:r>
                    <w:rPr>
                      <w:rFonts w:ascii="Helvetica" w:eastAsia="Times New Roman" w:hAnsi="Helvetica" w:cs="Helvetica"/>
                      <w:sz w:val="18"/>
                      <w:szCs w:val="18"/>
                    </w:rPr>
                    <w:t> </w:t>
                  </w:r>
                </w:p>
                <w:p w14:paraId="18DC57EC" w14:textId="77777777" w:rsidR="00000000" w:rsidRDefault="003052AA">
                  <w:pPr>
                    <w:spacing w:line="180" w:lineRule="atLeast"/>
                    <w:ind w:left="15" w:right="15"/>
                    <w:jc w:val="right"/>
                    <w:divId w:val="1111047596"/>
                    <w:rPr>
                      <w:rFonts w:ascii="Helvetica" w:eastAsia="Times New Roman" w:hAnsi="Helvetica" w:cs="Helvetica"/>
                      <w:sz w:val="18"/>
                      <w:szCs w:val="18"/>
                    </w:rPr>
                  </w:pPr>
                  <w:r>
                    <w:rPr>
                      <w:rStyle w:val="Strong"/>
                      <w:rFonts w:ascii="Helvetica" w:eastAsia="Times New Roman" w:hAnsi="Helvetica" w:cs="Helvetica"/>
                      <w:sz w:val="18"/>
                      <w:szCs w:val="18"/>
                    </w:rPr>
                    <w:t>[1]</w:t>
                  </w:r>
                </w:p>
                <w:p w14:paraId="5825C084" w14:textId="77777777" w:rsidR="00000000" w:rsidRDefault="003052AA">
                  <w:pPr>
                    <w:pStyle w:val="NormalWeb"/>
                    <w:ind w:left="30" w:right="30"/>
                  </w:pPr>
                  <w:r>
                    <w:t> </w:t>
                  </w:r>
                </w:p>
              </w:tc>
            </w:tr>
          </w:tbl>
          <w:p w14:paraId="2260B9A5" w14:textId="77777777" w:rsidR="00000000" w:rsidRDefault="003052AA">
            <w:pPr>
              <w:spacing w:after="15"/>
              <w:ind w:left="15" w:right="15"/>
              <w:rPr>
                <w:rFonts w:ascii="Helvetica" w:eastAsia="Times New Roman" w:hAnsi="Helvetica" w:cs="Helvetica"/>
                <w:sz w:val="18"/>
                <w:szCs w:val="18"/>
              </w:rPr>
            </w:pPr>
          </w:p>
        </w:tc>
      </w:tr>
    </w:tbl>
    <w:p w14:paraId="75639DC7" w14:textId="77777777" w:rsidR="00000000" w:rsidRDefault="003052AA">
      <w:pPr>
        <w:divId w:val="406343246"/>
        <w:rPr>
          <w:rFonts w:ascii="Helvetica" w:eastAsia="Times New Roman" w:hAnsi="Helvetica" w:cs="Helvetica"/>
          <w:sz w:val="18"/>
          <w:szCs w:val="18"/>
        </w:rPr>
      </w:pPr>
    </w:p>
    <w:p w14:paraId="09A8DECC" w14:textId="77777777" w:rsidR="00000000" w:rsidRDefault="003052AA">
      <w:pPr>
        <w:divId w:val="16538329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1AF6A758" w14:textId="77777777">
        <w:trPr>
          <w:divId w:val="406343246"/>
        </w:trPr>
        <w:tc>
          <w:tcPr>
            <w:tcW w:w="450" w:type="dxa"/>
            <w:tcBorders>
              <w:top w:val="nil"/>
              <w:left w:val="nil"/>
              <w:bottom w:val="nil"/>
              <w:right w:val="nil"/>
            </w:tcBorders>
            <w:hideMark/>
          </w:tcPr>
          <w:p w14:paraId="2E77E332"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853B9A6" w14:textId="77777777" w:rsidR="00000000" w:rsidRDefault="003052AA">
            <w:pPr>
              <w:spacing w:after="15"/>
              <w:ind w:left="15" w:right="15"/>
              <w:divId w:val="16253872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3766C4D5" w14:textId="77777777">
              <w:trPr>
                <w:trHeight w:val="150"/>
              </w:trPr>
              <w:tc>
                <w:tcPr>
                  <w:tcW w:w="350" w:type="pct"/>
                  <w:noWrap/>
                  <w:vAlign w:val="center"/>
                  <w:hideMark/>
                </w:tcPr>
                <w:p w14:paraId="4F05EFE4"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1D0EED2" w14:textId="77777777" w:rsidR="00000000" w:rsidRDefault="003052AA">
                  <w:pPr>
                    <w:spacing w:before="15" w:after="15"/>
                    <w:ind w:left="15" w:right="15"/>
                    <w:rPr>
                      <w:rFonts w:eastAsia="Times New Roman"/>
                      <w:sz w:val="20"/>
                      <w:szCs w:val="20"/>
                    </w:rPr>
                  </w:pPr>
                </w:p>
              </w:tc>
            </w:tr>
            <w:tr w:rsidR="00000000" w14:paraId="65433D31" w14:textId="77777777">
              <w:tc>
                <w:tcPr>
                  <w:tcW w:w="0" w:type="auto"/>
                  <w:hideMark/>
                </w:tcPr>
                <w:p w14:paraId="7C99F159"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38CCD898" w14:textId="77777777" w:rsidR="00000000" w:rsidRDefault="003052AA">
                  <w:pPr>
                    <w:spacing w:before="15" w:after="15"/>
                    <w:ind w:left="15" w:right="15"/>
                    <w:divId w:val="785587234"/>
                    <w:rPr>
                      <w:rFonts w:ascii="Helvetica" w:eastAsia="Times New Roman" w:hAnsi="Helvetica" w:cs="Helvetica"/>
                      <w:sz w:val="18"/>
                      <w:szCs w:val="18"/>
                    </w:rPr>
                  </w:pPr>
                  <w:r>
                    <w:rPr>
                      <w:rFonts w:ascii="Helvetica" w:eastAsia="Times New Roman" w:hAnsi="Helvetica" w:cs="Helvetica"/>
                      <w:sz w:val="18"/>
                      <w:szCs w:val="18"/>
                    </w:rPr>
                    <w:t xml:space="preserve">A particle is moving at right angles to a uniform magnetic field of flux density </w:t>
                  </w:r>
                  <w:r>
                    <w:rPr>
                      <w:rFonts w:ascii="Helvetica" w:eastAsia="Times New Roman" w:hAnsi="Helvetica" w:cs="Helvetica"/>
                      <w:i/>
                      <w:iCs/>
                      <w:sz w:val="18"/>
                      <w:szCs w:val="18"/>
                    </w:rPr>
                    <w:t>B</w:t>
                  </w:r>
                  <w:r>
                    <w:rPr>
                      <w:rFonts w:ascii="Helvetica" w:eastAsia="Times New Roman" w:hAnsi="Helvetica" w:cs="Helvetica"/>
                      <w:sz w:val="18"/>
                      <w:szCs w:val="18"/>
                    </w:rPr>
                    <w:t xml:space="preserve">. The particle has mass </w:t>
                  </w:r>
                  <w:r>
                    <w:rPr>
                      <w:rFonts w:ascii="Helvetica" w:eastAsia="Times New Roman" w:hAnsi="Helvetica" w:cs="Helvetica"/>
                      <w:i/>
                      <w:iCs/>
                      <w:sz w:val="18"/>
                      <w:szCs w:val="18"/>
                    </w:rPr>
                    <w:t>m</w:t>
                  </w:r>
                  <w:r>
                    <w:rPr>
                      <w:rFonts w:ascii="Helvetica" w:eastAsia="Times New Roman" w:hAnsi="Helvetica" w:cs="Helvetica"/>
                      <w:sz w:val="18"/>
                      <w:szCs w:val="18"/>
                    </w:rPr>
                    <w:t xml:space="preserve">, charge </w:t>
                  </w:r>
                  <w:r>
                    <w:rPr>
                      <w:rFonts w:ascii="Helvetica" w:eastAsia="Times New Roman" w:hAnsi="Helvetica" w:cs="Helvetica"/>
                      <w:i/>
                      <w:iCs/>
                      <w:sz w:val="18"/>
                      <w:szCs w:val="18"/>
                    </w:rPr>
                    <w:t>q</w:t>
                  </w:r>
                  <w:r>
                    <w:rPr>
                      <w:rFonts w:ascii="Helvetica" w:eastAsia="Times New Roman" w:hAnsi="Helvetica" w:cs="Helvetica"/>
                      <w:sz w:val="18"/>
                      <w:szCs w:val="18"/>
                    </w:rPr>
                    <w:t xml:space="preserve"> and moves in a circular arc of radius </w:t>
                  </w:r>
                  <w:r>
                    <w:rPr>
                      <w:rFonts w:ascii="Helvetica" w:eastAsia="Times New Roman" w:hAnsi="Helvetica" w:cs="Helvetica"/>
                      <w:i/>
                      <w:iCs/>
                      <w:sz w:val="18"/>
                      <w:szCs w:val="18"/>
                    </w:rPr>
                    <w:t>r</w:t>
                  </w:r>
                  <w:r>
                    <w:rPr>
                      <w:rFonts w:ascii="Helvetica" w:eastAsia="Times New Roman" w:hAnsi="Helvetica" w:cs="Helvetica"/>
                      <w:sz w:val="18"/>
                      <w:szCs w:val="18"/>
                    </w:rPr>
                    <w:t xml:space="preserve"> in the region of the magnetic field.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What quantities are required to determine the momentum of this particle?</w:t>
                  </w:r>
                </w:p>
                <w:p w14:paraId="259E2366" w14:textId="77777777" w:rsidR="00000000" w:rsidRDefault="003052AA">
                  <w:pPr>
                    <w:spacing w:before="15" w:after="15"/>
                    <w:ind w:left="15" w:right="15"/>
                    <w:divId w:val="13394295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58"/>
                    <w:gridCol w:w="8708"/>
                  </w:tblGrid>
                  <w:tr w:rsidR="00000000" w14:paraId="3857ACE0" w14:textId="77777777">
                    <w:trPr>
                      <w:divId w:val="785587234"/>
                    </w:trPr>
                    <w:tc>
                      <w:tcPr>
                        <w:tcW w:w="250" w:type="pct"/>
                        <w:tcBorders>
                          <w:top w:val="nil"/>
                          <w:left w:val="nil"/>
                          <w:bottom w:val="nil"/>
                          <w:right w:val="nil"/>
                        </w:tcBorders>
                        <w:vAlign w:val="center"/>
                        <w:hideMark/>
                      </w:tcPr>
                      <w:p w14:paraId="3EC0D44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069C6191"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i/>
                            <w:iCs/>
                            <w:sz w:val="18"/>
                            <w:szCs w:val="18"/>
                          </w:rPr>
                          <w:t>B</w:t>
                        </w:r>
                        <w:r>
                          <w:rPr>
                            <w:rFonts w:ascii="Helvetica" w:eastAsia="Times New Roman" w:hAnsi="Helvetica" w:cs="Helvetica"/>
                            <w:sz w:val="18"/>
                            <w:szCs w:val="18"/>
                          </w:rPr>
                          <w:t xml:space="preserve">, </w:t>
                        </w:r>
                        <w:proofErr w:type="gramStart"/>
                        <w:r>
                          <w:rPr>
                            <w:rFonts w:ascii="Helvetica" w:eastAsia="Times New Roman" w:hAnsi="Helvetica" w:cs="Helvetica"/>
                            <w:i/>
                            <w:iCs/>
                            <w:sz w:val="18"/>
                            <w:szCs w:val="18"/>
                          </w:rPr>
                          <w:t>q</w:t>
                        </w:r>
                        <w:proofErr w:type="gramEnd"/>
                        <w:r>
                          <w:rPr>
                            <w:rFonts w:ascii="Helvetica" w:eastAsia="Times New Roman" w:hAnsi="Helvetica" w:cs="Helvetica"/>
                            <w:sz w:val="18"/>
                            <w:szCs w:val="18"/>
                          </w:rPr>
                          <w:t xml:space="preserve"> and </w:t>
                        </w:r>
                        <w:r>
                          <w:rPr>
                            <w:rFonts w:ascii="Helvetica" w:eastAsia="Times New Roman" w:hAnsi="Helvetica" w:cs="Helvetica"/>
                            <w:i/>
                            <w:iCs/>
                            <w:sz w:val="18"/>
                            <w:szCs w:val="18"/>
                          </w:rPr>
                          <w:t>r</w:t>
                        </w:r>
                      </w:p>
                    </w:tc>
                  </w:tr>
                  <w:tr w:rsidR="00000000" w14:paraId="1E9A4007" w14:textId="77777777">
                    <w:trPr>
                      <w:divId w:val="785587234"/>
                    </w:trPr>
                    <w:tc>
                      <w:tcPr>
                        <w:tcW w:w="250" w:type="pct"/>
                        <w:tcBorders>
                          <w:top w:val="nil"/>
                          <w:left w:val="nil"/>
                          <w:bottom w:val="nil"/>
                          <w:right w:val="nil"/>
                        </w:tcBorders>
                        <w:vAlign w:val="center"/>
                        <w:hideMark/>
                      </w:tcPr>
                      <w:p w14:paraId="168FE5DE"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750" w:type="pct"/>
                        <w:tcBorders>
                          <w:top w:val="nil"/>
                          <w:left w:val="nil"/>
                          <w:bottom w:val="nil"/>
                          <w:right w:val="nil"/>
                        </w:tcBorders>
                        <w:vAlign w:val="center"/>
                        <w:hideMark/>
                      </w:tcPr>
                      <w:p w14:paraId="29723CF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i/>
                            <w:iCs/>
                            <w:sz w:val="18"/>
                            <w:szCs w:val="18"/>
                          </w:rPr>
                          <w:t>B</w:t>
                        </w:r>
                        <w:r>
                          <w:rPr>
                            <w:rFonts w:ascii="Helvetica" w:eastAsia="Times New Roman" w:hAnsi="Helvetica" w:cs="Helvetica"/>
                            <w:sz w:val="18"/>
                            <w:szCs w:val="18"/>
                          </w:rPr>
                          <w:t xml:space="preserve">, </w:t>
                        </w:r>
                        <w:proofErr w:type="gramStart"/>
                        <w:r>
                          <w:rPr>
                            <w:rFonts w:ascii="Helvetica" w:eastAsia="Times New Roman" w:hAnsi="Helvetica" w:cs="Helvetica"/>
                            <w:i/>
                            <w:iCs/>
                            <w:sz w:val="18"/>
                            <w:szCs w:val="18"/>
                          </w:rPr>
                          <w:t>q</w:t>
                        </w:r>
                        <w:proofErr w:type="gramEnd"/>
                        <w:r>
                          <w:rPr>
                            <w:rFonts w:ascii="Helvetica" w:eastAsia="Times New Roman" w:hAnsi="Helvetica" w:cs="Helvetica"/>
                            <w:sz w:val="18"/>
                            <w:szCs w:val="18"/>
                          </w:rPr>
                          <w:t xml:space="preserve"> and </w:t>
                        </w:r>
                        <w:r>
                          <w:rPr>
                            <w:rFonts w:ascii="Helvetica" w:eastAsia="Times New Roman" w:hAnsi="Helvetica" w:cs="Helvetica"/>
                            <w:i/>
                            <w:iCs/>
                            <w:sz w:val="18"/>
                            <w:szCs w:val="18"/>
                          </w:rPr>
                          <w:t>m</w:t>
                        </w:r>
                      </w:p>
                    </w:tc>
                  </w:tr>
                  <w:tr w:rsidR="00000000" w14:paraId="7592B29B" w14:textId="77777777">
                    <w:trPr>
                      <w:divId w:val="785587234"/>
                    </w:trPr>
                    <w:tc>
                      <w:tcPr>
                        <w:tcW w:w="250" w:type="pct"/>
                        <w:tcBorders>
                          <w:top w:val="nil"/>
                          <w:left w:val="nil"/>
                          <w:bottom w:val="nil"/>
                          <w:right w:val="nil"/>
                        </w:tcBorders>
                        <w:vAlign w:val="center"/>
                        <w:hideMark/>
                      </w:tcPr>
                      <w:p w14:paraId="1E97140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750" w:type="pct"/>
                        <w:tcBorders>
                          <w:top w:val="nil"/>
                          <w:left w:val="nil"/>
                          <w:bottom w:val="nil"/>
                          <w:right w:val="nil"/>
                        </w:tcBorders>
                        <w:vAlign w:val="center"/>
                        <w:hideMark/>
                      </w:tcPr>
                      <w:p w14:paraId="24E80EF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i/>
                            <w:iCs/>
                            <w:sz w:val="18"/>
                            <w:szCs w:val="18"/>
                          </w:rPr>
                          <w:t>B</w:t>
                        </w:r>
                        <w:r>
                          <w:rPr>
                            <w:rFonts w:ascii="Helvetica" w:eastAsia="Times New Roman" w:hAnsi="Helvetica" w:cs="Helvetica"/>
                            <w:sz w:val="18"/>
                            <w:szCs w:val="18"/>
                          </w:rPr>
                          <w:t xml:space="preserve">, </w:t>
                        </w:r>
                        <w:r>
                          <w:rPr>
                            <w:rFonts w:ascii="Helvetica" w:eastAsia="Times New Roman" w:hAnsi="Helvetica" w:cs="Helvetica"/>
                            <w:i/>
                            <w:iCs/>
                            <w:sz w:val="18"/>
                            <w:szCs w:val="18"/>
                          </w:rPr>
                          <w:t>q</w:t>
                        </w:r>
                        <w:r>
                          <w:rPr>
                            <w:rFonts w:ascii="Helvetica" w:eastAsia="Times New Roman" w:hAnsi="Helvetica" w:cs="Helvetica"/>
                            <w:sz w:val="18"/>
                            <w:szCs w:val="18"/>
                          </w:rPr>
                          <w:t xml:space="preserve">, </w:t>
                        </w:r>
                        <w:proofErr w:type="gramStart"/>
                        <w:r>
                          <w:rPr>
                            <w:rFonts w:ascii="Helvetica" w:eastAsia="Times New Roman" w:hAnsi="Helvetica" w:cs="Helvetica"/>
                            <w:i/>
                            <w:iCs/>
                            <w:sz w:val="18"/>
                            <w:szCs w:val="18"/>
                          </w:rPr>
                          <w:t>r</w:t>
                        </w:r>
                        <w:proofErr w:type="gramEnd"/>
                        <w:r>
                          <w:rPr>
                            <w:rFonts w:ascii="Helvetica" w:eastAsia="Times New Roman" w:hAnsi="Helvetica" w:cs="Helvetica"/>
                            <w:sz w:val="18"/>
                            <w:szCs w:val="18"/>
                          </w:rPr>
                          <w:t xml:space="preserve"> and </w:t>
                        </w:r>
                        <w:r>
                          <w:rPr>
                            <w:rFonts w:ascii="Helvetica" w:eastAsia="Times New Roman" w:hAnsi="Helvetica" w:cs="Helvetica"/>
                            <w:i/>
                            <w:iCs/>
                            <w:sz w:val="18"/>
                            <w:szCs w:val="18"/>
                          </w:rPr>
                          <w:t>m</w:t>
                        </w:r>
                      </w:p>
                    </w:tc>
                  </w:tr>
                  <w:tr w:rsidR="00000000" w14:paraId="5E3B4D86" w14:textId="77777777">
                    <w:trPr>
                      <w:divId w:val="785587234"/>
                    </w:trPr>
                    <w:tc>
                      <w:tcPr>
                        <w:tcW w:w="250" w:type="pct"/>
                        <w:tcBorders>
                          <w:top w:val="nil"/>
                          <w:left w:val="nil"/>
                          <w:bottom w:val="nil"/>
                          <w:right w:val="nil"/>
                        </w:tcBorders>
                        <w:vAlign w:val="center"/>
                        <w:hideMark/>
                      </w:tcPr>
                      <w:p w14:paraId="17DAC9D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750" w:type="pct"/>
                        <w:tcBorders>
                          <w:top w:val="nil"/>
                          <w:left w:val="nil"/>
                          <w:bottom w:val="nil"/>
                          <w:right w:val="nil"/>
                        </w:tcBorders>
                        <w:vAlign w:val="center"/>
                        <w:hideMark/>
                      </w:tcPr>
                      <w:p w14:paraId="3F7DF561"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i/>
                            <w:iCs/>
                            <w:sz w:val="18"/>
                            <w:szCs w:val="18"/>
                          </w:rPr>
                          <w:t>q</w:t>
                        </w:r>
                        <w:r>
                          <w:rPr>
                            <w:rFonts w:ascii="Helvetica" w:eastAsia="Times New Roman" w:hAnsi="Helvetica" w:cs="Helvetica"/>
                            <w:sz w:val="18"/>
                            <w:szCs w:val="18"/>
                          </w:rPr>
                          <w:t xml:space="preserve">, </w:t>
                        </w:r>
                        <w:proofErr w:type="gramStart"/>
                        <w:r>
                          <w:rPr>
                            <w:rFonts w:ascii="Helvetica" w:eastAsia="Times New Roman" w:hAnsi="Helvetica" w:cs="Helvetica"/>
                            <w:i/>
                            <w:iCs/>
                            <w:sz w:val="18"/>
                            <w:szCs w:val="18"/>
                          </w:rPr>
                          <w:t>r</w:t>
                        </w:r>
                        <w:proofErr w:type="gramEnd"/>
                        <w:r>
                          <w:rPr>
                            <w:rFonts w:ascii="Helvetica" w:eastAsia="Times New Roman" w:hAnsi="Helvetica" w:cs="Helvetica"/>
                            <w:sz w:val="18"/>
                            <w:szCs w:val="18"/>
                          </w:rPr>
                          <w:t xml:space="preserve"> and </w:t>
                        </w:r>
                        <w:r>
                          <w:rPr>
                            <w:rFonts w:ascii="Helvetica" w:eastAsia="Times New Roman" w:hAnsi="Helvetica" w:cs="Helvetica"/>
                            <w:i/>
                            <w:iCs/>
                            <w:sz w:val="18"/>
                            <w:szCs w:val="18"/>
                          </w:rPr>
                          <w:t>m</w:t>
                        </w:r>
                      </w:p>
                    </w:tc>
                  </w:tr>
                </w:tbl>
                <w:p w14:paraId="2419EBDE" w14:textId="77777777" w:rsidR="00000000" w:rsidRDefault="003052AA">
                  <w:pPr>
                    <w:spacing w:before="15" w:after="15"/>
                    <w:ind w:left="15" w:right="15"/>
                    <w:divId w:val="2409919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375"/>
                    <w:gridCol w:w="7333"/>
                    <w:gridCol w:w="458"/>
                  </w:tblGrid>
                  <w:tr w:rsidR="00000000" w14:paraId="3131A0AF" w14:textId="77777777">
                    <w:trPr>
                      <w:divId w:val="785587234"/>
                    </w:trPr>
                    <w:tc>
                      <w:tcPr>
                        <w:tcW w:w="750" w:type="pct"/>
                        <w:tcBorders>
                          <w:top w:val="nil"/>
                          <w:left w:val="nil"/>
                          <w:bottom w:val="nil"/>
                          <w:right w:val="nil"/>
                        </w:tcBorders>
                        <w:vAlign w:val="center"/>
                        <w:hideMark/>
                      </w:tcPr>
                      <w:p w14:paraId="117A637E"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1F4782F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063F91D" wp14:editId="4658B383">
                              <wp:extent cx="2952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577D4F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57EE1FB5" w14:textId="77777777" w:rsidR="00000000" w:rsidRDefault="003052AA">
                  <w:pPr>
                    <w:pStyle w:val="NormalWeb"/>
                    <w:ind w:left="30" w:right="30"/>
                  </w:pPr>
                  <w:r>
                    <w:t> </w:t>
                  </w:r>
                </w:p>
              </w:tc>
            </w:tr>
          </w:tbl>
          <w:p w14:paraId="5F8F63DB" w14:textId="77777777" w:rsidR="00000000" w:rsidRDefault="003052AA">
            <w:pPr>
              <w:spacing w:after="15"/>
              <w:ind w:left="15" w:right="15"/>
              <w:rPr>
                <w:rFonts w:ascii="Helvetica" w:eastAsia="Times New Roman" w:hAnsi="Helvetica" w:cs="Helvetica"/>
                <w:sz w:val="18"/>
                <w:szCs w:val="18"/>
              </w:rPr>
            </w:pPr>
          </w:p>
        </w:tc>
      </w:tr>
    </w:tbl>
    <w:p w14:paraId="037EAC32" w14:textId="77777777" w:rsidR="00000000" w:rsidRDefault="003052AA">
      <w:pPr>
        <w:divId w:val="406343246"/>
        <w:rPr>
          <w:rFonts w:ascii="Helvetica" w:eastAsia="Times New Roman" w:hAnsi="Helvetica" w:cs="Helvetica"/>
          <w:sz w:val="18"/>
          <w:szCs w:val="18"/>
        </w:rPr>
      </w:pPr>
    </w:p>
    <w:p w14:paraId="2DA0A9BF" w14:textId="77777777" w:rsidR="00000000" w:rsidRDefault="003052AA">
      <w:pPr>
        <w:divId w:val="14633770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4F17AC2" w14:textId="77777777">
        <w:trPr>
          <w:divId w:val="406343246"/>
        </w:trPr>
        <w:tc>
          <w:tcPr>
            <w:tcW w:w="450" w:type="dxa"/>
            <w:tcBorders>
              <w:top w:val="nil"/>
              <w:left w:val="nil"/>
              <w:bottom w:val="nil"/>
              <w:right w:val="nil"/>
            </w:tcBorders>
            <w:hideMark/>
          </w:tcPr>
          <w:p w14:paraId="079CC4FB"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43D7454" w14:textId="77777777" w:rsidR="00000000" w:rsidRDefault="003052AA">
            <w:pPr>
              <w:spacing w:after="15"/>
              <w:ind w:left="15" w:right="15"/>
              <w:divId w:val="5982206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0F538EB3" w14:textId="77777777">
              <w:trPr>
                <w:trHeight w:val="150"/>
              </w:trPr>
              <w:tc>
                <w:tcPr>
                  <w:tcW w:w="350" w:type="pct"/>
                  <w:noWrap/>
                  <w:vAlign w:val="center"/>
                  <w:hideMark/>
                </w:tcPr>
                <w:p w14:paraId="64A47542"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14334E67" w14:textId="77777777" w:rsidR="00000000" w:rsidRDefault="003052AA">
                  <w:pPr>
                    <w:spacing w:before="15" w:after="15"/>
                    <w:ind w:left="15" w:right="15"/>
                    <w:rPr>
                      <w:rFonts w:eastAsia="Times New Roman"/>
                      <w:sz w:val="20"/>
                      <w:szCs w:val="20"/>
                    </w:rPr>
                  </w:pPr>
                </w:p>
              </w:tc>
            </w:tr>
            <w:tr w:rsidR="00000000" w14:paraId="4C165E79" w14:textId="77777777">
              <w:tc>
                <w:tcPr>
                  <w:tcW w:w="0" w:type="auto"/>
                  <w:hideMark/>
                </w:tcPr>
                <w:p w14:paraId="1396353C"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14:paraId="0484E7DD" w14:textId="77777777" w:rsidR="00000000" w:rsidRDefault="003052AA">
                  <w:pPr>
                    <w:pStyle w:val="NormalWeb"/>
                    <w:spacing w:after="240"/>
                    <w:ind w:left="30" w:right="30"/>
                  </w:pPr>
                  <w:r>
                    <w:t>Fig. 2.1 shows a horizontal current-carrying wire placed in a uniform magnetic field.</w:t>
                  </w:r>
                </w:p>
                <w:p w14:paraId="79BFAB13" w14:textId="77777777" w:rsidR="00000000" w:rsidRDefault="003052AA">
                  <w:pPr>
                    <w:ind w:left="15" w:right="15"/>
                    <w:jc w:val="center"/>
                    <w:divId w:val="152247283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3EB8AAC" wp14:editId="0E33B969">
                        <wp:extent cx="3057525" cy="1304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304925"/>
                                </a:xfrm>
                                <a:prstGeom prst="rect">
                                  <a:avLst/>
                                </a:prstGeom>
                                <a:noFill/>
                                <a:ln>
                                  <a:noFill/>
                                </a:ln>
                              </pic:spPr>
                            </pic:pic>
                          </a:graphicData>
                        </a:graphic>
                      </wp:inline>
                    </w:drawing>
                  </w:r>
                </w:p>
                <w:p w14:paraId="4912F508"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The magnetic field of flux density 0.070 T is at right angles to the wire and into the plane of the paper. The weight of a 1.0 cm length of the wire is 6.8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N. The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wire is such that the vertical upward force on the wire due to the ma</w:t>
                  </w:r>
                  <w:r>
                    <w:rPr>
                      <w:rFonts w:ascii="Helvetica" w:eastAsia="Times New Roman" w:hAnsi="Helvetica" w:cs="Helvetica"/>
                      <w:sz w:val="18"/>
                      <w:szCs w:val="18"/>
                    </w:rPr>
                    <w:t>gnetic field is equal to the weight of the wire.</w:t>
                  </w:r>
                </w:p>
                <w:p w14:paraId="774F1AEE" w14:textId="77777777" w:rsidR="00000000" w:rsidRDefault="003052AA">
                  <w:pPr>
                    <w:numPr>
                      <w:ilvl w:val="0"/>
                      <w:numId w:val="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current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in the wire.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0C9134C" w14:textId="77777777" w:rsidR="00000000" w:rsidRDefault="003052AA">
                  <w:pPr>
                    <w:spacing w:before="100" w:beforeAutospacing="1" w:after="100" w:afterAutospacing="1"/>
                    <w:ind w:left="735" w:right="15"/>
                    <w:divId w:val="5205568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166"/>
                  </w:tblGrid>
                  <w:tr w:rsidR="00000000" w14:paraId="7A5F9BC1" w14:textId="77777777">
                    <w:tc>
                      <w:tcPr>
                        <w:tcW w:w="0" w:type="auto"/>
                        <w:tcBorders>
                          <w:top w:val="nil"/>
                          <w:left w:val="nil"/>
                          <w:bottom w:val="nil"/>
                          <w:right w:val="nil"/>
                        </w:tcBorders>
                        <w:vAlign w:val="center"/>
                        <w:hideMark/>
                      </w:tcPr>
                      <w:p w14:paraId="2CF627BF" w14:textId="77777777" w:rsidR="00000000" w:rsidRDefault="003052AA">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A </w:t>
                        </w:r>
                        <w:r>
                          <w:rPr>
                            <w:rStyle w:val="Strong"/>
                            <w:rFonts w:ascii="Helvetica" w:eastAsia="Times New Roman" w:hAnsi="Helvetica" w:cs="Helvetica"/>
                            <w:sz w:val="18"/>
                            <w:szCs w:val="18"/>
                          </w:rPr>
                          <w:t>[2]</w:t>
                        </w:r>
                      </w:p>
                    </w:tc>
                  </w:tr>
                </w:tbl>
                <w:p w14:paraId="40E7455B" w14:textId="77777777" w:rsidR="00000000" w:rsidRDefault="003052AA">
                  <w:pPr>
                    <w:numPr>
                      <w:ilvl w:val="0"/>
                      <w:numId w:val="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Suggest why it would be impossible for overhead cables carrying an alternating current to float in the Earth's magnetic field.</w:t>
                  </w:r>
                </w:p>
                <w:p w14:paraId="035C92D9" w14:textId="77777777" w:rsidR="00000000" w:rsidRDefault="003052AA">
                  <w:pPr>
                    <w:spacing w:before="100" w:beforeAutospacing="1" w:after="100" w:afterAutospacing="1" w:line="180" w:lineRule="atLeast"/>
                    <w:ind w:left="735" w:right="15"/>
                    <w:jc w:val="right"/>
                    <w:divId w:val="33123705"/>
                    <w:rPr>
                      <w:rFonts w:ascii="Helvetica" w:eastAsia="Times New Roman" w:hAnsi="Helvetica" w:cs="Helvetica"/>
                      <w:sz w:val="18"/>
                      <w:szCs w:val="18"/>
                    </w:rPr>
                  </w:pPr>
                  <w:r>
                    <w:rPr>
                      <w:rFonts w:ascii="Helvetica" w:eastAsia="Times New Roman" w:hAnsi="Helvetica" w:cs="Helvetica"/>
                      <w:sz w:val="18"/>
                      <w:szCs w:val="18"/>
                    </w:rPr>
                    <w:t> </w:t>
                  </w:r>
                </w:p>
                <w:p w14:paraId="117A39B2" w14:textId="77777777" w:rsidR="00000000" w:rsidRDefault="003052AA">
                  <w:pPr>
                    <w:spacing w:before="100" w:beforeAutospacing="1" w:after="100" w:afterAutospacing="1" w:line="180" w:lineRule="atLeast"/>
                    <w:ind w:left="735" w:right="15"/>
                    <w:jc w:val="right"/>
                    <w:divId w:val="1453748869"/>
                    <w:rPr>
                      <w:rFonts w:ascii="Helvetica" w:eastAsia="Times New Roman" w:hAnsi="Helvetica" w:cs="Helvetica"/>
                      <w:sz w:val="18"/>
                      <w:szCs w:val="18"/>
                    </w:rPr>
                  </w:pPr>
                  <w:r>
                    <w:rPr>
                      <w:rStyle w:val="Strong"/>
                      <w:rFonts w:ascii="Helvetica" w:eastAsia="Times New Roman" w:hAnsi="Helvetica" w:cs="Helvetica"/>
                      <w:sz w:val="18"/>
                      <w:szCs w:val="18"/>
                    </w:rPr>
                    <w:t>[1]</w:t>
                  </w:r>
                </w:p>
                <w:p w14:paraId="1904113F" w14:textId="77777777" w:rsidR="00000000" w:rsidRDefault="003052AA">
                  <w:pPr>
                    <w:pStyle w:val="NormalWeb"/>
                    <w:ind w:left="30" w:right="30"/>
                  </w:pPr>
                  <w:r>
                    <w:t> </w:t>
                  </w:r>
                </w:p>
              </w:tc>
            </w:tr>
          </w:tbl>
          <w:p w14:paraId="113337D4" w14:textId="77777777" w:rsidR="00000000" w:rsidRDefault="003052AA">
            <w:pPr>
              <w:spacing w:after="15"/>
              <w:ind w:left="15" w:right="15"/>
              <w:rPr>
                <w:rFonts w:ascii="Helvetica" w:eastAsia="Times New Roman" w:hAnsi="Helvetica" w:cs="Helvetica"/>
                <w:sz w:val="18"/>
                <w:szCs w:val="18"/>
              </w:rPr>
            </w:pPr>
          </w:p>
        </w:tc>
      </w:tr>
    </w:tbl>
    <w:p w14:paraId="6EFF4DE6" w14:textId="77777777" w:rsidR="00000000" w:rsidRDefault="003052AA">
      <w:pPr>
        <w:divId w:val="406343246"/>
        <w:rPr>
          <w:rFonts w:ascii="Helvetica" w:eastAsia="Times New Roman" w:hAnsi="Helvetica" w:cs="Helvetica"/>
          <w:sz w:val="18"/>
          <w:szCs w:val="18"/>
        </w:rPr>
      </w:pPr>
    </w:p>
    <w:p w14:paraId="535C6046" w14:textId="77777777" w:rsidR="00000000" w:rsidRDefault="003052AA">
      <w:pPr>
        <w:divId w:val="16171785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958EF83" w14:textId="77777777">
        <w:trPr>
          <w:divId w:val="406343246"/>
        </w:trPr>
        <w:tc>
          <w:tcPr>
            <w:tcW w:w="450" w:type="dxa"/>
            <w:tcBorders>
              <w:top w:val="nil"/>
              <w:left w:val="nil"/>
              <w:bottom w:val="nil"/>
              <w:right w:val="nil"/>
            </w:tcBorders>
            <w:hideMark/>
          </w:tcPr>
          <w:p w14:paraId="19E630AD"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EE62F1F" w14:textId="77777777" w:rsidR="00000000" w:rsidRDefault="003052AA">
            <w:pPr>
              <w:spacing w:after="15"/>
              <w:ind w:left="15" w:right="15"/>
              <w:divId w:val="1270178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215A288F" w14:textId="77777777">
              <w:trPr>
                <w:trHeight w:val="150"/>
              </w:trPr>
              <w:tc>
                <w:tcPr>
                  <w:tcW w:w="350" w:type="pct"/>
                  <w:noWrap/>
                  <w:vAlign w:val="center"/>
                  <w:hideMark/>
                </w:tcPr>
                <w:p w14:paraId="4FAA7CAC"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5A7DA61A" w14:textId="77777777" w:rsidR="00000000" w:rsidRDefault="003052AA">
                  <w:pPr>
                    <w:spacing w:before="15" w:after="15"/>
                    <w:ind w:left="15" w:right="15"/>
                    <w:rPr>
                      <w:rFonts w:eastAsia="Times New Roman"/>
                      <w:sz w:val="20"/>
                      <w:szCs w:val="20"/>
                    </w:rPr>
                  </w:pPr>
                </w:p>
              </w:tc>
            </w:tr>
            <w:tr w:rsidR="00000000" w14:paraId="7DD57277" w14:textId="77777777">
              <w:tc>
                <w:tcPr>
                  <w:tcW w:w="0" w:type="auto"/>
                  <w:hideMark/>
                </w:tcPr>
                <w:p w14:paraId="1AD2CC1F"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11(a).</w:t>
                  </w:r>
                </w:p>
              </w:tc>
              <w:tc>
                <w:tcPr>
                  <w:tcW w:w="0" w:type="auto"/>
                  <w:tcMar>
                    <w:top w:w="0" w:type="dxa"/>
                    <w:left w:w="0" w:type="dxa"/>
                    <w:bottom w:w="0" w:type="dxa"/>
                    <w:right w:w="150" w:type="dxa"/>
                  </w:tcMar>
                  <w:hideMark/>
                </w:tcPr>
                <w:p w14:paraId="23ED7065"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 student is carrying out an experiment using a search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715CAB36" wp14:editId="0B212E0E">
                        <wp:extent cx="43053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18573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A l</w:t>
                  </w:r>
                  <w:r>
                    <w:rPr>
                      <w:rFonts w:ascii="Helvetica" w:eastAsia="Times New Roman" w:hAnsi="Helvetica" w:cs="Helvetica"/>
                      <w:sz w:val="18"/>
                      <w:szCs w:val="18"/>
                    </w:rPr>
                    <w:t>ong solenoid is connected to an alternating current supply.</w:t>
                  </w:r>
                  <w:r>
                    <w:rPr>
                      <w:rFonts w:ascii="Helvetica" w:eastAsia="Times New Roman" w:hAnsi="Helvetica" w:cs="Helvetica"/>
                      <w:sz w:val="18"/>
                      <w:szCs w:val="18"/>
                    </w:rPr>
                    <w:br/>
                  </w:r>
                  <w:r>
                    <w:rPr>
                      <w:rFonts w:ascii="Helvetica" w:eastAsia="Times New Roman" w:hAnsi="Helvetica" w:cs="Helvetica"/>
                      <w:sz w:val="18"/>
                      <w:szCs w:val="18"/>
                    </w:rPr>
                    <w:br/>
                    <w:t xml:space="preserve">The search coil is placed at one end of the solenoid. The plane of the search coil is tilted such that it makes an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with the central axis of the solenoid. The maximum alternating induced e</w:t>
                  </w:r>
                  <w:r>
                    <w:rPr>
                      <w:rFonts w:ascii="Helvetica" w:eastAsia="Times New Roman" w:hAnsi="Helvetica" w:cs="Helvetica"/>
                      <w:sz w:val="18"/>
                      <w:szCs w:val="18"/>
                    </w:rPr>
                    <w:t>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across the ends of the search coil is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p w14:paraId="66FD8FD5" w14:textId="77777777" w:rsidR="00000000" w:rsidRDefault="003052AA">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Name an instrument that can be used to determine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p>
                <w:p w14:paraId="2883C09D" w14:textId="77777777" w:rsidR="00000000" w:rsidRDefault="003052AA">
                  <w:pPr>
                    <w:spacing w:before="100" w:beforeAutospacing="1" w:after="100" w:afterAutospacing="1" w:line="270" w:lineRule="atLeast"/>
                    <w:ind w:left="735" w:right="15"/>
                    <w:jc w:val="right"/>
                    <w:divId w:val="335812554"/>
                    <w:rPr>
                      <w:rFonts w:ascii="Helvetica" w:eastAsia="Times New Roman" w:hAnsi="Helvetica" w:cs="Helvetica"/>
                      <w:sz w:val="18"/>
                      <w:szCs w:val="18"/>
                    </w:rPr>
                  </w:pPr>
                  <w:r>
                    <w:rPr>
                      <w:rStyle w:val="Strong"/>
                      <w:rFonts w:ascii="Helvetica" w:eastAsia="Times New Roman" w:hAnsi="Helvetica" w:cs="Helvetica"/>
                      <w:sz w:val="18"/>
                      <w:szCs w:val="18"/>
                    </w:rPr>
                    <w:t>[1]</w:t>
                  </w:r>
                </w:p>
                <w:p w14:paraId="6180FF88" w14:textId="77777777" w:rsidR="00000000" w:rsidRDefault="003052AA">
                  <w:pPr>
                    <w:numPr>
                      <w:ilvl w:val="0"/>
                      <w:numId w:val="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equation for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KI</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ANf</w:t>
                  </w:r>
                  <w:proofErr w:type="spellEnd"/>
                  <w:r>
                    <w:rPr>
                      <w:rFonts w:ascii="Helvetica" w:eastAsia="Times New Roman" w:hAnsi="Helvetica" w:cs="Helvetica"/>
                      <w:sz w:val="18"/>
                      <w:szCs w:val="18"/>
                    </w:rPr>
                    <w:t xml:space="preserve"> sin θ</w:t>
                  </w: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maximum current in the solenoid,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cross-sectional area of the sea</w:t>
                  </w:r>
                  <w:r>
                    <w:rPr>
                      <w:rFonts w:ascii="Helvetica" w:eastAsia="Times New Roman" w:hAnsi="Helvetica" w:cs="Helvetica"/>
                      <w:sz w:val="18"/>
                      <w:szCs w:val="18"/>
                    </w:rPr>
                    <w:t xml:space="preserve">rch coil,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number of turns of the search coil,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frequency of the alternating current in the solenoid and </w:t>
                  </w:r>
                  <w:r>
                    <w:rPr>
                      <w:rStyle w:val="Emphasis"/>
                      <w:rFonts w:ascii="Helvetica" w:eastAsia="Times New Roman" w:hAnsi="Helvetica" w:cs="Helvetica"/>
                      <w:sz w:val="18"/>
                      <w:szCs w:val="18"/>
                    </w:rPr>
                    <w:t>K</w:t>
                  </w:r>
                  <w:r>
                    <w:rPr>
                      <w:rFonts w:ascii="Helvetica" w:eastAsia="Times New Roman" w:hAnsi="Helvetica" w:cs="Helvetica"/>
                      <w:sz w:val="18"/>
                      <w:szCs w:val="18"/>
                    </w:rPr>
                    <w:t xml:space="preserve"> = 4.0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VA</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magnitude of the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 the search coil can be determined using Faraday’s law of electromagnetic induction:</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 rate of change of magnetic flux linkage</w:t>
                  </w:r>
                  <w:r>
                    <w:rPr>
                      <w:rFonts w:ascii="Helvetica" w:eastAsia="Times New Roman" w:hAnsi="Helvetica" w:cs="Helvetica"/>
                      <w:sz w:val="18"/>
                      <w:szCs w:val="18"/>
                    </w:rPr>
                    <w:br/>
                  </w:r>
                  <w:r>
                    <w:rPr>
                      <w:rFonts w:ascii="Helvetica" w:eastAsia="Times New Roman" w:hAnsi="Helvetica" w:cs="Helvetica"/>
                      <w:sz w:val="18"/>
                      <w:szCs w:val="18"/>
                    </w:rPr>
                    <w:br/>
                    <w:t xml:space="preserve">In the experiment,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is changed and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measured.</w:t>
                  </w:r>
                  <w:r>
                    <w:rPr>
                      <w:rFonts w:ascii="Helvetica" w:eastAsia="Times New Roman" w:hAnsi="Helvetica" w:cs="Helvetica"/>
                      <w:sz w:val="18"/>
                      <w:szCs w:val="18"/>
                    </w:rPr>
                    <w:br/>
                  </w:r>
                  <w:r>
                    <w:rPr>
                      <w:rFonts w:ascii="Helvetica" w:eastAsia="Times New Roman" w:hAnsi="Helvetica" w:cs="Helvetica"/>
                      <w:sz w:val="18"/>
                      <w:szCs w:val="18"/>
                    </w:rPr>
                    <w:br/>
                    <w:t xml:space="preserve">Suggest the quantity, or </w:t>
                  </w:r>
                  <w:r>
                    <w:rPr>
                      <w:rFonts w:ascii="Helvetica" w:eastAsia="Times New Roman" w:hAnsi="Helvetica" w:cs="Helvetica"/>
                      <w:sz w:val="18"/>
                      <w:szCs w:val="18"/>
                    </w:rPr>
                    <w:t xml:space="preserve">quantities, in the equation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KI</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ANf</w:t>
                  </w:r>
                  <w:proofErr w:type="spellEnd"/>
                  <w:r>
                    <w:rPr>
                      <w:rFonts w:ascii="Helvetica" w:eastAsia="Times New Roman" w:hAnsi="Helvetica" w:cs="Helvetica"/>
                      <w:sz w:val="18"/>
                      <w:szCs w:val="18"/>
                    </w:rPr>
                    <w:t xml:space="preserve"> sin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linked to</w:t>
                  </w:r>
                </w:p>
                <w:p w14:paraId="2CD7DC99" w14:textId="77777777" w:rsidR="00000000" w:rsidRDefault="003052AA">
                  <w:pPr>
                    <w:ind w:left="15" w:right="15"/>
                    <w:divId w:val="5865024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67"/>
                    <w:gridCol w:w="8799"/>
                  </w:tblGrid>
                  <w:tr w:rsidR="00000000" w14:paraId="18BCE5AF" w14:textId="77777777">
                    <w:tc>
                      <w:tcPr>
                        <w:tcW w:w="200" w:type="pct"/>
                        <w:tcBorders>
                          <w:top w:val="nil"/>
                          <w:left w:val="nil"/>
                          <w:bottom w:val="nil"/>
                          <w:right w:val="nil"/>
                        </w:tcBorders>
                        <w:vAlign w:val="center"/>
                        <w:hideMark/>
                      </w:tcPr>
                      <w:p w14:paraId="7036AB67" w14:textId="77777777" w:rsidR="00000000" w:rsidRDefault="003052AA">
                        <w:pPr>
                          <w:spacing w:before="15" w:after="15"/>
                          <w:ind w:left="15" w:right="15"/>
                          <w:rPr>
                            <w:rFonts w:ascii="Helvetica" w:eastAsia="Times New Roman" w:hAnsi="Helvetica" w:cs="Helvetica"/>
                            <w:sz w:val="18"/>
                            <w:szCs w:val="18"/>
                          </w:rPr>
                        </w:pPr>
                      </w:p>
                    </w:tc>
                    <w:tc>
                      <w:tcPr>
                        <w:tcW w:w="4800" w:type="pct"/>
                        <w:tcBorders>
                          <w:top w:val="nil"/>
                          <w:left w:val="nil"/>
                          <w:bottom w:val="nil"/>
                          <w:right w:val="nil"/>
                        </w:tcBorders>
                        <w:vAlign w:val="center"/>
                        <w:hideMark/>
                      </w:tcPr>
                      <w:p w14:paraId="7C5A75BE" w14:textId="77777777" w:rsidR="00000000" w:rsidRDefault="003052AA">
                        <w:pPr>
                          <w:spacing w:before="15" w:after="15"/>
                          <w:ind w:left="15" w:right="15"/>
                          <w:divId w:val="1543030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51"/>
                          <w:gridCol w:w="8418"/>
                        </w:tblGrid>
                        <w:tr w:rsidR="00000000" w14:paraId="2BBC8326" w14:textId="77777777">
                          <w:tc>
                            <w:tcPr>
                              <w:tcW w:w="200" w:type="pct"/>
                              <w:tcBorders>
                                <w:top w:val="nil"/>
                                <w:left w:val="nil"/>
                                <w:bottom w:val="nil"/>
                                <w:right w:val="nil"/>
                              </w:tcBorders>
                              <w:tcMar>
                                <w:top w:w="72" w:type="dxa"/>
                                <w:left w:w="72" w:type="dxa"/>
                                <w:bottom w:w="72" w:type="dxa"/>
                                <w:right w:w="72" w:type="dxa"/>
                              </w:tcMar>
                              <w:vAlign w:val="center"/>
                              <w:hideMark/>
                            </w:tcPr>
                            <w:p w14:paraId="3563E672"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800" w:type="pct"/>
                              <w:tcBorders>
                                <w:top w:val="nil"/>
                                <w:left w:val="nil"/>
                                <w:bottom w:val="nil"/>
                                <w:right w:val="nil"/>
                              </w:tcBorders>
                              <w:tcMar>
                                <w:top w:w="72" w:type="dxa"/>
                                <w:left w:w="72" w:type="dxa"/>
                                <w:bottom w:w="72" w:type="dxa"/>
                                <w:right w:w="72" w:type="dxa"/>
                              </w:tcMar>
                              <w:vAlign w:val="center"/>
                              <w:hideMark/>
                            </w:tcPr>
                            <w:p w14:paraId="548C76F5"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‘rate’ part of the law</w:t>
                              </w:r>
                            </w:p>
                          </w:tc>
                        </w:tr>
                        <w:tr w:rsidR="00000000" w14:paraId="61450CC4" w14:textId="77777777">
                          <w:tc>
                            <w:tcPr>
                              <w:tcW w:w="200" w:type="pct"/>
                              <w:tcBorders>
                                <w:top w:val="nil"/>
                                <w:left w:val="nil"/>
                                <w:bottom w:val="nil"/>
                                <w:right w:val="nil"/>
                              </w:tcBorders>
                              <w:tcMar>
                                <w:top w:w="72" w:type="dxa"/>
                                <w:left w:w="72" w:type="dxa"/>
                                <w:bottom w:w="72" w:type="dxa"/>
                                <w:right w:w="72" w:type="dxa"/>
                              </w:tcMar>
                              <w:vAlign w:val="center"/>
                              <w:hideMark/>
                            </w:tcPr>
                            <w:p w14:paraId="7A002317" w14:textId="77777777" w:rsidR="00000000" w:rsidRDefault="003052AA">
                              <w:pPr>
                                <w:spacing w:before="15" w:after="15"/>
                                <w:ind w:left="15" w:right="15"/>
                                <w:rPr>
                                  <w:rFonts w:ascii="Helvetica" w:eastAsia="Times New Roman" w:hAnsi="Helvetica" w:cs="Helvetica"/>
                                  <w:sz w:val="18"/>
                                  <w:szCs w:val="18"/>
                                </w:rPr>
                              </w:pPr>
                            </w:p>
                          </w:tc>
                          <w:tc>
                            <w:tcPr>
                              <w:tcW w:w="4800" w:type="pct"/>
                              <w:tcBorders>
                                <w:top w:val="nil"/>
                                <w:left w:val="nil"/>
                                <w:bottom w:val="nil"/>
                                <w:right w:val="nil"/>
                              </w:tcBorders>
                              <w:tcMar>
                                <w:top w:w="72" w:type="dxa"/>
                                <w:left w:w="72" w:type="dxa"/>
                                <w:bottom w:w="72" w:type="dxa"/>
                                <w:right w:w="72" w:type="dxa"/>
                              </w:tcMar>
                              <w:vAlign w:val="center"/>
                              <w:hideMark/>
                            </w:tcPr>
                            <w:p w14:paraId="724F24D6" w14:textId="77777777" w:rsidR="00000000" w:rsidRDefault="003052AA">
                              <w:pPr>
                                <w:spacing w:before="15" w:after="15" w:line="270" w:lineRule="atLeast"/>
                                <w:ind w:left="15" w:right="15"/>
                                <w:jc w:val="right"/>
                                <w:divId w:val="296448354"/>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3107B21E" w14:textId="77777777" w:rsidR="00000000" w:rsidRDefault="003052AA">
                        <w:pPr>
                          <w:spacing w:before="15" w:after="15"/>
                          <w:ind w:left="15" w:right="15"/>
                          <w:divId w:val="18494474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51"/>
                          <w:gridCol w:w="8418"/>
                        </w:tblGrid>
                        <w:tr w:rsidR="00000000" w14:paraId="137E4B7E" w14:textId="77777777">
                          <w:tc>
                            <w:tcPr>
                              <w:tcW w:w="200" w:type="pct"/>
                              <w:tcBorders>
                                <w:top w:val="nil"/>
                                <w:left w:val="nil"/>
                                <w:bottom w:val="nil"/>
                                <w:right w:val="nil"/>
                              </w:tcBorders>
                              <w:tcMar>
                                <w:top w:w="72" w:type="dxa"/>
                                <w:left w:w="72" w:type="dxa"/>
                                <w:bottom w:w="72" w:type="dxa"/>
                                <w:right w:w="72" w:type="dxa"/>
                              </w:tcMar>
                              <w:vAlign w:val="center"/>
                              <w:hideMark/>
                            </w:tcPr>
                            <w:p w14:paraId="0F48E67E"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800" w:type="pct"/>
                              <w:tcBorders>
                                <w:top w:val="nil"/>
                                <w:left w:val="nil"/>
                                <w:bottom w:val="nil"/>
                                <w:right w:val="nil"/>
                              </w:tcBorders>
                              <w:tcMar>
                                <w:top w:w="72" w:type="dxa"/>
                                <w:left w:w="72" w:type="dxa"/>
                                <w:bottom w:w="72" w:type="dxa"/>
                                <w:right w:w="72" w:type="dxa"/>
                              </w:tcMar>
                              <w:vAlign w:val="center"/>
                              <w:hideMark/>
                            </w:tcPr>
                            <w:p w14:paraId="7ABF2F1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‘change of magnetic flux linkage’ part of the law.</w:t>
                              </w:r>
                            </w:p>
                          </w:tc>
                        </w:tr>
                        <w:tr w:rsidR="00000000" w14:paraId="5CD3C266" w14:textId="77777777">
                          <w:tc>
                            <w:tcPr>
                              <w:tcW w:w="200" w:type="pct"/>
                              <w:tcBorders>
                                <w:top w:val="nil"/>
                                <w:left w:val="nil"/>
                                <w:bottom w:val="nil"/>
                                <w:right w:val="nil"/>
                              </w:tcBorders>
                              <w:tcMar>
                                <w:top w:w="72" w:type="dxa"/>
                                <w:left w:w="72" w:type="dxa"/>
                                <w:bottom w:w="72" w:type="dxa"/>
                                <w:right w:w="72" w:type="dxa"/>
                              </w:tcMar>
                              <w:vAlign w:val="center"/>
                              <w:hideMark/>
                            </w:tcPr>
                            <w:p w14:paraId="6F22D4D9" w14:textId="77777777" w:rsidR="00000000" w:rsidRDefault="003052AA">
                              <w:pPr>
                                <w:spacing w:before="15" w:after="15"/>
                                <w:ind w:left="15" w:right="15"/>
                                <w:rPr>
                                  <w:rFonts w:ascii="Helvetica" w:eastAsia="Times New Roman" w:hAnsi="Helvetica" w:cs="Helvetica"/>
                                  <w:sz w:val="18"/>
                                  <w:szCs w:val="18"/>
                                </w:rPr>
                              </w:pPr>
                            </w:p>
                          </w:tc>
                          <w:tc>
                            <w:tcPr>
                              <w:tcW w:w="4800" w:type="pct"/>
                              <w:tcBorders>
                                <w:top w:val="nil"/>
                                <w:left w:val="nil"/>
                                <w:bottom w:val="nil"/>
                                <w:right w:val="nil"/>
                              </w:tcBorders>
                              <w:tcMar>
                                <w:top w:w="72" w:type="dxa"/>
                                <w:left w:w="72" w:type="dxa"/>
                                <w:bottom w:w="72" w:type="dxa"/>
                                <w:right w:w="72" w:type="dxa"/>
                              </w:tcMar>
                              <w:vAlign w:val="center"/>
                              <w:hideMark/>
                            </w:tcPr>
                            <w:p w14:paraId="264C6BE4" w14:textId="77777777" w:rsidR="00000000" w:rsidRDefault="003052AA">
                              <w:pPr>
                                <w:spacing w:before="15" w:after="15" w:line="270" w:lineRule="atLeast"/>
                                <w:ind w:left="15" w:right="15"/>
                                <w:jc w:val="right"/>
                                <w:divId w:val="1941571470"/>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42D5A237" w14:textId="77777777" w:rsidR="00000000" w:rsidRDefault="003052AA">
                        <w:pPr>
                          <w:spacing w:before="15" w:after="15"/>
                          <w:ind w:left="15" w:right="15"/>
                          <w:rPr>
                            <w:rFonts w:ascii="Helvetica" w:eastAsia="Times New Roman" w:hAnsi="Helvetica" w:cs="Helvetica"/>
                            <w:sz w:val="18"/>
                            <w:szCs w:val="18"/>
                          </w:rPr>
                        </w:pPr>
                      </w:p>
                    </w:tc>
                  </w:tr>
                </w:tbl>
                <w:p w14:paraId="21C42BEA" w14:textId="77777777" w:rsidR="00000000" w:rsidRDefault="003052AA">
                  <w:pPr>
                    <w:pStyle w:val="NormalWeb"/>
                    <w:ind w:left="30" w:right="30"/>
                  </w:pPr>
                  <w:r>
                    <w:t> </w:t>
                  </w:r>
                </w:p>
              </w:tc>
            </w:tr>
          </w:tbl>
          <w:p w14:paraId="009543DC" w14:textId="77777777" w:rsidR="00000000" w:rsidRDefault="003052AA">
            <w:pPr>
              <w:spacing w:after="15"/>
              <w:ind w:left="15" w:right="15"/>
              <w:rPr>
                <w:rFonts w:ascii="Helvetica" w:eastAsia="Times New Roman" w:hAnsi="Helvetica" w:cs="Helvetica"/>
                <w:sz w:val="18"/>
                <w:szCs w:val="18"/>
              </w:rPr>
            </w:pPr>
          </w:p>
        </w:tc>
      </w:tr>
    </w:tbl>
    <w:p w14:paraId="63E97551" w14:textId="77777777" w:rsidR="00000000" w:rsidRDefault="003052AA">
      <w:pPr>
        <w:divId w:val="406343246"/>
        <w:rPr>
          <w:rFonts w:ascii="Helvetica" w:eastAsia="Times New Roman" w:hAnsi="Helvetica" w:cs="Helvetica"/>
          <w:sz w:val="18"/>
          <w:szCs w:val="18"/>
        </w:rPr>
      </w:pPr>
    </w:p>
    <w:p w14:paraId="0E468C0E" w14:textId="77777777" w:rsidR="00000000" w:rsidRDefault="003052AA">
      <w:pPr>
        <w:divId w:val="11941982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3A6EA74C" w14:textId="77777777">
        <w:trPr>
          <w:divId w:val="406343246"/>
        </w:trPr>
        <w:tc>
          <w:tcPr>
            <w:tcW w:w="450" w:type="dxa"/>
            <w:tcBorders>
              <w:top w:val="nil"/>
              <w:left w:val="nil"/>
              <w:bottom w:val="nil"/>
              <w:right w:val="nil"/>
            </w:tcBorders>
            <w:hideMark/>
          </w:tcPr>
          <w:p w14:paraId="4377B094"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1BE0025" w14:textId="77777777" w:rsidR="00000000" w:rsidRDefault="003052AA">
            <w:pPr>
              <w:spacing w:after="15"/>
              <w:ind w:left="15" w:right="15"/>
              <w:divId w:val="11415344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7910E0BD" w14:textId="77777777">
              <w:trPr>
                <w:trHeight w:val="150"/>
              </w:trPr>
              <w:tc>
                <w:tcPr>
                  <w:tcW w:w="350" w:type="pct"/>
                  <w:noWrap/>
                  <w:vAlign w:val="center"/>
                  <w:hideMark/>
                </w:tcPr>
                <w:p w14:paraId="5118783D"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2C98C1C" w14:textId="77777777" w:rsidR="00000000" w:rsidRDefault="003052AA">
                  <w:pPr>
                    <w:spacing w:before="15" w:after="15"/>
                    <w:ind w:left="15" w:right="15"/>
                    <w:rPr>
                      <w:rFonts w:eastAsia="Times New Roman"/>
                      <w:sz w:val="20"/>
                      <w:szCs w:val="20"/>
                    </w:rPr>
                  </w:pPr>
                </w:p>
              </w:tc>
            </w:tr>
            <w:tr w:rsidR="00000000" w14:paraId="35E2395B" w14:textId="77777777">
              <w:tc>
                <w:tcPr>
                  <w:tcW w:w="0" w:type="auto"/>
                  <w:hideMark/>
                </w:tcPr>
                <w:p w14:paraId="178AB94F"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FF3CEE9" w14:textId="77777777" w:rsidR="00000000" w:rsidRDefault="003052AA">
                  <w:pPr>
                    <w:pStyle w:val="NormalWeb"/>
                    <w:ind w:left="30" w:right="30"/>
                  </w:pPr>
                  <w:r>
                    <w:t xml:space="preserve">The diagram below shows two insulated-copper coils </w:t>
                  </w:r>
                  <w:r>
                    <w:rPr>
                      <w:rStyle w:val="Strong"/>
                    </w:rPr>
                    <w:t>A</w:t>
                  </w:r>
                  <w:r>
                    <w:t xml:space="preserve"> and </w:t>
                  </w:r>
                  <w:r>
                    <w:rPr>
                      <w:rStyle w:val="Strong"/>
                    </w:rPr>
                    <w:t>B</w:t>
                  </w:r>
                  <w:r>
                    <w:t xml:space="preserve"> connected in circuits.</w:t>
                  </w:r>
                  <w:r>
                    <w:br/>
                  </w:r>
                  <w:r>
                    <w:br/>
                  </w:r>
                  <w:r>
                    <w:rPr>
                      <w:noProof/>
                    </w:rPr>
                    <w:lastRenderedPageBreak/>
                    <w:drawing>
                      <wp:inline distT="0" distB="0" distL="0" distR="0" wp14:anchorId="12F0973F" wp14:editId="32E6FC4B">
                        <wp:extent cx="2105025" cy="866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866775"/>
                                </a:xfrm>
                                <a:prstGeom prst="rect">
                                  <a:avLst/>
                                </a:prstGeom>
                                <a:noFill/>
                                <a:ln>
                                  <a:noFill/>
                                </a:ln>
                              </pic:spPr>
                            </pic:pic>
                          </a:graphicData>
                        </a:graphic>
                      </wp:inline>
                    </w:drawing>
                  </w:r>
                  <w:r>
                    <w:br/>
                  </w:r>
                  <w:r>
                    <w:br/>
                    <w:t>Both coils are individually wrapped around the same iron rod.</w:t>
                  </w:r>
                  <w:r>
                    <w:br/>
                    <w:t xml:space="preserve">Coil </w:t>
                  </w:r>
                  <w:r>
                    <w:rPr>
                      <w:rStyle w:val="Strong"/>
                    </w:rPr>
                    <w:t>A</w:t>
                  </w:r>
                  <w:r>
                    <w:t xml:space="preserve"> is connected to a cell and a switch. Coil </w:t>
                  </w:r>
                  <w:r>
                    <w:rPr>
                      <w:rStyle w:val="Strong"/>
                    </w:rPr>
                    <w:t>B</w:t>
                  </w:r>
                  <w:r>
                    <w:t xml:space="preserve"> is connected to a filament lamp.</w:t>
                  </w:r>
                  <w:r>
                    <w:br/>
                    <w:t xml:space="preserve">The switch is initially </w:t>
                  </w:r>
                  <w:proofErr w:type="gramStart"/>
                  <w:r>
                    <w:t>close</w:t>
                  </w:r>
                  <w:r>
                    <w:t>d</w:t>
                  </w:r>
                  <w:proofErr w:type="gramEnd"/>
                  <w:r>
                    <w:t xml:space="preserve"> and the lamp is off.</w:t>
                  </w:r>
                  <w:r>
                    <w:br/>
                    <w:t>The switch is then opened. The lamp flashes on for a brief time, and then remains off.</w:t>
                  </w:r>
                  <w:r>
                    <w:br/>
                    <w:t>Explain these observations in terms of magnetic flux.</w:t>
                  </w:r>
                </w:p>
                <w:p w14:paraId="075597DD" w14:textId="77777777" w:rsidR="00000000" w:rsidRDefault="003052AA">
                  <w:pPr>
                    <w:spacing w:line="270" w:lineRule="atLeast"/>
                    <w:ind w:left="15" w:right="15"/>
                    <w:jc w:val="right"/>
                    <w:divId w:val="2114088083"/>
                    <w:rPr>
                      <w:rFonts w:ascii="Helvetica" w:eastAsia="Times New Roman" w:hAnsi="Helvetica" w:cs="Helvetica"/>
                      <w:sz w:val="18"/>
                      <w:szCs w:val="18"/>
                    </w:rPr>
                  </w:pPr>
                  <w:r>
                    <w:rPr>
                      <w:rStyle w:val="Strong"/>
                      <w:rFonts w:ascii="Helvetica" w:eastAsia="Times New Roman" w:hAnsi="Helvetica" w:cs="Helvetica"/>
                      <w:sz w:val="18"/>
                      <w:szCs w:val="18"/>
                    </w:rPr>
                    <w:t> </w:t>
                  </w:r>
                </w:p>
                <w:p w14:paraId="79AFBD3E" w14:textId="77777777" w:rsidR="00000000" w:rsidRDefault="003052AA">
                  <w:pPr>
                    <w:spacing w:line="270" w:lineRule="atLeast"/>
                    <w:ind w:left="15" w:right="15"/>
                    <w:jc w:val="right"/>
                    <w:divId w:val="1642885991"/>
                    <w:rPr>
                      <w:rFonts w:ascii="Helvetica" w:eastAsia="Times New Roman" w:hAnsi="Helvetica" w:cs="Helvetica"/>
                      <w:sz w:val="18"/>
                      <w:szCs w:val="18"/>
                    </w:rPr>
                  </w:pPr>
                  <w:r>
                    <w:rPr>
                      <w:rStyle w:val="Strong"/>
                      <w:rFonts w:ascii="Helvetica" w:eastAsia="Times New Roman" w:hAnsi="Helvetica" w:cs="Helvetica"/>
                      <w:sz w:val="18"/>
                      <w:szCs w:val="18"/>
                    </w:rPr>
                    <w:t> </w:t>
                  </w:r>
                </w:p>
                <w:p w14:paraId="65FBEA0F" w14:textId="77777777" w:rsidR="00000000" w:rsidRDefault="003052AA">
                  <w:pPr>
                    <w:spacing w:line="270" w:lineRule="atLeast"/>
                    <w:ind w:left="15" w:right="15"/>
                    <w:jc w:val="right"/>
                    <w:divId w:val="1307008760"/>
                    <w:rPr>
                      <w:rFonts w:ascii="Helvetica" w:eastAsia="Times New Roman" w:hAnsi="Helvetica" w:cs="Helvetica"/>
                      <w:sz w:val="18"/>
                      <w:szCs w:val="18"/>
                    </w:rPr>
                  </w:pPr>
                  <w:r>
                    <w:rPr>
                      <w:rStyle w:val="Strong"/>
                      <w:rFonts w:ascii="Helvetica" w:eastAsia="Times New Roman" w:hAnsi="Helvetica" w:cs="Helvetica"/>
                      <w:sz w:val="18"/>
                      <w:szCs w:val="18"/>
                    </w:rPr>
                    <w:t> </w:t>
                  </w:r>
                </w:p>
                <w:p w14:paraId="0C4F2914" w14:textId="77777777" w:rsidR="00000000" w:rsidRDefault="003052AA">
                  <w:pPr>
                    <w:spacing w:line="270" w:lineRule="atLeast"/>
                    <w:ind w:left="15" w:right="15"/>
                    <w:jc w:val="right"/>
                    <w:divId w:val="1988630823"/>
                    <w:rPr>
                      <w:rFonts w:ascii="Helvetica" w:eastAsia="Times New Roman" w:hAnsi="Helvetica" w:cs="Helvetica"/>
                      <w:sz w:val="18"/>
                      <w:szCs w:val="18"/>
                    </w:rPr>
                  </w:pPr>
                  <w:r>
                    <w:rPr>
                      <w:rStyle w:val="Strong"/>
                      <w:rFonts w:ascii="Helvetica" w:eastAsia="Times New Roman" w:hAnsi="Helvetica" w:cs="Helvetica"/>
                      <w:sz w:val="18"/>
                      <w:szCs w:val="18"/>
                    </w:rPr>
                    <w:t> </w:t>
                  </w:r>
                </w:p>
                <w:p w14:paraId="53E79FC2" w14:textId="77777777" w:rsidR="00000000" w:rsidRDefault="003052AA">
                  <w:pPr>
                    <w:spacing w:line="270" w:lineRule="atLeast"/>
                    <w:ind w:left="15" w:right="15"/>
                    <w:jc w:val="right"/>
                    <w:divId w:val="228467660"/>
                    <w:rPr>
                      <w:rFonts w:ascii="Helvetica" w:eastAsia="Times New Roman" w:hAnsi="Helvetica" w:cs="Helvetica"/>
                      <w:sz w:val="18"/>
                      <w:szCs w:val="18"/>
                    </w:rPr>
                  </w:pPr>
                  <w:r>
                    <w:rPr>
                      <w:rStyle w:val="Strong"/>
                      <w:rFonts w:ascii="Helvetica" w:eastAsia="Times New Roman" w:hAnsi="Helvetica" w:cs="Helvetica"/>
                      <w:sz w:val="18"/>
                      <w:szCs w:val="18"/>
                    </w:rPr>
                    <w:t>[3]</w:t>
                  </w:r>
                </w:p>
                <w:p w14:paraId="77E8B7DB" w14:textId="77777777" w:rsidR="00000000" w:rsidRDefault="003052AA">
                  <w:pPr>
                    <w:pStyle w:val="NormalWeb"/>
                    <w:ind w:left="30" w:right="30"/>
                  </w:pPr>
                  <w:r>
                    <w:t> </w:t>
                  </w:r>
                </w:p>
              </w:tc>
            </w:tr>
          </w:tbl>
          <w:p w14:paraId="42BF2802" w14:textId="77777777" w:rsidR="00000000" w:rsidRDefault="003052AA">
            <w:pPr>
              <w:spacing w:after="15"/>
              <w:ind w:left="15" w:right="15"/>
              <w:rPr>
                <w:rFonts w:ascii="Helvetica" w:eastAsia="Times New Roman" w:hAnsi="Helvetica" w:cs="Helvetica"/>
                <w:sz w:val="18"/>
                <w:szCs w:val="18"/>
              </w:rPr>
            </w:pPr>
          </w:p>
        </w:tc>
      </w:tr>
    </w:tbl>
    <w:p w14:paraId="4214EEE4" w14:textId="77777777" w:rsidR="00000000" w:rsidRDefault="003052AA">
      <w:pPr>
        <w:divId w:val="406343246"/>
        <w:rPr>
          <w:rFonts w:ascii="Helvetica" w:eastAsia="Times New Roman" w:hAnsi="Helvetica" w:cs="Helvetica"/>
          <w:sz w:val="18"/>
          <w:szCs w:val="18"/>
        </w:rPr>
      </w:pPr>
    </w:p>
    <w:p w14:paraId="381D8A54" w14:textId="77777777" w:rsidR="00000000" w:rsidRDefault="003052AA">
      <w:pPr>
        <w:divId w:val="16273450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034D8C3E" w14:textId="77777777">
        <w:trPr>
          <w:divId w:val="406343246"/>
        </w:trPr>
        <w:tc>
          <w:tcPr>
            <w:tcW w:w="450" w:type="dxa"/>
            <w:tcBorders>
              <w:top w:val="nil"/>
              <w:left w:val="nil"/>
              <w:bottom w:val="nil"/>
              <w:right w:val="nil"/>
            </w:tcBorders>
            <w:hideMark/>
          </w:tcPr>
          <w:p w14:paraId="605088C3"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C9B8F4A" w14:textId="77777777" w:rsidR="00000000" w:rsidRDefault="003052AA">
            <w:pPr>
              <w:spacing w:after="15"/>
              <w:ind w:left="15" w:right="15"/>
              <w:divId w:val="849646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5D72B8C2" w14:textId="77777777">
              <w:trPr>
                <w:trHeight w:val="150"/>
              </w:trPr>
              <w:tc>
                <w:tcPr>
                  <w:tcW w:w="350" w:type="pct"/>
                  <w:noWrap/>
                  <w:vAlign w:val="center"/>
                  <w:hideMark/>
                </w:tcPr>
                <w:p w14:paraId="46D4B351"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68F0156C" w14:textId="77777777" w:rsidR="00000000" w:rsidRDefault="003052AA">
                  <w:pPr>
                    <w:spacing w:before="15" w:after="15"/>
                    <w:ind w:left="15" w:right="15"/>
                    <w:rPr>
                      <w:rFonts w:eastAsia="Times New Roman"/>
                      <w:sz w:val="20"/>
                      <w:szCs w:val="20"/>
                    </w:rPr>
                  </w:pPr>
                </w:p>
              </w:tc>
            </w:tr>
            <w:tr w:rsidR="00000000" w14:paraId="507E1DBC" w14:textId="77777777">
              <w:tc>
                <w:tcPr>
                  <w:tcW w:w="0" w:type="auto"/>
                  <w:hideMark/>
                </w:tcPr>
                <w:p w14:paraId="1526D33B"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w:t>
                  </w:r>
                </w:p>
              </w:tc>
              <w:tc>
                <w:tcPr>
                  <w:tcW w:w="0" w:type="auto"/>
                  <w:tcMar>
                    <w:top w:w="0" w:type="dxa"/>
                    <w:left w:w="0" w:type="dxa"/>
                    <w:bottom w:w="0" w:type="dxa"/>
                    <w:right w:w="150" w:type="dxa"/>
                  </w:tcMar>
                  <w:hideMark/>
                </w:tcPr>
                <w:p w14:paraId="0D822F5D" w14:textId="77777777" w:rsidR="00000000" w:rsidRDefault="003052AA">
                  <w:pPr>
                    <w:spacing w:before="15" w:after="240"/>
                    <w:ind w:left="15" w:right="15"/>
                    <w:divId w:val="1810703116"/>
                    <w:rPr>
                      <w:rFonts w:ascii="Helvetica" w:eastAsia="Times New Roman" w:hAnsi="Helvetica" w:cs="Helvetica"/>
                      <w:sz w:val="18"/>
                      <w:szCs w:val="18"/>
                    </w:rPr>
                  </w:pPr>
                  <w:r>
                    <w:rPr>
                      <w:rFonts w:ascii="Helvetica" w:eastAsia="Times New Roman" w:hAnsi="Helvetica" w:cs="Helvetica"/>
                      <w:sz w:val="18"/>
                      <w:szCs w:val="18"/>
                    </w:rPr>
                    <w:t xml:space="preserve">The diagram below shows two long current-carrying conductors </w:t>
                  </w:r>
                  <w:r>
                    <w:rPr>
                      <w:rFonts w:ascii="Helvetica" w:eastAsia="Times New Roman" w:hAnsi="Helvetica" w:cs="Helvetica"/>
                      <w:b/>
                      <w:bCs/>
                      <w:sz w:val="18"/>
                      <w:szCs w:val="18"/>
                    </w:rPr>
                    <w:t>X</w:t>
                  </w:r>
                  <w:r>
                    <w:rPr>
                      <w:rFonts w:ascii="Helvetica" w:eastAsia="Times New Roman" w:hAnsi="Helvetica" w:cs="Helvetica"/>
                      <w:sz w:val="18"/>
                      <w:szCs w:val="18"/>
                    </w:rPr>
                    <w:t xml:space="preserve"> and </w:t>
                  </w:r>
                  <w:r>
                    <w:rPr>
                      <w:rFonts w:ascii="Helvetica" w:eastAsia="Times New Roman" w:hAnsi="Helvetica" w:cs="Helvetica"/>
                      <w:b/>
                      <w:bCs/>
                      <w:sz w:val="18"/>
                      <w:szCs w:val="18"/>
                    </w:rPr>
                    <w:t>Y</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26989C2" wp14:editId="05D6C061">
                        <wp:extent cx="619125" cy="117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11715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The conductors are parallel to each other.</w:t>
                  </w:r>
                  <w:r>
                    <w:rPr>
                      <w:rFonts w:ascii="Helvetica" w:eastAsia="Times New Roman" w:hAnsi="Helvetica" w:cs="Helvetica"/>
                      <w:sz w:val="18"/>
                      <w:szCs w:val="18"/>
                    </w:rPr>
                    <w:br/>
                  </w:r>
                  <w:r>
                    <w:rPr>
                      <w:rFonts w:ascii="Helvetica" w:eastAsia="Times New Roman" w:hAnsi="Helvetica" w:cs="Helvetica"/>
                      <w:b/>
                      <w:bCs/>
                      <w:sz w:val="18"/>
                      <w:szCs w:val="18"/>
                    </w:rPr>
                    <w:t>Y</w:t>
                  </w:r>
                  <w:r>
                    <w:rPr>
                      <w:rFonts w:ascii="Helvetica" w:eastAsia="Times New Roman" w:hAnsi="Helvetica" w:cs="Helvetica"/>
                      <w:sz w:val="18"/>
                      <w:szCs w:val="18"/>
                    </w:rPr>
                    <w:t xml:space="preserve"> experiences a force because it is in the m</w:t>
                  </w:r>
                  <w:r>
                    <w:rPr>
                      <w:rFonts w:ascii="Helvetica" w:eastAsia="Times New Roman" w:hAnsi="Helvetica" w:cs="Helvetica"/>
                      <w:sz w:val="18"/>
                      <w:szCs w:val="18"/>
                    </w:rPr>
                    <w:t xml:space="preserve">agnetic field of </w:t>
                  </w:r>
                  <w:r>
                    <w:rPr>
                      <w:rFonts w:ascii="Helvetica" w:eastAsia="Times New Roman" w:hAnsi="Helvetica" w:cs="Helvetica"/>
                      <w:b/>
                      <w:bCs/>
                      <w:sz w:val="18"/>
                      <w:szCs w:val="18"/>
                    </w:rPr>
                    <w:t>X</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Which row gives the correct direction of the magnetic field at </w:t>
                  </w:r>
                  <w:r>
                    <w:rPr>
                      <w:rFonts w:ascii="Helvetica" w:eastAsia="Times New Roman" w:hAnsi="Helvetica" w:cs="Helvetica"/>
                      <w:b/>
                      <w:bCs/>
                      <w:sz w:val="18"/>
                      <w:szCs w:val="18"/>
                    </w:rPr>
                    <w:t>Y</w:t>
                  </w:r>
                  <w:r>
                    <w:rPr>
                      <w:rFonts w:ascii="Helvetica" w:eastAsia="Times New Roman" w:hAnsi="Helvetica" w:cs="Helvetica"/>
                      <w:sz w:val="18"/>
                      <w:szCs w:val="18"/>
                    </w:rPr>
                    <w:t xml:space="preserve"> due to </w:t>
                  </w:r>
                  <w:r>
                    <w:rPr>
                      <w:rFonts w:ascii="Helvetica" w:eastAsia="Times New Roman" w:hAnsi="Helvetica" w:cs="Helvetica"/>
                      <w:b/>
                      <w:bCs/>
                      <w:sz w:val="18"/>
                      <w:szCs w:val="18"/>
                    </w:rPr>
                    <w:t>X</w:t>
                  </w:r>
                  <w:r>
                    <w:rPr>
                      <w:rFonts w:ascii="Helvetica" w:eastAsia="Times New Roman" w:hAnsi="Helvetica" w:cs="Helvetica"/>
                      <w:sz w:val="18"/>
                      <w:szCs w:val="18"/>
                    </w:rPr>
                    <w:t xml:space="preserve">, and the direction of the force experienced by </w:t>
                  </w:r>
                  <w:r>
                    <w:rPr>
                      <w:rFonts w:ascii="Helvetica" w:eastAsia="Times New Roman" w:hAnsi="Helvetica" w:cs="Helvetica"/>
                      <w:b/>
                      <w:bCs/>
                      <w:sz w:val="18"/>
                      <w:szCs w:val="18"/>
                    </w:rPr>
                    <w:t>Y</w:t>
                  </w:r>
                  <w:r>
                    <w:rPr>
                      <w:rFonts w:ascii="Helvetica" w:eastAsia="Times New Roman" w:hAnsi="Helvetica" w:cs="Helvetica"/>
                      <w:sz w:val="18"/>
                      <w:szCs w:val="18"/>
                    </w:rPr>
                    <w:t xml:space="preserve"> due to this field?</w:t>
                  </w:r>
                </w:p>
                <w:p w14:paraId="565FCDB6" w14:textId="77777777" w:rsidR="00000000" w:rsidRDefault="003052AA">
                  <w:pPr>
                    <w:spacing w:before="15" w:after="15"/>
                    <w:ind w:left="15" w:right="15"/>
                    <w:divId w:val="20710701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7791"/>
                    <w:gridCol w:w="1375"/>
                  </w:tblGrid>
                  <w:tr w:rsidR="00000000" w14:paraId="357DED8C" w14:textId="77777777">
                    <w:trPr>
                      <w:divId w:val="1810703116"/>
                    </w:trPr>
                    <w:tc>
                      <w:tcPr>
                        <w:tcW w:w="4250" w:type="pct"/>
                        <w:tcBorders>
                          <w:top w:val="nil"/>
                          <w:left w:val="nil"/>
                          <w:bottom w:val="nil"/>
                          <w:right w:val="nil"/>
                        </w:tcBorders>
                        <w:vAlign w:val="center"/>
                        <w:hideMark/>
                      </w:tcPr>
                      <w:p w14:paraId="3463B189" w14:textId="77777777" w:rsidR="00000000" w:rsidRDefault="003052AA">
                        <w:pPr>
                          <w:spacing w:before="15" w:after="15"/>
                          <w:ind w:left="15" w:right="15"/>
                          <w:divId w:val="1440447040"/>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36"/>
                          <w:gridCol w:w="3311"/>
                          <w:gridCol w:w="3311"/>
                        </w:tblGrid>
                        <w:tr w:rsidR="00000000" w14:paraId="0765929F" w14:textId="77777777">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F9E9641"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1F73260"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Direction of magnetic field</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35462F7"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Direction of force</w:t>
                              </w:r>
                            </w:p>
                          </w:tc>
                        </w:tr>
                        <w:tr w:rsidR="00000000" w14:paraId="41565F1A" w14:textId="77777777">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EB69F06"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A</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EFF8B0A"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Down into the plane of paper</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C85BAA6"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To the right</w:t>
                              </w:r>
                            </w:p>
                          </w:tc>
                        </w:tr>
                        <w:tr w:rsidR="00000000" w14:paraId="4C803443" w14:textId="77777777">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98B3865"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B</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CFF4D43"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Up from the plane of paper</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943E39F"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To the right</w:t>
                              </w:r>
                            </w:p>
                          </w:tc>
                        </w:tr>
                        <w:tr w:rsidR="00000000" w14:paraId="5D41BA49" w14:textId="77777777">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D61BE96"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C</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9D96EEF"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Down into the plane of paper</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581BD24"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To the left</w:t>
                              </w:r>
                            </w:p>
                          </w:tc>
                        </w:tr>
                        <w:tr w:rsidR="00000000" w14:paraId="7DB1DAD5" w14:textId="77777777">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D9462CE"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D</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09F3BFA"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Up from the plane of paper</w:t>
                              </w:r>
                            </w:p>
                          </w:tc>
                          <w:tc>
                            <w:tcPr>
                              <w:tcW w:w="22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7CC8FB4"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To the left</w:t>
                              </w:r>
                            </w:p>
                          </w:tc>
                        </w:tr>
                      </w:tbl>
                      <w:p w14:paraId="2B251F15" w14:textId="77777777" w:rsidR="00000000" w:rsidRDefault="003052AA">
                        <w:pPr>
                          <w:spacing w:before="15" w:after="15"/>
                          <w:ind w:left="15" w:right="15"/>
                          <w:rPr>
                            <w:rFonts w:ascii="Helvetica" w:eastAsia="Times New Roman" w:hAnsi="Helvetica" w:cs="Helvetica"/>
                            <w:sz w:val="18"/>
                            <w:szCs w:val="18"/>
                          </w:rPr>
                        </w:pPr>
                      </w:p>
                    </w:tc>
                    <w:tc>
                      <w:tcPr>
                        <w:tcW w:w="750" w:type="pct"/>
                        <w:tcBorders>
                          <w:top w:val="nil"/>
                          <w:left w:val="nil"/>
                          <w:bottom w:val="nil"/>
                          <w:right w:val="nil"/>
                        </w:tcBorders>
                        <w:vAlign w:val="center"/>
                        <w:hideMark/>
                      </w:tcPr>
                      <w:p w14:paraId="4A262C4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3B0EE575" w14:textId="77777777" w:rsidR="00000000" w:rsidRDefault="003052AA">
                  <w:pPr>
                    <w:spacing w:before="15" w:after="15"/>
                    <w:ind w:left="15" w:right="15"/>
                    <w:divId w:val="20402789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375"/>
                    <w:gridCol w:w="7333"/>
                    <w:gridCol w:w="458"/>
                  </w:tblGrid>
                  <w:tr w:rsidR="00000000" w14:paraId="57EAD83E" w14:textId="77777777">
                    <w:trPr>
                      <w:divId w:val="1810703116"/>
                    </w:trPr>
                    <w:tc>
                      <w:tcPr>
                        <w:tcW w:w="750" w:type="pct"/>
                        <w:tcBorders>
                          <w:top w:val="nil"/>
                          <w:left w:val="nil"/>
                          <w:bottom w:val="nil"/>
                          <w:right w:val="nil"/>
                        </w:tcBorders>
                        <w:vAlign w:val="center"/>
                        <w:hideMark/>
                      </w:tcPr>
                      <w:p w14:paraId="45858BED"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2F55D572"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A9F081B" wp14:editId="6206B67E">
                              <wp:extent cx="29527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0AEA41CC"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6776B802" w14:textId="77777777" w:rsidR="00000000" w:rsidRDefault="003052AA">
                  <w:pPr>
                    <w:pStyle w:val="NormalWeb"/>
                    <w:ind w:left="30" w:right="30"/>
                  </w:pPr>
                  <w:r>
                    <w:t> </w:t>
                  </w:r>
                </w:p>
              </w:tc>
            </w:tr>
          </w:tbl>
          <w:p w14:paraId="11479C8D" w14:textId="77777777" w:rsidR="00000000" w:rsidRDefault="003052AA">
            <w:pPr>
              <w:spacing w:after="15"/>
              <w:ind w:left="15" w:right="15"/>
              <w:rPr>
                <w:rFonts w:ascii="Helvetica" w:eastAsia="Times New Roman" w:hAnsi="Helvetica" w:cs="Helvetica"/>
                <w:sz w:val="18"/>
                <w:szCs w:val="18"/>
              </w:rPr>
            </w:pPr>
          </w:p>
        </w:tc>
      </w:tr>
    </w:tbl>
    <w:p w14:paraId="5109D0C8" w14:textId="77777777" w:rsidR="00000000" w:rsidRDefault="003052AA">
      <w:pPr>
        <w:divId w:val="406343246"/>
        <w:rPr>
          <w:rFonts w:ascii="Helvetica" w:eastAsia="Times New Roman" w:hAnsi="Helvetica" w:cs="Helvetica"/>
          <w:sz w:val="18"/>
          <w:szCs w:val="18"/>
        </w:rPr>
      </w:pPr>
    </w:p>
    <w:p w14:paraId="009B7396" w14:textId="77777777" w:rsidR="00000000" w:rsidRDefault="003052AA">
      <w:pPr>
        <w:divId w:val="21329392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C9605ED" w14:textId="77777777">
        <w:trPr>
          <w:divId w:val="406343246"/>
        </w:trPr>
        <w:tc>
          <w:tcPr>
            <w:tcW w:w="450" w:type="dxa"/>
            <w:tcBorders>
              <w:top w:val="nil"/>
              <w:left w:val="nil"/>
              <w:bottom w:val="nil"/>
              <w:right w:val="nil"/>
            </w:tcBorders>
            <w:hideMark/>
          </w:tcPr>
          <w:p w14:paraId="66ADED53"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9766CF5" w14:textId="77777777" w:rsidR="00000000" w:rsidRDefault="003052AA">
            <w:pPr>
              <w:spacing w:after="15"/>
              <w:ind w:left="15" w:right="15"/>
              <w:divId w:val="5036703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10E88ECE" w14:textId="77777777">
              <w:trPr>
                <w:trHeight w:val="150"/>
              </w:trPr>
              <w:tc>
                <w:tcPr>
                  <w:tcW w:w="350" w:type="pct"/>
                  <w:noWrap/>
                  <w:vAlign w:val="center"/>
                  <w:hideMark/>
                </w:tcPr>
                <w:p w14:paraId="0F3ED636"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78AC9BF9" w14:textId="77777777" w:rsidR="00000000" w:rsidRDefault="003052AA">
                  <w:pPr>
                    <w:spacing w:before="15" w:after="15"/>
                    <w:ind w:left="15" w:right="15"/>
                    <w:rPr>
                      <w:rFonts w:eastAsia="Times New Roman"/>
                      <w:sz w:val="20"/>
                      <w:szCs w:val="20"/>
                    </w:rPr>
                  </w:pPr>
                </w:p>
              </w:tc>
            </w:tr>
            <w:tr w:rsidR="00000000" w14:paraId="7530632E" w14:textId="77777777">
              <w:tc>
                <w:tcPr>
                  <w:tcW w:w="0" w:type="auto"/>
                  <w:hideMark/>
                </w:tcPr>
                <w:p w14:paraId="44BB2551"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13(a).</w:t>
                  </w:r>
                </w:p>
              </w:tc>
              <w:tc>
                <w:tcPr>
                  <w:tcW w:w="0" w:type="auto"/>
                  <w:tcMar>
                    <w:top w:w="0" w:type="dxa"/>
                    <w:left w:w="0" w:type="dxa"/>
                    <w:bottom w:w="0" w:type="dxa"/>
                    <w:right w:w="150" w:type="dxa"/>
                  </w:tcMar>
                  <w:hideMark/>
                </w:tcPr>
                <w:p w14:paraId="5A935BE8" w14:textId="77777777" w:rsidR="00000000" w:rsidRDefault="003052AA">
                  <w:pPr>
                    <w:pStyle w:val="NormalWeb"/>
                    <w:ind w:left="30" w:right="30"/>
                  </w:pPr>
                  <w:r>
                    <w:t xml:space="preserve">The arrangement shown in the diagram below is used to determine the magnetic flux density between the poles of a permanent </w:t>
                  </w:r>
                  <w:proofErr w:type="gramStart"/>
                  <w:r>
                    <w:t>magnet</w:t>
                  </w:r>
                  <w:proofErr w:type="gramEnd"/>
                </w:p>
                <w:p w14:paraId="6239B80F" w14:textId="77777777" w:rsidR="00000000" w:rsidRDefault="003052AA">
                  <w:pPr>
                    <w:ind w:left="15" w:right="15"/>
                    <w:divId w:val="12757904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3336C140" w14:textId="77777777">
                    <w:tc>
                      <w:tcPr>
                        <w:tcW w:w="5000" w:type="pct"/>
                        <w:tcBorders>
                          <w:top w:val="nil"/>
                          <w:left w:val="nil"/>
                          <w:bottom w:val="nil"/>
                          <w:right w:val="nil"/>
                        </w:tcBorders>
                        <w:vAlign w:val="center"/>
                        <w:hideMark/>
                      </w:tcPr>
                      <w:p w14:paraId="5B56FD0D" w14:textId="77777777" w:rsidR="00000000" w:rsidRDefault="003052AA">
                        <w:pPr>
                          <w:spacing w:before="15" w:after="240"/>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693F2F0" wp14:editId="64DBC1FE">
                              <wp:extent cx="3181350" cy="1609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1609725"/>
                                      </a:xfrm>
                                      <a:prstGeom prst="rect">
                                        <a:avLst/>
                                      </a:prstGeom>
                                      <a:noFill/>
                                      <a:ln>
                                        <a:noFill/>
                                      </a:ln>
                                    </pic:spPr>
                                  </pic:pic>
                                </a:graphicData>
                              </a:graphic>
                            </wp:inline>
                          </w:drawing>
                        </w:r>
                      </w:p>
                    </w:tc>
                  </w:tr>
                </w:tbl>
                <w:p w14:paraId="56A092CF" w14:textId="77777777" w:rsidR="00000000" w:rsidRDefault="003052A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t>The magnet is placed on the digital balance. The current-carrying wire is horizontal and at right angles to the magnetic field between the poles of the magnet. The wire is fixed.</w:t>
                  </w:r>
                  <w:r>
                    <w:rPr>
                      <w:rFonts w:ascii="Helvetica" w:eastAsia="Times New Roman" w:hAnsi="Helvetica" w:cs="Helvetica"/>
                      <w:sz w:val="18"/>
                      <w:szCs w:val="18"/>
                    </w:rPr>
                    <w:br/>
                  </w:r>
                  <w:r>
                    <w:rPr>
                      <w:rFonts w:ascii="Helvetica" w:eastAsia="Times New Roman" w:hAnsi="Helvetica" w:cs="Helvetica"/>
                      <w:sz w:val="18"/>
                      <w:szCs w:val="18"/>
                    </w:rPr>
                    <w:br/>
                    <w:t>The following results are collected.</w:t>
                  </w:r>
                </w:p>
                <w:p w14:paraId="692CF1E1" w14:textId="77777777" w:rsidR="00000000" w:rsidRDefault="003052AA">
                  <w:pPr>
                    <w:ind w:left="15" w:right="15"/>
                    <w:divId w:val="2140034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58"/>
                    <w:gridCol w:w="8708"/>
                  </w:tblGrid>
                  <w:tr w:rsidR="00000000" w14:paraId="0A8890CD" w14:textId="77777777">
                    <w:tc>
                      <w:tcPr>
                        <w:tcW w:w="250" w:type="pct"/>
                        <w:tcBorders>
                          <w:top w:val="nil"/>
                          <w:left w:val="nil"/>
                          <w:bottom w:val="nil"/>
                          <w:right w:val="nil"/>
                        </w:tcBorders>
                        <w:vAlign w:val="center"/>
                        <w:hideMark/>
                      </w:tcPr>
                      <w:p w14:paraId="7C48270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770EB6D2"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length of the wire in the uniform</w:t>
                        </w:r>
                        <w:r>
                          <w:rPr>
                            <w:rFonts w:ascii="Helvetica" w:eastAsia="Times New Roman" w:hAnsi="Helvetica" w:cs="Helvetica"/>
                            <w:sz w:val="18"/>
                            <w:szCs w:val="18"/>
                          </w:rPr>
                          <w:t xml:space="preserve"> field of the magnet = 6.0 ± 0.2 cm</w:t>
                        </w:r>
                      </w:p>
                    </w:tc>
                  </w:tr>
                  <w:tr w:rsidR="00000000" w14:paraId="25E3368B" w14:textId="77777777">
                    <w:tc>
                      <w:tcPr>
                        <w:tcW w:w="250" w:type="pct"/>
                        <w:tcBorders>
                          <w:top w:val="nil"/>
                          <w:left w:val="nil"/>
                          <w:bottom w:val="nil"/>
                          <w:right w:val="nil"/>
                        </w:tcBorders>
                        <w:vAlign w:val="center"/>
                        <w:hideMark/>
                      </w:tcPr>
                      <w:p w14:paraId="3427BB5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734B2BF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balance reading with no current in wire = 80.0 g</w:t>
                        </w:r>
                      </w:p>
                    </w:tc>
                  </w:tr>
                  <w:tr w:rsidR="00000000" w14:paraId="7169BB9B" w14:textId="77777777">
                    <w:tc>
                      <w:tcPr>
                        <w:tcW w:w="250" w:type="pct"/>
                        <w:tcBorders>
                          <w:top w:val="nil"/>
                          <w:left w:val="nil"/>
                          <w:bottom w:val="nil"/>
                          <w:right w:val="nil"/>
                        </w:tcBorders>
                        <w:vAlign w:val="center"/>
                        <w:hideMark/>
                      </w:tcPr>
                      <w:p w14:paraId="18B03DCD"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3C3FAA01"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balance reading with current in wire = 82.2 g</w:t>
                        </w:r>
                      </w:p>
                    </w:tc>
                  </w:tr>
                  <w:tr w:rsidR="00000000" w14:paraId="0B9CD485" w14:textId="77777777">
                    <w:tc>
                      <w:tcPr>
                        <w:tcW w:w="250" w:type="pct"/>
                        <w:tcBorders>
                          <w:top w:val="nil"/>
                          <w:left w:val="nil"/>
                          <w:bottom w:val="nil"/>
                          <w:right w:val="nil"/>
                        </w:tcBorders>
                        <w:vAlign w:val="center"/>
                        <w:hideMark/>
                      </w:tcPr>
                      <w:p w14:paraId="004F21F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76D60578"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current in wire = 5.0 ± 0.1 A</w:t>
                        </w:r>
                      </w:p>
                    </w:tc>
                  </w:tr>
                </w:tbl>
                <w:p w14:paraId="1A91A0D9" w14:textId="77777777" w:rsidR="00000000" w:rsidRDefault="003052A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Calculate the magnetic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 including the absolute uncertainty.</w:t>
                  </w:r>
                  <w:r>
                    <w:rPr>
                      <w:rFonts w:ascii="Helvetica" w:eastAsia="Times New Roman" w:hAnsi="Helvetica" w:cs="Helvetica"/>
                      <w:sz w:val="18"/>
                      <w:szCs w:val="18"/>
                    </w:rPr>
                    <w:br/>
                    <w:t>Ignore the absolute uncertainty in the balance readings.</w:t>
                  </w:r>
                  <w:r>
                    <w:rPr>
                      <w:rFonts w:ascii="Helvetica" w:eastAsia="Times New Roman" w:hAnsi="Helvetica" w:cs="Helvetica"/>
                      <w:sz w:val="18"/>
                      <w:szCs w:val="18"/>
                    </w:rPr>
                    <w:br/>
                    <w:t xml:space="preserve">Write your value for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to </w:t>
                  </w: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significant figures and the absolute uncertainty to </w:t>
                  </w: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significant figure.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FD476F4" w14:textId="77777777" w:rsidR="00000000" w:rsidRDefault="003052AA">
                  <w:pPr>
                    <w:ind w:left="15" w:right="15"/>
                    <w:jc w:val="right"/>
                    <w:divId w:val="2140103515"/>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 ± ..</w:t>
                  </w:r>
                  <w:r>
                    <w:rPr>
                      <w:rFonts w:ascii="Helvetica" w:eastAsia="Times New Roman" w:hAnsi="Helvetica" w:cs="Helvetica"/>
                      <w:sz w:val="18"/>
                      <w:szCs w:val="18"/>
                    </w:rPr>
                    <w:t xml:space="preserve">............. T </w:t>
                  </w:r>
                  <w:r>
                    <w:rPr>
                      <w:rStyle w:val="Strong"/>
                      <w:rFonts w:ascii="Helvetica" w:eastAsia="Times New Roman" w:hAnsi="Helvetica" w:cs="Helvetica"/>
                      <w:sz w:val="18"/>
                      <w:szCs w:val="18"/>
                    </w:rPr>
                    <w:t>[4]</w:t>
                  </w:r>
                </w:p>
                <w:p w14:paraId="74E44B79" w14:textId="77777777" w:rsidR="00000000" w:rsidRDefault="003052AA">
                  <w:pPr>
                    <w:pStyle w:val="NormalWeb"/>
                    <w:ind w:left="30" w:right="30"/>
                  </w:pPr>
                  <w:r>
                    <w:t> </w:t>
                  </w:r>
                </w:p>
              </w:tc>
            </w:tr>
          </w:tbl>
          <w:p w14:paraId="5C59D039" w14:textId="77777777" w:rsidR="00000000" w:rsidRDefault="003052AA">
            <w:pPr>
              <w:spacing w:after="15"/>
              <w:ind w:left="15" w:right="15"/>
              <w:rPr>
                <w:rFonts w:ascii="Helvetica" w:eastAsia="Times New Roman" w:hAnsi="Helvetica" w:cs="Helvetica"/>
                <w:sz w:val="18"/>
                <w:szCs w:val="18"/>
              </w:rPr>
            </w:pPr>
          </w:p>
        </w:tc>
      </w:tr>
    </w:tbl>
    <w:p w14:paraId="226E5288" w14:textId="77777777" w:rsidR="00000000" w:rsidRDefault="003052AA">
      <w:pPr>
        <w:divId w:val="406343246"/>
        <w:rPr>
          <w:rFonts w:ascii="Helvetica" w:eastAsia="Times New Roman" w:hAnsi="Helvetica" w:cs="Helvetica"/>
          <w:sz w:val="18"/>
          <w:szCs w:val="18"/>
        </w:rPr>
      </w:pPr>
    </w:p>
    <w:p w14:paraId="7D60E193" w14:textId="77777777" w:rsidR="00000000" w:rsidRDefault="003052AA">
      <w:pPr>
        <w:divId w:val="11006387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0760DAA3" w14:textId="77777777">
        <w:trPr>
          <w:divId w:val="406343246"/>
        </w:trPr>
        <w:tc>
          <w:tcPr>
            <w:tcW w:w="450" w:type="dxa"/>
            <w:tcBorders>
              <w:top w:val="nil"/>
              <w:left w:val="nil"/>
              <w:bottom w:val="nil"/>
              <w:right w:val="nil"/>
            </w:tcBorders>
            <w:hideMark/>
          </w:tcPr>
          <w:p w14:paraId="08BAD11F"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1F54A89" w14:textId="77777777" w:rsidR="00000000" w:rsidRDefault="003052AA">
            <w:pPr>
              <w:spacing w:after="15"/>
              <w:ind w:left="15" w:right="15"/>
              <w:divId w:val="175469310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284E6446" w14:textId="77777777">
              <w:trPr>
                <w:trHeight w:val="150"/>
              </w:trPr>
              <w:tc>
                <w:tcPr>
                  <w:tcW w:w="350" w:type="pct"/>
                  <w:noWrap/>
                  <w:vAlign w:val="center"/>
                  <w:hideMark/>
                </w:tcPr>
                <w:p w14:paraId="3A392D0E"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E825046" w14:textId="77777777" w:rsidR="00000000" w:rsidRDefault="003052AA">
                  <w:pPr>
                    <w:spacing w:before="15" w:after="15"/>
                    <w:ind w:left="15" w:right="15"/>
                    <w:rPr>
                      <w:rFonts w:eastAsia="Times New Roman"/>
                      <w:sz w:val="20"/>
                      <w:szCs w:val="20"/>
                    </w:rPr>
                  </w:pPr>
                </w:p>
              </w:tc>
            </w:tr>
            <w:tr w:rsidR="00000000" w14:paraId="1016C65B" w14:textId="77777777">
              <w:tc>
                <w:tcPr>
                  <w:tcW w:w="0" w:type="auto"/>
                  <w:hideMark/>
                </w:tcPr>
                <w:p w14:paraId="626998E9"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81C076D" w14:textId="77777777" w:rsidR="00000000" w:rsidRDefault="003052AA">
                  <w:pPr>
                    <w:pStyle w:val="NormalWeb"/>
                    <w:spacing w:after="240"/>
                    <w:ind w:left="30" w:right="30"/>
                  </w:pPr>
                  <w:r>
                    <w:t>The diagram below shows the top-view of a long current-carrying wire.</w:t>
                  </w:r>
                  <w:r>
                    <w:br/>
                  </w:r>
                  <w:r>
                    <w:br/>
                  </w:r>
                  <w:r>
                    <w:br/>
                  </w:r>
                  <w:r>
                    <w:br/>
                  </w:r>
                  <w:r>
                    <w:br/>
                  </w:r>
                </w:p>
                <w:p w14:paraId="36559FD7" w14:textId="77777777" w:rsidR="00000000" w:rsidRDefault="003052AA">
                  <w:pPr>
                    <w:ind w:left="15" w:right="15"/>
                    <w:divId w:val="15585117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27B3C7A1" w14:textId="77777777">
                    <w:tc>
                      <w:tcPr>
                        <w:tcW w:w="5000" w:type="pct"/>
                        <w:tcBorders>
                          <w:top w:val="nil"/>
                          <w:left w:val="nil"/>
                          <w:bottom w:val="nil"/>
                          <w:right w:val="nil"/>
                        </w:tcBorders>
                        <w:vAlign w:val="center"/>
                        <w:hideMark/>
                      </w:tcPr>
                      <w:p w14:paraId="0DE1BA46"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DAE2130" wp14:editId="7C3C0833">
                              <wp:extent cx="120015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a:ln>
                                        <a:noFill/>
                                      </a:ln>
                                    </pic:spPr>
                                  </pic:pic>
                                </a:graphicData>
                              </a:graphic>
                            </wp:inline>
                          </w:drawing>
                        </w:r>
                      </w:p>
                    </w:tc>
                  </w:tr>
                </w:tbl>
                <w:p w14:paraId="36FE27CE"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The direction of the current in the wire is into the plane of the paper.</w:t>
                  </w:r>
                  <w:r>
                    <w:rPr>
                      <w:rFonts w:ascii="Helvetica" w:eastAsia="Times New Roman" w:hAnsi="Helvetica" w:cs="Helvetica"/>
                      <w:sz w:val="18"/>
                      <w:szCs w:val="18"/>
                    </w:rPr>
                    <w:br/>
                  </w:r>
                  <w:r>
                    <w:rPr>
                      <w:rFonts w:ascii="Helvetica" w:eastAsia="Times New Roman" w:hAnsi="Helvetica" w:cs="Helvetica"/>
                      <w:sz w:val="18"/>
                      <w:szCs w:val="18"/>
                    </w:rPr>
                    <w:br/>
                    <w:t>Draw at le</w:t>
                  </w:r>
                  <w:r>
                    <w:rPr>
                      <w:rFonts w:ascii="Helvetica" w:eastAsia="Times New Roman" w:hAnsi="Helvetica" w:cs="Helvetica"/>
                      <w:sz w:val="18"/>
                      <w:szCs w:val="18"/>
                    </w:rPr>
                    <w:t xml:space="preserve">ast </w:t>
                  </w:r>
                  <w:r>
                    <w:rPr>
                      <w:rStyle w:val="Strong"/>
                      <w:rFonts w:ascii="Helvetica" w:eastAsia="Times New Roman" w:hAnsi="Helvetica" w:cs="Helvetica"/>
                      <w:sz w:val="18"/>
                      <w:szCs w:val="18"/>
                    </w:rPr>
                    <w:t>three</w:t>
                  </w:r>
                  <w:r>
                    <w:rPr>
                      <w:rFonts w:ascii="Helvetica" w:eastAsia="Times New Roman" w:hAnsi="Helvetica" w:cs="Helvetica"/>
                      <w:sz w:val="18"/>
                      <w:szCs w:val="18"/>
                    </w:rPr>
                    <w:t xml:space="preserve"> field lines to indicate the magnetic field pattern around this wire.</w:t>
                  </w:r>
                </w:p>
                <w:p w14:paraId="4F49EC24" w14:textId="77777777" w:rsidR="00000000" w:rsidRDefault="003052AA">
                  <w:pPr>
                    <w:ind w:left="15" w:right="15"/>
                    <w:jc w:val="right"/>
                    <w:divId w:val="410858368"/>
                    <w:rPr>
                      <w:rFonts w:ascii="Helvetica" w:eastAsia="Times New Roman" w:hAnsi="Helvetica" w:cs="Helvetica"/>
                      <w:sz w:val="18"/>
                      <w:szCs w:val="18"/>
                    </w:rPr>
                  </w:pPr>
                  <w:r>
                    <w:rPr>
                      <w:rStyle w:val="Strong"/>
                      <w:rFonts w:ascii="Helvetica" w:eastAsia="Times New Roman" w:hAnsi="Helvetica" w:cs="Helvetica"/>
                      <w:sz w:val="18"/>
                      <w:szCs w:val="18"/>
                    </w:rPr>
                    <w:t>[2]</w:t>
                  </w:r>
                </w:p>
                <w:p w14:paraId="61F506E7" w14:textId="77777777" w:rsidR="00000000" w:rsidRDefault="003052AA">
                  <w:pPr>
                    <w:pStyle w:val="NormalWeb"/>
                    <w:ind w:left="30" w:right="30"/>
                  </w:pPr>
                  <w:r>
                    <w:lastRenderedPageBreak/>
                    <w:t> </w:t>
                  </w:r>
                </w:p>
              </w:tc>
            </w:tr>
          </w:tbl>
          <w:p w14:paraId="54C43CE4" w14:textId="77777777" w:rsidR="00000000" w:rsidRDefault="003052AA">
            <w:pPr>
              <w:spacing w:after="15"/>
              <w:ind w:left="15" w:right="15"/>
              <w:rPr>
                <w:rFonts w:ascii="Helvetica" w:eastAsia="Times New Roman" w:hAnsi="Helvetica" w:cs="Helvetica"/>
                <w:sz w:val="18"/>
                <w:szCs w:val="18"/>
              </w:rPr>
            </w:pPr>
          </w:p>
        </w:tc>
      </w:tr>
    </w:tbl>
    <w:p w14:paraId="29B05098" w14:textId="77777777" w:rsidR="00000000" w:rsidRDefault="003052AA">
      <w:pPr>
        <w:divId w:val="406343246"/>
        <w:rPr>
          <w:rFonts w:ascii="Helvetica" w:eastAsia="Times New Roman" w:hAnsi="Helvetica" w:cs="Helvetica"/>
          <w:sz w:val="18"/>
          <w:szCs w:val="18"/>
        </w:rPr>
      </w:pPr>
    </w:p>
    <w:p w14:paraId="6C10A597" w14:textId="77777777" w:rsidR="00000000" w:rsidRDefault="003052AA">
      <w:pPr>
        <w:divId w:val="19926389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E5082BB" w14:textId="77777777">
        <w:trPr>
          <w:divId w:val="406343246"/>
        </w:trPr>
        <w:tc>
          <w:tcPr>
            <w:tcW w:w="450" w:type="dxa"/>
            <w:tcBorders>
              <w:top w:val="nil"/>
              <w:left w:val="nil"/>
              <w:bottom w:val="nil"/>
              <w:right w:val="nil"/>
            </w:tcBorders>
            <w:hideMark/>
          </w:tcPr>
          <w:p w14:paraId="55AD91E8"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EC35B73" w14:textId="77777777" w:rsidR="00000000" w:rsidRDefault="003052AA">
            <w:pPr>
              <w:spacing w:after="15"/>
              <w:ind w:left="15" w:right="15"/>
              <w:divId w:val="18558006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10373769" w14:textId="77777777">
              <w:trPr>
                <w:trHeight w:val="150"/>
              </w:trPr>
              <w:tc>
                <w:tcPr>
                  <w:tcW w:w="350" w:type="pct"/>
                  <w:noWrap/>
                  <w:vAlign w:val="center"/>
                  <w:hideMark/>
                </w:tcPr>
                <w:p w14:paraId="279859BE"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1AB79761" w14:textId="77777777" w:rsidR="00000000" w:rsidRDefault="003052AA">
                  <w:pPr>
                    <w:spacing w:before="15" w:after="15"/>
                    <w:ind w:left="15" w:right="15"/>
                    <w:rPr>
                      <w:rFonts w:eastAsia="Times New Roman"/>
                      <w:sz w:val="20"/>
                      <w:szCs w:val="20"/>
                    </w:rPr>
                  </w:pPr>
                </w:p>
              </w:tc>
            </w:tr>
            <w:tr w:rsidR="00000000" w14:paraId="185C604D" w14:textId="77777777">
              <w:tc>
                <w:tcPr>
                  <w:tcW w:w="0" w:type="auto"/>
                  <w:hideMark/>
                </w:tcPr>
                <w:p w14:paraId="31558273"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w:t>
                  </w:r>
                </w:p>
              </w:tc>
              <w:tc>
                <w:tcPr>
                  <w:tcW w:w="0" w:type="auto"/>
                  <w:tcMar>
                    <w:top w:w="0" w:type="dxa"/>
                    <w:left w:w="0" w:type="dxa"/>
                    <w:bottom w:w="0" w:type="dxa"/>
                    <w:right w:w="150" w:type="dxa"/>
                  </w:tcMar>
                  <w:hideMark/>
                </w:tcPr>
                <w:p w14:paraId="387A3E4F" w14:textId="77777777" w:rsidR="00000000" w:rsidRDefault="003052AA">
                  <w:pPr>
                    <w:spacing w:before="15" w:after="240"/>
                    <w:ind w:left="15" w:right="15"/>
                    <w:divId w:val="613443889"/>
                    <w:rPr>
                      <w:rFonts w:ascii="Helvetica" w:eastAsia="Times New Roman" w:hAnsi="Helvetica" w:cs="Helvetica"/>
                      <w:sz w:val="18"/>
                      <w:szCs w:val="18"/>
                    </w:rPr>
                  </w:pPr>
                  <w:r>
                    <w:rPr>
                      <w:rFonts w:ascii="Helvetica" w:eastAsia="Times New Roman" w:hAnsi="Helvetica" w:cs="Helvetica"/>
                      <w:sz w:val="18"/>
                      <w:szCs w:val="18"/>
                    </w:rPr>
                    <w:t>Faraday’</w:t>
                  </w:r>
                  <w:r>
                    <w:rPr>
                      <w:rFonts w:ascii="Helvetica" w:eastAsia="Times New Roman" w:hAnsi="Helvetica" w:cs="Helvetica"/>
                      <w:sz w:val="18"/>
                      <w:szCs w:val="18"/>
                    </w:rPr>
                    <w:t>s law of electromagnetic induction is written below with two terms missing.</w:t>
                  </w:r>
                  <w:r>
                    <w:rPr>
                      <w:rFonts w:ascii="Helvetica" w:eastAsia="Times New Roman" w:hAnsi="Helvetica" w:cs="Helvetica"/>
                      <w:sz w:val="18"/>
                      <w:szCs w:val="18"/>
                    </w:rPr>
                    <w:br/>
                  </w:r>
                  <w:r>
                    <w:rPr>
                      <w:rFonts w:ascii="Helvetica" w:eastAsia="Times New Roman" w:hAnsi="Helvetica" w:cs="Helvetica"/>
                      <w:sz w:val="18"/>
                      <w:szCs w:val="18"/>
                    </w:rPr>
                    <w:br/>
                    <w:t>The ...................................... induced in a circuit is directly proportional to the rate of change of</w:t>
                  </w:r>
                  <w:r>
                    <w:rPr>
                      <w:rFonts w:ascii="Helvetica" w:eastAsia="Times New Roman" w:hAnsi="Helvetica" w:cs="Helvetica"/>
                      <w:sz w:val="18"/>
                      <w:szCs w:val="18"/>
                    </w:rPr>
                    <w:br/>
                  </w:r>
                  <w:r>
                    <w:rPr>
                      <w:rFonts w:ascii="Helvetica" w:eastAsia="Times New Roman" w:hAnsi="Helvetica" w:cs="Helvetica"/>
                      <w:sz w:val="18"/>
                      <w:szCs w:val="18"/>
                    </w:rPr>
                    <w:br/>
                    <w:t>magnetic flux ...................................... .</w:t>
                  </w:r>
                  <w:r>
                    <w:rPr>
                      <w:rFonts w:ascii="Helvetica" w:eastAsia="Times New Roman" w:hAnsi="Helvetica" w:cs="Helvetica"/>
                      <w:sz w:val="18"/>
                      <w:szCs w:val="18"/>
                    </w:rPr>
                    <w:br/>
                  </w:r>
                  <w:r>
                    <w:rPr>
                      <w:rFonts w:ascii="Helvetica" w:eastAsia="Times New Roman" w:hAnsi="Helvetica" w:cs="Helvetica"/>
                      <w:sz w:val="18"/>
                      <w:szCs w:val="18"/>
                    </w:rPr>
                    <w:br/>
                    <w:t>What are</w:t>
                  </w:r>
                  <w:r>
                    <w:rPr>
                      <w:rFonts w:ascii="Helvetica" w:eastAsia="Times New Roman" w:hAnsi="Helvetica" w:cs="Helvetica"/>
                      <w:sz w:val="18"/>
                      <w:szCs w:val="18"/>
                    </w:rPr>
                    <w:t xml:space="preserve"> the </w:t>
                  </w:r>
                  <w:r>
                    <w:rPr>
                      <w:rStyle w:val="Strong"/>
                      <w:rFonts w:ascii="Helvetica" w:eastAsia="Times New Roman" w:hAnsi="Helvetica" w:cs="Helvetica"/>
                      <w:sz w:val="18"/>
                      <w:szCs w:val="18"/>
                    </w:rPr>
                    <w:t>two</w:t>
                  </w:r>
                  <w:r>
                    <w:rPr>
                      <w:rFonts w:ascii="Helvetica" w:eastAsia="Times New Roman" w:hAnsi="Helvetica" w:cs="Helvetica"/>
                      <w:sz w:val="18"/>
                      <w:szCs w:val="18"/>
                    </w:rPr>
                    <w:t xml:space="preserve"> missing terms?</w:t>
                  </w:r>
                </w:p>
                <w:p w14:paraId="44B52FF2" w14:textId="77777777" w:rsidR="00000000" w:rsidRDefault="003052AA">
                  <w:pPr>
                    <w:spacing w:before="15" w:after="15"/>
                    <w:ind w:left="15" w:right="15"/>
                    <w:divId w:val="2015268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58"/>
                    <w:gridCol w:w="8708"/>
                  </w:tblGrid>
                  <w:tr w:rsidR="00000000" w14:paraId="09D58A88" w14:textId="77777777">
                    <w:trPr>
                      <w:divId w:val="613443889"/>
                    </w:trPr>
                    <w:tc>
                      <w:tcPr>
                        <w:tcW w:w="250" w:type="pct"/>
                        <w:tcBorders>
                          <w:top w:val="nil"/>
                          <w:left w:val="nil"/>
                          <w:bottom w:val="nil"/>
                          <w:right w:val="nil"/>
                        </w:tcBorders>
                        <w:vAlign w:val="center"/>
                        <w:hideMark/>
                      </w:tcPr>
                      <w:p w14:paraId="75FD292F"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C21DAD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current, density</w:t>
                        </w:r>
                      </w:p>
                    </w:tc>
                  </w:tr>
                  <w:tr w:rsidR="00000000" w14:paraId="1FB1BE56" w14:textId="77777777">
                    <w:trPr>
                      <w:divId w:val="613443889"/>
                    </w:trPr>
                    <w:tc>
                      <w:tcPr>
                        <w:tcW w:w="250" w:type="pct"/>
                        <w:tcBorders>
                          <w:top w:val="nil"/>
                          <w:left w:val="nil"/>
                          <w:bottom w:val="nil"/>
                          <w:right w:val="nil"/>
                        </w:tcBorders>
                        <w:vAlign w:val="center"/>
                        <w:hideMark/>
                      </w:tcPr>
                      <w:p w14:paraId="603032C2"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41834E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current, linkage</w:t>
                        </w:r>
                      </w:p>
                    </w:tc>
                  </w:tr>
                  <w:tr w:rsidR="00000000" w14:paraId="73F05C60" w14:textId="77777777">
                    <w:trPr>
                      <w:divId w:val="613443889"/>
                    </w:trPr>
                    <w:tc>
                      <w:tcPr>
                        <w:tcW w:w="250" w:type="pct"/>
                        <w:tcBorders>
                          <w:top w:val="nil"/>
                          <w:left w:val="nil"/>
                          <w:bottom w:val="nil"/>
                          <w:right w:val="nil"/>
                        </w:tcBorders>
                        <w:vAlign w:val="center"/>
                        <w:hideMark/>
                      </w:tcPr>
                      <w:p w14:paraId="00DFA2DE"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1E77C5E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electromotive force, density</w:t>
                        </w:r>
                      </w:p>
                    </w:tc>
                  </w:tr>
                  <w:tr w:rsidR="00000000" w14:paraId="708287D3" w14:textId="77777777">
                    <w:trPr>
                      <w:divId w:val="613443889"/>
                    </w:trPr>
                    <w:tc>
                      <w:tcPr>
                        <w:tcW w:w="250" w:type="pct"/>
                        <w:tcBorders>
                          <w:top w:val="nil"/>
                          <w:left w:val="nil"/>
                          <w:bottom w:val="nil"/>
                          <w:right w:val="nil"/>
                        </w:tcBorders>
                        <w:vAlign w:val="center"/>
                        <w:hideMark/>
                      </w:tcPr>
                      <w:p w14:paraId="6714C752"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32F815D"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electromotive force, linkage</w:t>
                        </w:r>
                      </w:p>
                    </w:tc>
                  </w:tr>
                </w:tbl>
                <w:p w14:paraId="5AA1AEF3" w14:textId="77777777" w:rsidR="00000000" w:rsidRDefault="003052AA">
                  <w:pPr>
                    <w:spacing w:before="15" w:after="15"/>
                    <w:ind w:left="15" w:right="15"/>
                    <w:divId w:val="613443889"/>
                    <w:rPr>
                      <w:rFonts w:ascii="Helvetica" w:eastAsia="Times New Roman" w:hAnsi="Helvetica" w:cs="Helvetica"/>
                      <w:sz w:val="18"/>
                      <w:szCs w:val="18"/>
                    </w:rPr>
                  </w:pPr>
                </w:p>
                <w:p w14:paraId="07C17F84" w14:textId="77777777" w:rsidR="00000000" w:rsidRDefault="003052AA">
                  <w:pPr>
                    <w:spacing w:before="15" w:after="15"/>
                    <w:ind w:left="15" w:right="15"/>
                    <w:divId w:val="2112336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375"/>
                    <w:gridCol w:w="7333"/>
                    <w:gridCol w:w="458"/>
                  </w:tblGrid>
                  <w:tr w:rsidR="00000000" w14:paraId="4D67A5C2" w14:textId="77777777">
                    <w:trPr>
                      <w:divId w:val="613443889"/>
                    </w:trPr>
                    <w:tc>
                      <w:tcPr>
                        <w:tcW w:w="750" w:type="pct"/>
                        <w:tcBorders>
                          <w:top w:val="nil"/>
                          <w:left w:val="nil"/>
                          <w:bottom w:val="nil"/>
                          <w:right w:val="nil"/>
                        </w:tcBorders>
                        <w:vAlign w:val="center"/>
                        <w:hideMark/>
                      </w:tcPr>
                      <w:p w14:paraId="2545994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7A155C8E"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6137D99" wp14:editId="54C60DCE">
                              <wp:extent cx="304800" cy="29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08C9CCA"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C4EDC0B" w14:textId="77777777" w:rsidR="00000000" w:rsidRDefault="003052AA">
                  <w:pPr>
                    <w:pStyle w:val="NormalWeb"/>
                    <w:ind w:left="30" w:right="30"/>
                  </w:pPr>
                  <w:r>
                    <w:t> </w:t>
                  </w:r>
                </w:p>
              </w:tc>
            </w:tr>
          </w:tbl>
          <w:p w14:paraId="2AE71655" w14:textId="77777777" w:rsidR="00000000" w:rsidRDefault="003052AA">
            <w:pPr>
              <w:spacing w:after="15"/>
              <w:ind w:left="15" w:right="15"/>
              <w:rPr>
                <w:rFonts w:ascii="Helvetica" w:eastAsia="Times New Roman" w:hAnsi="Helvetica" w:cs="Helvetica"/>
                <w:sz w:val="18"/>
                <w:szCs w:val="18"/>
              </w:rPr>
            </w:pPr>
          </w:p>
        </w:tc>
      </w:tr>
    </w:tbl>
    <w:p w14:paraId="71B4478D" w14:textId="77777777" w:rsidR="00000000" w:rsidRDefault="003052AA">
      <w:pPr>
        <w:divId w:val="406343246"/>
        <w:rPr>
          <w:rFonts w:ascii="Helvetica" w:eastAsia="Times New Roman" w:hAnsi="Helvetica" w:cs="Helvetica"/>
          <w:sz w:val="18"/>
          <w:szCs w:val="18"/>
        </w:rPr>
      </w:pPr>
    </w:p>
    <w:p w14:paraId="2C29E3BC" w14:textId="77777777" w:rsidR="00000000" w:rsidRDefault="003052AA">
      <w:pPr>
        <w:divId w:val="5846502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420F12F4" w14:textId="77777777">
        <w:trPr>
          <w:divId w:val="406343246"/>
        </w:trPr>
        <w:tc>
          <w:tcPr>
            <w:tcW w:w="450" w:type="dxa"/>
            <w:tcBorders>
              <w:top w:val="nil"/>
              <w:left w:val="nil"/>
              <w:bottom w:val="nil"/>
              <w:right w:val="nil"/>
            </w:tcBorders>
            <w:hideMark/>
          </w:tcPr>
          <w:p w14:paraId="5E127258"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4B98C03" w14:textId="77777777" w:rsidR="00000000" w:rsidRDefault="003052AA">
            <w:pPr>
              <w:spacing w:after="15"/>
              <w:ind w:left="15" w:right="15"/>
              <w:divId w:val="207711950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212C6824" w14:textId="77777777">
              <w:trPr>
                <w:trHeight w:val="150"/>
              </w:trPr>
              <w:tc>
                <w:tcPr>
                  <w:tcW w:w="350" w:type="pct"/>
                  <w:noWrap/>
                  <w:vAlign w:val="center"/>
                  <w:hideMark/>
                </w:tcPr>
                <w:p w14:paraId="5D3D1419"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0B38E817" w14:textId="77777777" w:rsidR="00000000" w:rsidRDefault="003052AA">
                  <w:pPr>
                    <w:spacing w:before="15" w:after="15"/>
                    <w:ind w:left="15" w:right="15"/>
                    <w:rPr>
                      <w:rFonts w:eastAsia="Times New Roman"/>
                      <w:sz w:val="20"/>
                      <w:szCs w:val="20"/>
                    </w:rPr>
                  </w:pPr>
                </w:p>
              </w:tc>
            </w:tr>
            <w:tr w:rsidR="00000000" w14:paraId="1BE7C6D0" w14:textId="77777777">
              <w:tc>
                <w:tcPr>
                  <w:tcW w:w="0" w:type="auto"/>
                  <w:hideMark/>
                </w:tcPr>
                <w:p w14:paraId="3FA3DFE1"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w:t>
                  </w:r>
                </w:p>
              </w:tc>
              <w:tc>
                <w:tcPr>
                  <w:tcW w:w="0" w:type="auto"/>
                  <w:tcMar>
                    <w:top w:w="0" w:type="dxa"/>
                    <w:left w:w="0" w:type="dxa"/>
                    <w:bottom w:w="0" w:type="dxa"/>
                    <w:right w:w="150" w:type="dxa"/>
                  </w:tcMar>
                  <w:hideMark/>
                </w:tcPr>
                <w:p w14:paraId="0CD09A6D" w14:textId="77777777" w:rsidR="00000000" w:rsidRDefault="003052AA">
                  <w:pPr>
                    <w:pStyle w:val="NormalWeb"/>
                    <w:ind w:left="30" w:right="30"/>
                  </w:pPr>
                  <w:r>
                    <w:t>This question is about an electric cooker, which consists of an oven and an electromagnetic induction hob.</w:t>
                  </w:r>
                  <w:r>
                    <w:br/>
                  </w:r>
                  <w:r>
                    <w:br/>
                    <w:t xml:space="preserve">The electromagnetic induction hob is shown in </w:t>
                  </w:r>
                  <w:r>
                    <w:rPr>
                      <w:rStyle w:val="Strong"/>
                    </w:rPr>
                    <w:t>Fig. 4.1.</w:t>
                  </w:r>
                  <w:r>
                    <w:t xml:space="preserve"> </w:t>
                  </w:r>
                </w:p>
                <w:p w14:paraId="39C0F95A" w14:textId="77777777" w:rsidR="00000000" w:rsidRDefault="003052AA">
                  <w:pPr>
                    <w:ind w:left="15" w:right="15"/>
                    <w:divId w:val="17990288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7190324E" w14:textId="77777777">
                    <w:tc>
                      <w:tcPr>
                        <w:tcW w:w="5000" w:type="pct"/>
                        <w:tcBorders>
                          <w:top w:val="nil"/>
                          <w:left w:val="nil"/>
                          <w:bottom w:val="nil"/>
                          <w:right w:val="nil"/>
                        </w:tcBorders>
                        <w:vAlign w:val="center"/>
                        <w:hideMark/>
                      </w:tcPr>
                      <w:p w14:paraId="3B2ABC8D"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D0C6CA7" wp14:editId="70B1342F">
                              <wp:extent cx="4038600" cy="142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14287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4.1</w:t>
                        </w:r>
                      </w:p>
                    </w:tc>
                  </w:tr>
                </w:tbl>
                <w:p w14:paraId="43E6C64F"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t xml:space="preserve">Each cooking area has a coil below the glass-ceramic cover. When switched on, the coils carry a </w:t>
                  </w:r>
                  <w:proofErr w:type="gramStart"/>
                  <w:r>
                    <w:rPr>
                      <w:rFonts w:ascii="Helvetica" w:eastAsia="Times New Roman" w:hAnsi="Helvetica" w:cs="Helvetica"/>
                      <w:sz w:val="18"/>
                      <w:szCs w:val="18"/>
                    </w:rPr>
                    <w:t>high-freque</w:t>
                  </w:r>
                  <w:r>
                    <w:rPr>
                      <w:rFonts w:ascii="Helvetica" w:eastAsia="Times New Roman" w:hAnsi="Helvetica" w:cs="Helvetica"/>
                      <w:sz w:val="18"/>
                      <w:szCs w:val="18"/>
                    </w:rPr>
                    <w:t>ncy</w:t>
                  </w:r>
                  <w:proofErr w:type="gram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alternating</w:t>
                  </w:r>
                  <w:r>
                    <w:rPr>
                      <w:rFonts w:ascii="Helvetica" w:eastAsia="Times New Roman" w:hAnsi="Helvetica" w:cs="Helvetica"/>
                      <w:sz w:val="18"/>
                      <w:szCs w:val="18"/>
                    </w:rPr>
                    <w:t xml:space="preserve"> current.</w:t>
                  </w:r>
                  <w:r>
                    <w:rPr>
                      <w:rFonts w:ascii="Helvetica" w:eastAsia="Times New Roman" w:hAnsi="Helvetica" w:cs="Helvetica"/>
                      <w:sz w:val="18"/>
                      <w:szCs w:val="18"/>
                    </w:rPr>
                    <w:br/>
                  </w:r>
                  <w:r>
                    <w:rPr>
                      <w:rFonts w:ascii="Helvetica" w:eastAsia="Times New Roman" w:hAnsi="Helvetica" w:cs="Helvetica"/>
                      <w:sz w:val="18"/>
                      <w:szCs w:val="18"/>
                    </w:rPr>
                    <w:br/>
                    <w:t>A metal saucepan is placed above one of the coils. A large alternating current is induced in the saucepan base, and this causes the saucepan to heat up.</w:t>
                  </w:r>
                </w:p>
                <w:p w14:paraId="075294CD" w14:textId="77777777" w:rsidR="00000000" w:rsidRDefault="003052AA">
                  <w:pPr>
                    <w:numPr>
                      <w:ilvl w:val="0"/>
                      <w:numId w:val="5"/>
                    </w:numPr>
                    <w:spacing w:before="100" w:beforeAutospacing="1" w:after="100" w:afterAutospacing="1"/>
                    <w:ind w:left="735" w:right="15"/>
                    <w:rPr>
                      <w:rFonts w:ascii="Helvetica" w:eastAsia="Times New Roman" w:hAnsi="Helvetica" w:cs="Helvetica"/>
                      <w:sz w:val="18"/>
                      <w:szCs w:val="18"/>
                    </w:rPr>
                  </w:pPr>
                  <w:r>
                    <w:rPr>
                      <w:rStyle w:val="Strong"/>
                      <w:rFonts w:ascii="Helvetica" w:eastAsia="Times New Roman" w:hAnsi="Helvetica" w:cs="Helvetica"/>
                      <w:sz w:val="18"/>
                      <w:szCs w:val="18"/>
                    </w:rPr>
                    <w:t>Fig. 4.2</w:t>
                  </w:r>
                  <w:r>
                    <w:rPr>
                      <w:rFonts w:ascii="Helvetica" w:eastAsia="Times New Roman" w:hAnsi="Helvetica" w:cs="Helvetica"/>
                      <w:sz w:val="18"/>
                      <w:szCs w:val="18"/>
                    </w:rPr>
                    <w:t>shows one of the coils at a time when the current is in the direction</w:t>
                  </w:r>
                  <w:r>
                    <w:rPr>
                      <w:rFonts w:ascii="Helvetica" w:eastAsia="Times New Roman" w:hAnsi="Helvetica" w:cs="Helvetica"/>
                      <w:sz w:val="18"/>
                      <w:szCs w:val="18"/>
                    </w:rPr>
                    <w:t xml:space="preserve"> indicated by the arrows.</w:t>
                  </w:r>
                </w:p>
                <w:p w14:paraId="0623369F" w14:textId="77777777" w:rsidR="00000000" w:rsidRDefault="003052AA">
                  <w:pPr>
                    <w:ind w:left="15" w:right="15"/>
                    <w:divId w:val="3554237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7DA369EF" w14:textId="77777777">
                    <w:tc>
                      <w:tcPr>
                        <w:tcW w:w="5000" w:type="pct"/>
                        <w:tcBorders>
                          <w:top w:val="nil"/>
                          <w:left w:val="nil"/>
                          <w:bottom w:val="nil"/>
                          <w:right w:val="nil"/>
                        </w:tcBorders>
                        <w:vAlign w:val="center"/>
                        <w:hideMark/>
                      </w:tcPr>
                      <w:p w14:paraId="0FF32371"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92BD008" wp14:editId="00D89E8C">
                              <wp:extent cx="1571625" cy="466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w:t>
                        </w:r>
                        <w:r>
                          <w:rPr>
                            <w:rStyle w:val="Strong"/>
                            <w:rFonts w:ascii="Helvetica" w:eastAsia="Times New Roman" w:hAnsi="Helvetica" w:cs="Helvetica"/>
                            <w:sz w:val="18"/>
                            <w:szCs w:val="18"/>
                          </w:rPr>
                          <w:t>. 4.2</w:t>
                        </w:r>
                      </w:p>
                    </w:tc>
                  </w:tr>
                </w:tbl>
                <w:p w14:paraId="0123E566"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On </w:t>
                  </w:r>
                  <w:r>
                    <w:rPr>
                      <w:rStyle w:val="Strong"/>
                      <w:rFonts w:ascii="Helvetica" w:eastAsia="Times New Roman" w:hAnsi="Helvetica" w:cs="Helvetica"/>
                      <w:sz w:val="18"/>
                      <w:szCs w:val="18"/>
                    </w:rPr>
                    <w:t>Fig. 4.2</w:t>
                  </w:r>
                  <w:r>
                    <w:rPr>
                      <w:rFonts w:ascii="Helvetica" w:eastAsia="Times New Roman" w:hAnsi="Helvetica" w:cs="Helvetica"/>
                      <w:sz w:val="18"/>
                      <w:szCs w:val="18"/>
                    </w:rPr>
                    <w:t>, sketch the magnetic field pattern for the current-carrying coil.</w:t>
                  </w:r>
                </w:p>
                <w:p w14:paraId="59241900" w14:textId="77777777" w:rsidR="00000000" w:rsidRDefault="003052AA">
                  <w:pPr>
                    <w:ind w:left="15" w:right="15"/>
                    <w:divId w:val="8518463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21F46A14" w14:textId="77777777">
                    <w:tc>
                      <w:tcPr>
                        <w:tcW w:w="5000" w:type="pct"/>
                        <w:tcBorders>
                          <w:top w:val="nil"/>
                          <w:left w:val="nil"/>
                          <w:bottom w:val="nil"/>
                          <w:right w:val="nil"/>
                        </w:tcBorders>
                        <w:vAlign w:val="center"/>
                        <w:hideMark/>
                      </w:tcPr>
                      <w:p w14:paraId="58DFEF83" w14:textId="77777777" w:rsidR="00000000" w:rsidRDefault="003052AA">
                        <w:pPr>
                          <w:spacing w:before="15" w:after="240"/>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p>
                    </w:tc>
                  </w:tr>
                </w:tbl>
                <w:p w14:paraId="389653EA" w14:textId="77777777" w:rsidR="00000000" w:rsidRDefault="003052AA">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Fig. 4.3 shows the path of the large alternating current induced in the metal base of the </w:t>
                  </w:r>
                  <w:proofErr w:type="gramStart"/>
                  <w:r>
                    <w:rPr>
                      <w:rFonts w:ascii="Helvetica" w:eastAsia="Times New Roman" w:hAnsi="Helvetica" w:cs="Helvetica"/>
                      <w:sz w:val="18"/>
                      <w:szCs w:val="18"/>
                    </w:rPr>
                    <w:t>saucepan</w:t>
                  </w:r>
                  <w:proofErr w:type="gramEnd"/>
                </w:p>
                <w:p w14:paraId="7A1DF8E4" w14:textId="77777777" w:rsidR="00000000" w:rsidRDefault="003052AA">
                  <w:pPr>
                    <w:ind w:left="15" w:right="15"/>
                    <w:divId w:val="21438819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166"/>
                  </w:tblGrid>
                  <w:tr w:rsidR="00000000" w14:paraId="06ED07BE" w14:textId="77777777">
                    <w:tc>
                      <w:tcPr>
                        <w:tcW w:w="5000" w:type="pct"/>
                        <w:tcBorders>
                          <w:top w:val="nil"/>
                          <w:left w:val="nil"/>
                          <w:bottom w:val="nil"/>
                          <w:right w:val="nil"/>
                        </w:tcBorders>
                        <w:vAlign w:val="center"/>
                        <w:hideMark/>
                      </w:tcPr>
                      <w:p w14:paraId="6AE24E91"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14719F5" wp14:editId="6FBB8F37">
                              <wp:extent cx="1962150" cy="885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8858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4.3</w:t>
                        </w:r>
                      </w:p>
                    </w:tc>
                  </w:tr>
                </w:tbl>
                <w:p w14:paraId="4E4EA943"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Explain the origin of this large current.</w:t>
                  </w:r>
                </w:p>
                <w:p w14:paraId="3AC053BF" w14:textId="77777777" w:rsidR="00000000" w:rsidRDefault="003052AA">
                  <w:pPr>
                    <w:spacing w:line="270" w:lineRule="atLeast"/>
                    <w:ind w:left="15" w:right="15"/>
                    <w:jc w:val="right"/>
                    <w:divId w:val="1906647351"/>
                    <w:rPr>
                      <w:rFonts w:ascii="Helvetica" w:eastAsia="Times New Roman" w:hAnsi="Helvetica" w:cs="Helvetica"/>
                      <w:sz w:val="18"/>
                      <w:szCs w:val="18"/>
                    </w:rPr>
                  </w:pPr>
                  <w:r>
                    <w:rPr>
                      <w:rStyle w:val="Strong"/>
                      <w:rFonts w:ascii="Helvetica" w:eastAsia="Times New Roman" w:hAnsi="Helvetica" w:cs="Helvetica"/>
                      <w:sz w:val="18"/>
                      <w:szCs w:val="18"/>
                    </w:rPr>
                    <w:t> </w:t>
                  </w:r>
                </w:p>
                <w:p w14:paraId="7F598925" w14:textId="77777777" w:rsidR="00000000" w:rsidRDefault="003052AA">
                  <w:pPr>
                    <w:spacing w:line="270" w:lineRule="atLeast"/>
                    <w:ind w:left="15" w:right="15"/>
                    <w:jc w:val="right"/>
                    <w:divId w:val="1167135150"/>
                    <w:rPr>
                      <w:rFonts w:ascii="Helvetica" w:eastAsia="Times New Roman" w:hAnsi="Helvetica" w:cs="Helvetica"/>
                      <w:sz w:val="18"/>
                      <w:szCs w:val="18"/>
                    </w:rPr>
                  </w:pPr>
                  <w:r>
                    <w:rPr>
                      <w:rStyle w:val="Strong"/>
                      <w:rFonts w:ascii="Helvetica" w:eastAsia="Times New Roman" w:hAnsi="Helvetica" w:cs="Helvetica"/>
                      <w:sz w:val="18"/>
                      <w:szCs w:val="18"/>
                    </w:rPr>
                    <w:t> </w:t>
                  </w:r>
                </w:p>
                <w:p w14:paraId="28EF4A94" w14:textId="77777777" w:rsidR="00000000" w:rsidRDefault="003052AA">
                  <w:pPr>
                    <w:spacing w:line="270" w:lineRule="atLeast"/>
                    <w:ind w:left="15" w:right="15"/>
                    <w:jc w:val="right"/>
                    <w:divId w:val="1048841946"/>
                    <w:rPr>
                      <w:rFonts w:ascii="Helvetica" w:eastAsia="Times New Roman" w:hAnsi="Helvetica" w:cs="Helvetica"/>
                      <w:sz w:val="18"/>
                      <w:szCs w:val="18"/>
                    </w:rPr>
                  </w:pPr>
                  <w:r>
                    <w:rPr>
                      <w:rStyle w:val="Strong"/>
                      <w:rFonts w:ascii="Helvetica" w:eastAsia="Times New Roman" w:hAnsi="Helvetica" w:cs="Helvetica"/>
                      <w:sz w:val="18"/>
                      <w:szCs w:val="18"/>
                    </w:rPr>
                    <w:t> </w:t>
                  </w:r>
                </w:p>
                <w:p w14:paraId="7F0CC63C" w14:textId="77777777" w:rsidR="00000000" w:rsidRDefault="003052AA">
                  <w:pPr>
                    <w:spacing w:line="270" w:lineRule="atLeast"/>
                    <w:ind w:left="15" w:right="15"/>
                    <w:jc w:val="right"/>
                    <w:divId w:val="1392919652"/>
                    <w:rPr>
                      <w:rFonts w:ascii="Helvetica" w:eastAsia="Times New Roman" w:hAnsi="Helvetica" w:cs="Helvetica"/>
                      <w:sz w:val="18"/>
                      <w:szCs w:val="18"/>
                    </w:rPr>
                  </w:pPr>
                  <w:r>
                    <w:rPr>
                      <w:rStyle w:val="Strong"/>
                      <w:rFonts w:ascii="Helvetica" w:eastAsia="Times New Roman" w:hAnsi="Helvetica" w:cs="Helvetica"/>
                      <w:sz w:val="18"/>
                      <w:szCs w:val="18"/>
                    </w:rPr>
                    <w:t> </w:t>
                  </w:r>
                </w:p>
                <w:p w14:paraId="281DEE06" w14:textId="77777777" w:rsidR="00000000" w:rsidRDefault="003052AA">
                  <w:pPr>
                    <w:spacing w:line="270" w:lineRule="atLeast"/>
                    <w:ind w:left="15" w:right="15"/>
                    <w:jc w:val="right"/>
                    <w:divId w:val="1535457150"/>
                    <w:rPr>
                      <w:rFonts w:ascii="Helvetica" w:eastAsia="Times New Roman" w:hAnsi="Helvetica" w:cs="Helvetica"/>
                      <w:sz w:val="18"/>
                      <w:szCs w:val="18"/>
                    </w:rPr>
                  </w:pPr>
                  <w:r>
                    <w:rPr>
                      <w:rStyle w:val="Strong"/>
                      <w:rFonts w:ascii="Helvetica" w:eastAsia="Times New Roman" w:hAnsi="Helvetica" w:cs="Helvetica"/>
                      <w:sz w:val="18"/>
                      <w:szCs w:val="18"/>
                    </w:rPr>
                    <w:t> </w:t>
                  </w:r>
                </w:p>
                <w:p w14:paraId="1F412A55" w14:textId="77777777" w:rsidR="00000000" w:rsidRDefault="003052AA">
                  <w:pPr>
                    <w:spacing w:line="270" w:lineRule="atLeast"/>
                    <w:ind w:left="15" w:right="15"/>
                    <w:jc w:val="right"/>
                    <w:divId w:val="2106723174"/>
                    <w:rPr>
                      <w:rFonts w:ascii="Helvetica" w:eastAsia="Times New Roman" w:hAnsi="Helvetica" w:cs="Helvetica"/>
                      <w:sz w:val="18"/>
                      <w:szCs w:val="18"/>
                    </w:rPr>
                  </w:pPr>
                  <w:r>
                    <w:rPr>
                      <w:rStyle w:val="Strong"/>
                      <w:rFonts w:ascii="Helvetica" w:eastAsia="Times New Roman" w:hAnsi="Helvetica" w:cs="Helvetica"/>
                      <w:sz w:val="18"/>
                      <w:szCs w:val="18"/>
                    </w:rPr>
                    <w:t>[2]</w:t>
                  </w:r>
                </w:p>
                <w:p w14:paraId="2201C3AA" w14:textId="77777777" w:rsidR="00000000" w:rsidRDefault="003052AA">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why it woul</w:t>
                  </w:r>
                  <w:r>
                    <w:rPr>
                      <w:rFonts w:ascii="Helvetica" w:eastAsia="Times New Roman" w:hAnsi="Helvetica" w:cs="Helvetica"/>
                      <w:sz w:val="18"/>
                      <w:szCs w:val="18"/>
                    </w:rPr>
                    <w:t>d be safe for a person to place a hand on the cooking area before the saucepan is put onto it.</w:t>
                  </w:r>
                </w:p>
                <w:p w14:paraId="38BC20DB" w14:textId="77777777" w:rsidR="00000000" w:rsidRDefault="003052AA">
                  <w:pPr>
                    <w:spacing w:before="100" w:beforeAutospacing="1" w:after="100" w:afterAutospacing="1" w:line="270" w:lineRule="atLeast"/>
                    <w:ind w:left="735" w:right="15"/>
                    <w:jc w:val="right"/>
                    <w:divId w:val="1000498801"/>
                    <w:rPr>
                      <w:rFonts w:ascii="Helvetica" w:eastAsia="Times New Roman" w:hAnsi="Helvetica" w:cs="Helvetica"/>
                      <w:sz w:val="18"/>
                      <w:szCs w:val="18"/>
                    </w:rPr>
                  </w:pPr>
                  <w:r>
                    <w:rPr>
                      <w:rStyle w:val="Strong"/>
                      <w:rFonts w:ascii="Helvetica" w:eastAsia="Times New Roman" w:hAnsi="Helvetica" w:cs="Helvetica"/>
                      <w:sz w:val="18"/>
                      <w:szCs w:val="18"/>
                    </w:rPr>
                    <w:t> </w:t>
                  </w:r>
                </w:p>
                <w:p w14:paraId="24455211" w14:textId="77777777" w:rsidR="00000000" w:rsidRDefault="003052AA">
                  <w:pPr>
                    <w:spacing w:before="100" w:beforeAutospacing="1" w:after="100" w:afterAutospacing="1" w:line="270" w:lineRule="atLeast"/>
                    <w:ind w:left="735" w:right="15"/>
                    <w:jc w:val="right"/>
                    <w:divId w:val="634409913"/>
                    <w:rPr>
                      <w:rFonts w:ascii="Helvetica" w:eastAsia="Times New Roman" w:hAnsi="Helvetica" w:cs="Helvetica"/>
                      <w:sz w:val="18"/>
                      <w:szCs w:val="18"/>
                    </w:rPr>
                  </w:pPr>
                  <w:r>
                    <w:rPr>
                      <w:rStyle w:val="Strong"/>
                      <w:rFonts w:ascii="Helvetica" w:eastAsia="Times New Roman" w:hAnsi="Helvetica" w:cs="Helvetica"/>
                      <w:sz w:val="18"/>
                      <w:szCs w:val="18"/>
                    </w:rPr>
                    <w:t> </w:t>
                  </w:r>
                </w:p>
                <w:p w14:paraId="126A2E38" w14:textId="77777777" w:rsidR="00000000" w:rsidRDefault="003052AA">
                  <w:pPr>
                    <w:spacing w:before="100" w:beforeAutospacing="1" w:after="100" w:afterAutospacing="1" w:line="270" w:lineRule="atLeast"/>
                    <w:ind w:left="735" w:right="15"/>
                    <w:jc w:val="right"/>
                    <w:divId w:val="2135176093"/>
                    <w:rPr>
                      <w:rFonts w:ascii="Helvetica" w:eastAsia="Times New Roman" w:hAnsi="Helvetica" w:cs="Helvetica"/>
                      <w:sz w:val="18"/>
                      <w:szCs w:val="18"/>
                    </w:rPr>
                  </w:pPr>
                  <w:r>
                    <w:rPr>
                      <w:rStyle w:val="Strong"/>
                      <w:rFonts w:ascii="Helvetica" w:eastAsia="Times New Roman" w:hAnsi="Helvetica" w:cs="Helvetica"/>
                      <w:sz w:val="18"/>
                      <w:szCs w:val="18"/>
                    </w:rPr>
                    <w:t> </w:t>
                  </w:r>
                </w:p>
                <w:p w14:paraId="0E7BDE3B" w14:textId="77777777" w:rsidR="00000000" w:rsidRDefault="003052AA">
                  <w:pPr>
                    <w:spacing w:before="100" w:beforeAutospacing="1" w:after="100" w:afterAutospacing="1" w:line="270" w:lineRule="atLeast"/>
                    <w:ind w:left="735" w:right="15"/>
                    <w:jc w:val="right"/>
                    <w:divId w:val="942608357"/>
                    <w:rPr>
                      <w:rFonts w:ascii="Helvetica" w:eastAsia="Times New Roman" w:hAnsi="Helvetica" w:cs="Helvetica"/>
                      <w:sz w:val="18"/>
                      <w:szCs w:val="18"/>
                    </w:rPr>
                  </w:pPr>
                  <w:r>
                    <w:rPr>
                      <w:rStyle w:val="Strong"/>
                      <w:rFonts w:ascii="Helvetica" w:eastAsia="Times New Roman" w:hAnsi="Helvetica" w:cs="Helvetica"/>
                      <w:sz w:val="18"/>
                      <w:szCs w:val="18"/>
                    </w:rPr>
                    <w:t>[2]</w:t>
                  </w:r>
                </w:p>
                <w:p w14:paraId="410946A4" w14:textId="77777777" w:rsidR="00000000" w:rsidRDefault="003052AA">
                  <w:pPr>
                    <w:pStyle w:val="NormalWeb"/>
                    <w:ind w:left="30" w:right="30"/>
                  </w:pPr>
                  <w:r>
                    <w:t> </w:t>
                  </w:r>
                </w:p>
              </w:tc>
            </w:tr>
          </w:tbl>
          <w:p w14:paraId="25C2ED1C" w14:textId="77777777" w:rsidR="00000000" w:rsidRDefault="003052AA">
            <w:pPr>
              <w:spacing w:after="15"/>
              <w:ind w:left="15" w:right="15"/>
              <w:rPr>
                <w:rFonts w:ascii="Helvetica" w:eastAsia="Times New Roman" w:hAnsi="Helvetica" w:cs="Helvetica"/>
                <w:sz w:val="18"/>
                <w:szCs w:val="18"/>
              </w:rPr>
            </w:pPr>
          </w:p>
        </w:tc>
      </w:tr>
    </w:tbl>
    <w:p w14:paraId="5756F4EE" w14:textId="77777777" w:rsidR="00000000" w:rsidRDefault="003052AA">
      <w:pPr>
        <w:divId w:val="406343246"/>
        <w:rPr>
          <w:rFonts w:ascii="Helvetica" w:eastAsia="Times New Roman" w:hAnsi="Helvetica" w:cs="Helvetica"/>
          <w:sz w:val="18"/>
          <w:szCs w:val="18"/>
        </w:rPr>
      </w:pPr>
    </w:p>
    <w:p w14:paraId="3DFF2394" w14:textId="77777777" w:rsidR="00000000" w:rsidRDefault="003052AA">
      <w:pPr>
        <w:divId w:val="4965072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60B4B025" w14:textId="77777777">
        <w:trPr>
          <w:divId w:val="406343246"/>
        </w:trPr>
        <w:tc>
          <w:tcPr>
            <w:tcW w:w="450" w:type="dxa"/>
            <w:tcBorders>
              <w:top w:val="nil"/>
              <w:left w:val="nil"/>
              <w:bottom w:val="nil"/>
              <w:right w:val="nil"/>
            </w:tcBorders>
            <w:hideMark/>
          </w:tcPr>
          <w:p w14:paraId="0004CBCC"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30AFB38" w14:textId="77777777" w:rsidR="00000000" w:rsidRDefault="003052AA">
            <w:pPr>
              <w:spacing w:after="15"/>
              <w:ind w:left="15" w:right="15"/>
              <w:divId w:val="16570263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466C2142" w14:textId="77777777">
              <w:trPr>
                <w:trHeight w:val="150"/>
              </w:trPr>
              <w:tc>
                <w:tcPr>
                  <w:tcW w:w="350" w:type="pct"/>
                  <w:noWrap/>
                  <w:vAlign w:val="center"/>
                  <w:hideMark/>
                </w:tcPr>
                <w:p w14:paraId="67547054"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2D663E2D" w14:textId="77777777" w:rsidR="00000000" w:rsidRDefault="003052AA">
                  <w:pPr>
                    <w:spacing w:before="15" w:after="15"/>
                    <w:ind w:left="15" w:right="15"/>
                    <w:rPr>
                      <w:rFonts w:eastAsia="Times New Roman"/>
                      <w:sz w:val="20"/>
                      <w:szCs w:val="20"/>
                    </w:rPr>
                  </w:pPr>
                </w:p>
              </w:tc>
            </w:tr>
            <w:tr w:rsidR="00000000" w14:paraId="3011A86C" w14:textId="77777777">
              <w:tc>
                <w:tcPr>
                  <w:tcW w:w="0" w:type="auto"/>
                  <w:hideMark/>
                </w:tcPr>
                <w:p w14:paraId="3D44C3CF"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w:t>
                  </w:r>
                </w:p>
              </w:tc>
              <w:tc>
                <w:tcPr>
                  <w:tcW w:w="0" w:type="auto"/>
                  <w:tcMar>
                    <w:top w:w="0" w:type="dxa"/>
                    <w:left w:w="0" w:type="dxa"/>
                    <w:bottom w:w="0" w:type="dxa"/>
                    <w:right w:w="150" w:type="dxa"/>
                  </w:tcMar>
                  <w:hideMark/>
                </w:tcPr>
                <w:p w14:paraId="1218A615" w14:textId="77777777" w:rsidR="00000000" w:rsidRDefault="003052AA">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w:t>
                  </w:r>
                  <w:r>
                    <w:rPr>
                      <w:rFonts w:ascii="Helvetica" w:eastAsia="Times New Roman" w:hAnsi="Helvetica" w:cs="Helvetica"/>
                      <w:b/>
                      <w:bCs/>
                      <w:sz w:val="18"/>
                      <w:szCs w:val="18"/>
                    </w:rPr>
                    <w:t>Faraday’s law of electromagnetic induction</w:t>
                  </w:r>
                  <w:r>
                    <w:rPr>
                      <w:rFonts w:ascii="Helvetica" w:eastAsia="Times New Roman" w:hAnsi="Helvetica" w:cs="Helvetica"/>
                      <w:sz w:val="18"/>
                      <w:szCs w:val="18"/>
                    </w:rPr>
                    <w:t>.</w:t>
                  </w:r>
                </w:p>
                <w:p w14:paraId="56A82ADA" w14:textId="77777777" w:rsidR="00000000" w:rsidRDefault="003052AA">
                  <w:pPr>
                    <w:spacing w:before="100" w:beforeAutospacing="1" w:after="100" w:afterAutospacing="1" w:line="270" w:lineRule="atLeast"/>
                    <w:ind w:left="735" w:right="15"/>
                    <w:jc w:val="right"/>
                    <w:divId w:val="989943487"/>
                    <w:rPr>
                      <w:rFonts w:ascii="Helvetica" w:eastAsia="Times New Roman" w:hAnsi="Helvetica" w:cs="Helvetica"/>
                      <w:sz w:val="18"/>
                      <w:szCs w:val="18"/>
                    </w:rPr>
                  </w:pPr>
                  <w:r>
                    <w:rPr>
                      <w:rStyle w:val="Strong"/>
                      <w:rFonts w:ascii="Helvetica" w:eastAsia="Times New Roman" w:hAnsi="Helvetica" w:cs="Helvetica"/>
                      <w:sz w:val="18"/>
                      <w:szCs w:val="18"/>
                    </w:rPr>
                    <w:t> </w:t>
                  </w:r>
                </w:p>
                <w:p w14:paraId="0C80C205" w14:textId="77777777" w:rsidR="00000000" w:rsidRDefault="003052AA">
                  <w:pPr>
                    <w:spacing w:before="100" w:beforeAutospacing="1" w:after="100" w:afterAutospacing="1" w:line="270" w:lineRule="atLeast"/>
                    <w:ind w:left="735" w:right="15"/>
                    <w:jc w:val="right"/>
                    <w:divId w:val="1833913053"/>
                    <w:rPr>
                      <w:rFonts w:ascii="Helvetica" w:eastAsia="Times New Roman" w:hAnsi="Helvetica" w:cs="Helvetica"/>
                      <w:sz w:val="18"/>
                      <w:szCs w:val="18"/>
                    </w:rPr>
                  </w:pPr>
                  <w:r>
                    <w:rPr>
                      <w:rFonts w:ascii="Helvetica" w:eastAsia="Times New Roman" w:hAnsi="Helvetica" w:cs="Helvetica"/>
                      <w:b/>
                      <w:bCs/>
                      <w:sz w:val="18"/>
                      <w:szCs w:val="18"/>
                    </w:rPr>
                    <w:t>[1]</w:t>
                  </w:r>
                </w:p>
                <w:p w14:paraId="429FDE9B" w14:textId="77777777" w:rsidR="00000000" w:rsidRDefault="003052AA">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diagram below shows a simple transformer constructed by a student.</w:t>
                  </w:r>
                </w:p>
                <w:p w14:paraId="0A2BC145" w14:textId="77777777" w:rsidR="00000000" w:rsidRDefault="003052AA">
                  <w:pPr>
                    <w:spacing w:before="100" w:beforeAutospacing="1" w:after="100" w:afterAutospacing="1"/>
                    <w:ind w:left="735" w:right="15"/>
                    <w:divId w:val="7572115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166"/>
                  </w:tblGrid>
                  <w:tr w:rsidR="00000000" w14:paraId="27130E53" w14:textId="77777777">
                    <w:tc>
                      <w:tcPr>
                        <w:tcW w:w="5000" w:type="pct"/>
                        <w:tcBorders>
                          <w:top w:val="nil"/>
                          <w:left w:val="nil"/>
                          <w:bottom w:val="nil"/>
                          <w:right w:val="nil"/>
                        </w:tcBorders>
                        <w:vAlign w:val="center"/>
                        <w:hideMark/>
                      </w:tcPr>
                      <w:p w14:paraId="4BA22931"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097213B4" wp14:editId="786A8CAC">
                              <wp:extent cx="2200275" cy="990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990600"/>
                                      </a:xfrm>
                                      <a:prstGeom prst="rect">
                                        <a:avLst/>
                                      </a:prstGeom>
                                      <a:noFill/>
                                      <a:ln>
                                        <a:noFill/>
                                      </a:ln>
                                    </pic:spPr>
                                  </pic:pic>
                                </a:graphicData>
                              </a:graphic>
                            </wp:inline>
                          </w:drawing>
                        </w:r>
                      </w:p>
                    </w:tc>
                  </w:tr>
                </w:tbl>
                <w:p w14:paraId="2119519B" w14:textId="77777777" w:rsidR="00000000" w:rsidRDefault="003052AA">
                  <w:p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Describe how the student can do an experiment in the laboratory to show that the maximum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E</w:t>
                  </w:r>
                  <w:r>
                    <w:rPr>
                      <w:rFonts w:ascii="Helvetica" w:eastAsia="Times New Roman" w:hAnsi="Helvetica" w:cs="Helvetica"/>
                      <w:sz w:val="18"/>
                      <w:szCs w:val="18"/>
                    </w:rPr>
                    <w:t xml:space="preserve"> induced in the secondary coil is directly proportional to the number of turns </w:t>
                  </w:r>
                  <w:r>
                    <w:rPr>
                      <w:rFonts w:ascii="Helvetica" w:eastAsia="Times New Roman" w:hAnsi="Helvetica" w:cs="Helvetica"/>
                      <w:i/>
                      <w:iCs/>
                      <w:sz w:val="18"/>
                      <w:szCs w:val="18"/>
                    </w:rPr>
                    <w:t>N</w:t>
                  </w:r>
                  <w:r>
                    <w:rPr>
                      <w:rFonts w:ascii="Helvetica" w:eastAsia="Times New Roman" w:hAnsi="Helvetica" w:cs="Helvetica"/>
                      <w:sz w:val="18"/>
                      <w:szCs w:val="18"/>
                    </w:rPr>
                    <w:t xml:space="preserve"> on the secondary coil.</w:t>
                  </w:r>
                </w:p>
                <w:p w14:paraId="635C7DC6" w14:textId="77777777" w:rsidR="00000000" w:rsidRDefault="003052AA">
                  <w:pPr>
                    <w:spacing w:before="100" w:beforeAutospacing="1" w:after="100" w:afterAutospacing="1" w:line="270" w:lineRule="atLeast"/>
                    <w:ind w:left="735" w:right="15"/>
                    <w:jc w:val="right"/>
                    <w:divId w:val="699821436"/>
                    <w:rPr>
                      <w:rFonts w:ascii="Helvetica" w:eastAsia="Times New Roman" w:hAnsi="Helvetica" w:cs="Helvetica"/>
                      <w:sz w:val="18"/>
                      <w:szCs w:val="18"/>
                    </w:rPr>
                  </w:pPr>
                  <w:r>
                    <w:rPr>
                      <w:rStyle w:val="Strong"/>
                      <w:rFonts w:ascii="Helvetica" w:eastAsia="Times New Roman" w:hAnsi="Helvetica" w:cs="Helvetica"/>
                      <w:sz w:val="18"/>
                      <w:szCs w:val="18"/>
                    </w:rPr>
                    <w:t> </w:t>
                  </w:r>
                </w:p>
                <w:p w14:paraId="6E52064B" w14:textId="77777777" w:rsidR="00000000" w:rsidRDefault="003052AA">
                  <w:pPr>
                    <w:spacing w:before="100" w:beforeAutospacing="1" w:after="100" w:afterAutospacing="1" w:line="270" w:lineRule="atLeast"/>
                    <w:ind w:left="735" w:right="15"/>
                    <w:jc w:val="right"/>
                    <w:divId w:val="1490828118"/>
                    <w:rPr>
                      <w:rFonts w:ascii="Helvetica" w:eastAsia="Times New Roman" w:hAnsi="Helvetica" w:cs="Helvetica"/>
                      <w:sz w:val="18"/>
                      <w:szCs w:val="18"/>
                    </w:rPr>
                  </w:pPr>
                  <w:r>
                    <w:rPr>
                      <w:rStyle w:val="Strong"/>
                      <w:rFonts w:ascii="Helvetica" w:eastAsia="Times New Roman" w:hAnsi="Helvetica" w:cs="Helvetica"/>
                      <w:sz w:val="18"/>
                      <w:szCs w:val="18"/>
                    </w:rPr>
                    <w:t> </w:t>
                  </w:r>
                </w:p>
                <w:p w14:paraId="5BC864A1" w14:textId="77777777" w:rsidR="00000000" w:rsidRDefault="003052AA">
                  <w:pPr>
                    <w:spacing w:before="100" w:beforeAutospacing="1" w:after="100" w:afterAutospacing="1" w:line="270" w:lineRule="atLeast"/>
                    <w:ind w:left="735" w:right="15"/>
                    <w:jc w:val="right"/>
                    <w:divId w:val="1943880755"/>
                    <w:rPr>
                      <w:rFonts w:ascii="Helvetica" w:eastAsia="Times New Roman" w:hAnsi="Helvetica" w:cs="Helvetica"/>
                      <w:sz w:val="18"/>
                      <w:szCs w:val="18"/>
                    </w:rPr>
                  </w:pPr>
                  <w:r>
                    <w:rPr>
                      <w:rStyle w:val="Strong"/>
                      <w:rFonts w:ascii="Helvetica" w:eastAsia="Times New Roman" w:hAnsi="Helvetica" w:cs="Helvetica"/>
                      <w:sz w:val="18"/>
                      <w:szCs w:val="18"/>
                    </w:rPr>
                    <w:t> </w:t>
                  </w:r>
                </w:p>
                <w:p w14:paraId="31C95838" w14:textId="77777777" w:rsidR="00000000" w:rsidRDefault="003052AA">
                  <w:pPr>
                    <w:spacing w:before="100" w:beforeAutospacing="1" w:after="100" w:afterAutospacing="1" w:line="270" w:lineRule="atLeast"/>
                    <w:ind w:left="735" w:right="15"/>
                    <w:jc w:val="right"/>
                    <w:divId w:val="1977952359"/>
                    <w:rPr>
                      <w:rFonts w:ascii="Helvetica" w:eastAsia="Times New Roman" w:hAnsi="Helvetica" w:cs="Helvetica"/>
                      <w:sz w:val="18"/>
                      <w:szCs w:val="18"/>
                    </w:rPr>
                  </w:pPr>
                  <w:r>
                    <w:rPr>
                      <w:rStyle w:val="Strong"/>
                      <w:rFonts w:ascii="Helvetica" w:eastAsia="Times New Roman" w:hAnsi="Helvetica" w:cs="Helvetica"/>
                      <w:sz w:val="18"/>
                      <w:szCs w:val="18"/>
                    </w:rPr>
                    <w:t> </w:t>
                  </w:r>
                </w:p>
                <w:p w14:paraId="144A2D1F" w14:textId="77777777" w:rsidR="00000000" w:rsidRDefault="003052AA">
                  <w:pPr>
                    <w:spacing w:before="100" w:beforeAutospacing="1" w:after="100" w:afterAutospacing="1" w:line="270" w:lineRule="atLeast"/>
                    <w:ind w:left="735" w:right="15"/>
                    <w:jc w:val="right"/>
                    <w:divId w:val="107747367"/>
                    <w:rPr>
                      <w:rFonts w:ascii="Helvetica" w:eastAsia="Times New Roman" w:hAnsi="Helvetica" w:cs="Helvetica"/>
                      <w:sz w:val="18"/>
                      <w:szCs w:val="18"/>
                    </w:rPr>
                  </w:pPr>
                  <w:r>
                    <w:rPr>
                      <w:rStyle w:val="Strong"/>
                      <w:rFonts w:ascii="Helvetica" w:eastAsia="Times New Roman" w:hAnsi="Helvetica" w:cs="Helvetica"/>
                      <w:sz w:val="18"/>
                      <w:szCs w:val="18"/>
                    </w:rPr>
                    <w:t> </w:t>
                  </w:r>
                </w:p>
                <w:p w14:paraId="7CB1AA64" w14:textId="77777777" w:rsidR="00000000" w:rsidRDefault="003052AA">
                  <w:pPr>
                    <w:spacing w:before="100" w:beforeAutospacing="1" w:after="100" w:afterAutospacing="1" w:line="270" w:lineRule="atLeast"/>
                    <w:ind w:left="735" w:right="15"/>
                    <w:jc w:val="right"/>
                    <w:divId w:val="820737211"/>
                    <w:rPr>
                      <w:rFonts w:ascii="Helvetica" w:eastAsia="Times New Roman" w:hAnsi="Helvetica" w:cs="Helvetica"/>
                      <w:sz w:val="18"/>
                      <w:szCs w:val="18"/>
                    </w:rPr>
                  </w:pPr>
                  <w:r>
                    <w:rPr>
                      <w:rStyle w:val="Strong"/>
                      <w:rFonts w:ascii="Helvetica" w:eastAsia="Times New Roman" w:hAnsi="Helvetica" w:cs="Helvetica"/>
                      <w:sz w:val="18"/>
                      <w:szCs w:val="18"/>
                    </w:rPr>
                    <w:t> </w:t>
                  </w:r>
                </w:p>
                <w:p w14:paraId="46E2BE01" w14:textId="77777777" w:rsidR="00000000" w:rsidRDefault="003052AA">
                  <w:pPr>
                    <w:spacing w:before="100" w:beforeAutospacing="1" w:after="100" w:afterAutospacing="1" w:line="270" w:lineRule="atLeast"/>
                    <w:ind w:left="735" w:right="15"/>
                    <w:jc w:val="right"/>
                    <w:divId w:val="1718626053"/>
                    <w:rPr>
                      <w:rFonts w:ascii="Helvetica" w:eastAsia="Times New Roman" w:hAnsi="Helvetica" w:cs="Helvetica"/>
                      <w:sz w:val="18"/>
                      <w:szCs w:val="18"/>
                    </w:rPr>
                  </w:pPr>
                  <w:r>
                    <w:rPr>
                      <w:rFonts w:ascii="Helvetica" w:eastAsia="Times New Roman" w:hAnsi="Helvetica" w:cs="Helvetica"/>
                      <w:b/>
                      <w:bCs/>
                      <w:sz w:val="18"/>
                      <w:szCs w:val="18"/>
                    </w:rPr>
                    <w:t>[3]</w:t>
                  </w:r>
                </w:p>
                <w:p w14:paraId="03A019FD" w14:textId="77777777" w:rsidR="00000000" w:rsidRDefault="003052AA">
                  <w:pPr>
                    <w:pStyle w:val="NormalWeb"/>
                    <w:ind w:left="30" w:right="30"/>
                  </w:pPr>
                  <w:r>
                    <w:t> </w:t>
                  </w:r>
                </w:p>
              </w:tc>
            </w:tr>
          </w:tbl>
          <w:p w14:paraId="307702D7" w14:textId="77777777" w:rsidR="00000000" w:rsidRDefault="003052AA">
            <w:pPr>
              <w:spacing w:after="15"/>
              <w:ind w:left="15" w:right="15"/>
              <w:rPr>
                <w:rFonts w:ascii="Helvetica" w:eastAsia="Times New Roman" w:hAnsi="Helvetica" w:cs="Helvetica"/>
                <w:sz w:val="18"/>
                <w:szCs w:val="18"/>
              </w:rPr>
            </w:pPr>
          </w:p>
        </w:tc>
      </w:tr>
    </w:tbl>
    <w:p w14:paraId="0ED66492" w14:textId="77777777" w:rsidR="00000000" w:rsidRDefault="003052AA">
      <w:pPr>
        <w:divId w:val="406343246"/>
        <w:rPr>
          <w:rFonts w:ascii="Helvetica" w:eastAsia="Times New Roman" w:hAnsi="Helvetica" w:cs="Helvetica"/>
          <w:sz w:val="18"/>
          <w:szCs w:val="18"/>
        </w:rPr>
      </w:pPr>
    </w:p>
    <w:p w14:paraId="51DCE272" w14:textId="77777777" w:rsidR="00000000" w:rsidRDefault="003052AA">
      <w:pPr>
        <w:divId w:val="17892020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59577AEA" w14:textId="77777777">
        <w:trPr>
          <w:divId w:val="406343246"/>
        </w:trPr>
        <w:tc>
          <w:tcPr>
            <w:tcW w:w="450" w:type="dxa"/>
            <w:tcBorders>
              <w:top w:val="nil"/>
              <w:left w:val="nil"/>
              <w:bottom w:val="nil"/>
              <w:right w:val="nil"/>
            </w:tcBorders>
            <w:hideMark/>
          </w:tcPr>
          <w:p w14:paraId="21E80C1A"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E250F5F" w14:textId="77777777" w:rsidR="00000000" w:rsidRDefault="003052AA">
            <w:pPr>
              <w:spacing w:after="15"/>
              <w:ind w:left="15" w:right="15"/>
              <w:divId w:val="11119008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06FCFBCA" w14:textId="77777777">
              <w:trPr>
                <w:trHeight w:val="150"/>
              </w:trPr>
              <w:tc>
                <w:tcPr>
                  <w:tcW w:w="350" w:type="pct"/>
                  <w:noWrap/>
                  <w:vAlign w:val="center"/>
                  <w:hideMark/>
                </w:tcPr>
                <w:p w14:paraId="4ECB85C1"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70D71992" w14:textId="77777777" w:rsidR="00000000" w:rsidRDefault="003052AA">
                  <w:pPr>
                    <w:spacing w:before="15" w:after="15"/>
                    <w:ind w:left="15" w:right="15"/>
                    <w:rPr>
                      <w:rFonts w:eastAsia="Times New Roman"/>
                      <w:sz w:val="20"/>
                      <w:szCs w:val="20"/>
                    </w:rPr>
                  </w:pPr>
                </w:p>
              </w:tc>
            </w:tr>
            <w:tr w:rsidR="00000000" w14:paraId="0F0F94EB" w14:textId="77777777">
              <w:tc>
                <w:tcPr>
                  <w:tcW w:w="0" w:type="auto"/>
                  <w:hideMark/>
                </w:tcPr>
                <w:p w14:paraId="325430B4"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17.</w:t>
                  </w:r>
                </w:p>
              </w:tc>
              <w:tc>
                <w:tcPr>
                  <w:tcW w:w="0" w:type="auto"/>
                  <w:tcMar>
                    <w:top w:w="0" w:type="dxa"/>
                    <w:left w:w="0" w:type="dxa"/>
                    <w:bottom w:w="0" w:type="dxa"/>
                    <w:right w:w="150" w:type="dxa"/>
                  </w:tcMar>
                  <w:hideMark/>
                </w:tcPr>
                <w:p w14:paraId="62DD2555" w14:textId="77777777" w:rsidR="00000000" w:rsidRDefault="003052AA">
                  <w:pPr>
                    <w:spacing w:before="15" w:after="240"/>
                    <w:ind w:left="15" w:right="15"/>
                    <w:divId w:val="2002856208"/>
                    <w:rPr>
                      <w:rFonts w:ascii="Helvetica" w:eastAsia="Times New Roman" w:hAnsi="Helvetica" w:cs="Helvetica"/>
                      <w:sz w:val="18"/>
                      <w:szCs w:val="18"/>
                    </w:rPr>
                  </w:pPr>
                  <w:r>
                    <w:rPr>
                      <w:rFonts w:ascii="Helvetica" w:eastAsia="Times New Roman" w:hAnsi="Helvetica" w:cs="Helvetica"/>
                      <w:sz w:val="18"/>
                      <w:szCs w:val="18"/>
                    </w:rPr>
                    <w:t xml:space="preserve">A student is doing an experiment on the magnetic force experienced by a current-carrying wire in a uniform magnetic field. The magnetic flux density </w:t>
                  </w:r>
                  <w:r>
                    <w:rPr>
                      <w:rFonts w:ascii="Helvetica" w:eastAsia="Times New Roman" w:hAnsi="Helvetica" w:cs="Helvetica"/>
                      <w:i/>
                      <w:iCs/>
                      <w:sz w:val="18"/>
                      <w:szCs w:val="18"/>
                    </w:rPr>
                    <w:t>B</w:t>
                  </w:r>
                  <w:r>
                    <w:rPr>
                      <w:rFonts w:ascii="Helvetica" w:eastAsia="Times New Roman" w:hAnsi="Helvetica" w:cs="Helvetica"/>
                      <w:sz w:val="18"/>
                      <w:szCs w:val="18"/>
                    </w:rPr>
                    <w:t xml:space="preserve"> can be varied.</w:t>
                  </w:r>
                  <w:r>
                    <w:rPr>
                      <w:rFonts w:ascii="Helvetica" w:eastAsia="Times New Roman" w:hAnsi="Helvetica" w:cs="Helvetica"/>
                      <w:sz w:val="18"/>
                      <w:szCs w:val="18"/>
                    </w:rPr>
                    <w:br/>
                  </w:r>
                  <w:r>
                    <w:rPr>
                      <w:rFonts w:ascii="Helvetica" w:eastAsia="Times New Roman" w:hAnsi="Helvetica" w:cs="Helvetica"/>
                      <w:sz w:val="18"/>
                      <w:szCs w:val="18"/>
                    </w:rPr>
                    <w:br/>
                    <w:t>For a particular flux density, the current in the wire is 2.0A. The length of the wir</w:t>
                  </w:r>
                  <w:r>
                    <w:rPr>
                      <w:rFonts w:ascii="Helvetica" w:eastAsia="Times New Roman" w:hAnsi="Helvetica" w:cs="Helvetica"/>
                      <w:sz w:val="18"/>
                      <w:szCs w:val="18"/>
                    </w:rPr>
                    <w:t>e in the field is 0.12 m. The angle between the current and the magnetic field is 30°. The force experienced by the wire is 7.7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N.</w:t>
                  </w:r>
                  <w:r>
                    <w:rPr>
                      <w:rFonts w:ascii="Helvetica" w:eastAsia="Times New Roman" w:hAnsi="Helvetica" w:cs="Helvetica"/>
                      <w:sz w:val="18"/>
                      <w:szCs w:val="18"/>
                    </w:rPr>
                    <w:br/>
                  </w:r>
                  <w:r>
                    <w:rPr>
                      <w:rFonts w:ascii="Helvetica" w:eastAsia="Times New Roman" w:hAnsi="Helvetica" w:cs="Helvetica"/>
                      <w:sz w:val="18"/>
                      <w:szCs w:val="18"/>
                    </w:rPr>
                    <w:br/>
                    <w:t xml:space="preserve">The student calculates </w:t>
                  </w:r>
                  <w:r>
                    <w:rPr>
                      <w:rFonts w:ascii="Helvetica" w:eastAsia="Times New Roman" w:hAnsi="Helvetica" w:cs="Helvetica"/>
                      <w:i/>
                      <w:iCs/>
                      <w:sz w:val="18"/>
                      <w:szCs w:val="18"/>
                    </w:rPr>
                    <w:t>B</w:t>
                  </w:r>
                  <w:r>
                    <w:rPr>
                      <w:rFonts w:ascii="Helvetica" w:eastAsia="Times New Roman" w:hAnsi="Helvetica" w:cs="Helvetica"/>
                      <w:sz w:val="18"/>
                      <w:szCs w:val="18"/>
                    </w:rPr>
                    <w:t xml:space="preserve"> and records the results in a table.</w:t>
                  </w:r>
                  <w:r>
                    <w:rPr>
                      <w:rFonts w:ascii="Helvetica" w:eastAsia="Times New Roman" w:hAnsi="Helvetica" w:cs="Helvetica"/>
                      <w:sz w:val="18"/>
                      <w:szCs w:val="18"/>
                    </w:rPr>
                    <w:br/>
                  </w:r>
                  <w:r>
                    <w:rPr>
                      <w:rFonts w:ascii="Helvetica" w:eastAsia="Times New Roman" w:hAnsi="Helvetica" w:cs="Helvetica"/>
                      <w:sz w:val="18"/>
                      <w:szCs w:val="18"/>
                    </w:rPr>
                    <w:br/>
                    <w:t xml:space="preserve">Which row shows the correct table heading for </w:t>
                  </w:r>
                  <w:r>
                    <w:rPr>
                      <w:rFonts w:ascii="Helvetica" w:eastAsia="Times New Roman" w:hAnsi="Helvetica" w:cs="Helvetica"/>
                      <w:i/>
                      <w:iCs/>
                      <w:sz w:val="18"/>
                      <w:szCs w:val="18"/>
                    </w:rPr>
                    <w:t>B</w:t>
                  </w:r>
                  <w:r>
                    <w:rPr>
                      <w:rFonts w:ascii="Helvetica" w:eastAsia="Times New Roman" w:hAnsi="Helvetica" w:cs="Helvetica"/>
                      <w:sz w:val="18"/>
                      <w:szCs w:val="18"/>
                    </w:rPr>
                    <w:t xml:space="preserve"> and the</w:t>
                  </w:r>
                  <w:r>
                    <w:rPr>
                      <w:rFonts w:ascii="Helvetica" w:eastAsia="Times New Roman" w:hAnsi="Helvetica" w:cs="Helvetica"/>
                      <w:sz w:val="18"/>
                      <w:szCs w:val="18"/>
                    </w:rPr>
                    <w:t xml:space="preserve"> correct value for </w:t>
                  </w:r>
                  <w:r>
                    <w:rPr>
                      <w:rFonts w:ascii="Helvetica" w:eastAsia="Times New Roman" w:hAnsi="Helvetica" w:cs="Helvetica"/>
                      <w:i/>
                      <w:iCs/>
                      <w:sz w:val="18"/>
                      <w:szCs w:val="18"/>
                    </w:rPr>
                    <w:t>B</w:t>
                  </w:r>
                  <w:r>
                    <w:rPr>
                      <w:rFonts w:ascii="Helvetica" w:eastAsia="Times New Roman" w:hAnsi="Helvetica" w:cs="Helvetica"/>
                      <w:sz w:val="18"/>
                      <w:szCs w:val="18"/>
                    </w:rPr>
                    <w:t>?</w:t>
                  </w:r>
                </w:p>
                <w:p w14:paraId="58EE13B5" w14:textId="77777777" w:rsidR="00000000" w:rsidRDefault="003052AA">
                  <w:pPr>
                    <w:spacing w:before="15" w:after="15"/>
                    <w:ind w:left="15" w:right="15"/>
                    <w:divId w:val="18270159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49"/>
                    <w:gridCol w:w="2017"/>
                    <w:gridCol w:w="2017"/>
                    <w:gridCol w:w="4583"/>
                  </w:tblGrid>
                  <w:tr w:rsidR="00000000" w14:paraId="365E0B61" w14:textId="77777777">
                    <w:trPr>
                      <w:divId w:val="2002856208"/>
                    </w:trPr>
                    <w:tc>
                      <w:tcPr>
                        <w:tcW w:w="300" w:type="pct"/>
                        <w:tcBorders>
                          <w:top w:val="nil"/>
                          <w:left w:val="nil"/>
                          <w:bottom w:val="nil"/>
                          <w:right w:val="nil"/>
                        </w:tcBorders>
                        <w:vAlign w:val="center"/>
                        <w:hideMark/>
                      </w:tcPr>
                      <w:p w14:paraId="4076DAD3" w14:textId="77777777" w:rsidR="00000000" w:rsidRDefault="003052AA">
                        <w:pPr>
                          <w:spacing w:before="15" w:after="15"/>
                          <w:ind w:left="15" w:right="15"/>
                          <w:rPr>
                            <w:rFonts w:ascii="Helvetica" w:eastAsia="Times New Roman" w:hAnsi="Helvetica" w:cs="Helvetica"/>
                            <w:sz w:val="18"/>
                            <w:szCs w:val="18"/>
                          </w:rPr>
                        </w:pP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AB5A2D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b/>
                            <w:bCs/>
                            <w:sz w:val="18"/>
                            <w:szCs w:val="18"/>
                          </w:rPr>
                          <w:t xml:space="preserve">Table heading for </w:t>
                        </w:r>
                        <w:r>
                          <w:rPr>
                            <w:rFonts w:ascii="Helvetica" w:eastAsia="Times New Roman" w:hAnsi="Helvetica" w:cs="Helvetica"/>
                            <w:b/>
                            <w:bCs/>
                            <w:i/>
                            <w:iCs/>
                            <w:sz w:val="18"/>
                            <w:szCs w:val="18"/>
                          </w:rPr>
                          <w:t>B</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53542A4"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 xml:space="preserve">Value for </w:t>
                        </w:r>
                        <w:r>
                          <w:rPr>
                            <w:rFonts w:ascii="Helvetica" w:eastAsia="Times New Roman" w:hAnsi="Helvetica" w:cs="Helvetica"/>
                            <w:b/>
                            <w:bCs/>
                            <w:i/>
                            <w:iCs/>
                            <w:sz w:val="18"/>
                            <w:szCs w:val="18"/>
                          </w:rPr>
                          <w:t>B</w:t>
                        </w:r>
                      </w:p>
                    </w:tc>
                    <w:tc>
                      <w:tcPr>
                        <w:tcW w:w="2500" w:type="pct"/>
                        <w:tcBorders>
                          <w:top w:val="nil"/>
                          <w:left w:val="nil"/>
                          <w:bottom w:val="nil"/>
                          <w:right w:val="nil"/>
                        </w:tcBorders>
                        <w:vAlign w:val="center"/>
                        <w:hideMark/>
                      </w:tcPr>
                      <w:p w14:paraId="374A3EF5" w14:textId="77777777" w:rsidR="00000000" w:rsidRDefault="003052AA">
                        <w:pPr>
                          <w:spacing w:before="15" w:after="15"/>
                          <w:ind w:left="15" w:right="15"/>
                          <w:jc w:val="center"/>
                          <w:rPr>
                            <w:rFonts w:ascii="Helvetica" w:eastAsia="Times New Roman" w:hAnsi="Helvetica" w:cs="Helvetica"/>
                            <w:sz w:val="18"/>
                            <w:szCs w:val="18"/>
                          </w:rPr>
                        </w:pPr>
                      </w:p>
                    </w:tc>
                  </w:tr>
                  <w:tr w:rsidR="00000000" w14:paraId="64EFBE49" w14:textId="77777777">
                    <w:trPr>
                      <w:divId w:val="2002856208"/>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0E761ED"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A</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7A4AB32"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i/>
                            <w:iCs/>
                            <w:sz w:val="18"/>
                            <w:szCs w:val="18"/>
                          </w:rPr>
                          <w:t>B</w:t>
                        </w:r>
                        <w:r>
                          <w:rPr>
                            <w:rFonts w:ascii="Helvetica" w:eastAsia="Times New Roman" w:hAnsi="Helvetica" w:cs="Helvetica"/>
                            <w:sz w:val="18"/>
                            <w:szCs w:val="18"/>
                          </w:rPr>
                          <w:t xml:space="preserve"> / T</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3487ECB"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0.37</w:t>
                        </w:r>
                      </w:p>
                    </w:tc>
                    <w:tc>
                      <w:tcPr>
                        <w:tcW w:w="2500" w:type="pct"/>
                        <w:tcBorders>
                          <w:top w:val="nil"/>
                          <w:left w:val="nil"/>
                          <w:bottom w:val="nil"/>
                          <w:right w:val="nil"/>
                        </w:tcBorders>
                        <w:vAlign w:val="center"/>
                        <w:hideMark/>
                      </w:tcPr>
                      <w:p w14:paraId="6F352595" w14:textId="77777777" w:rsidR="00000000" w:rsidRDefault="003052AA">
                        <w:pPr>
                          <w:spacing w:before="15" w:after="15"/>
                          <w:ind w:left="15" w:right="15"/>
                          <w:jc w:val="center"/>
                          <w:rPr>
                            <w:rFonts w:ascii="Helvetica" w:eastAsia="Times New Roman" w:hAnsi="Helvetica" w:cs="Helvetica"/>
                            <w:sz w:val="18"/>
                            <w:szCs w:val="18"/>
                          </w:rPr>
                        </w:pPr>
                      </w:p>
                    </w:tc>
                  </w:tr>
                  <w:tr w:rsidR="00000000" w14:paraId="0A1A6540" w14:textId="77777777">
                    <w:trPr>
                      <w:divId w:val="2002856208"/>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C63EBC8"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B</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0593BC4"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i/>
                            <w:iCs/>
                            <w:sz w:val="18"/>
                            <w:szCs w:val="18"/>
                          </w:rPr>
                          <w:t>B</w:t>
                        </w:r>
                        <w:r>
                          <w:rPr>
                            <w:rFonts w:ascii="Helvetica" w:eastAsia="Times New Roman" w:hAnsi="Helvetica" w:cs="Helvetica"/>
                            <w:sz w:val="18"/>
                            <w:szCs w:val="18"/>
                          </w:rPr>
                          <w:t xml:space="preserve"> / T</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A567516"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0.64</w:t>
                        </w:r>
                      </w:p>
                    </w:tc>
                    <w:tc>
                      <w:tcPr>
                        <w:tcW w:w="2500" w:type="pct"/>
                        <w:tcBorders>
                          <w:top w:val="nil"/>
                          <w:left w:val="nil"/>
                          <w:bottom w:val="nil"/>
                          <w:right w:val="nil"/>
                        </w:tcBorders>
                        <w:vAlign w:val="center"/>
                        <w:hideMark/>
                      </w:tcPr>
                      <w:p w14:paraId="61D6D79C" w14:textId="77777777" w:rsidR="00000000" w:rsidRDefault="003052AA">
                        <w:pPr>
                          <w:spacing w:before="15" w:after="15"/>
                          <w:ind w:left="15" w:right="15"/>
                          <w:jc w:val="center"/>
                          <w:rPr>
                            <w:rFonts w:ascii="Helvetica" w:eastAsia="Times New Roman" w:hAnsi="Helvetica" w:cs="Helvetica"/>
                            <w:sz w:val="18"/>
                            <w:szCs w:val="18"/>
                          </w:rPr>
                        </w:pPr>
                      </w:p>
                    </w:tc>
                  </w:tr>
                  <w:tr w:rsidR="00000000" w14:paraId="547635B5" w14:textId="77777777">
                    <w:trPr>
                      <w:divId w:val="2002856208"/>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1AAF91B"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C</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72344C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i/>
                            <w:iCs/>
                            <w:sz w:val="18"/>
                            <w:szCs w:val="18"/>
                          </w:rPr>
                          <w:t>B</w:t>
                        </w:r>
                        <w:r>
                          <w:rPr>
                            <w:rFonts w:ascii="Helvetica" w:eastAsia="Times New Roman" w:hAnsi="Helvetica" w:cs="Helvetica"/>
                            <w:sz w:val="18"/>
                            <w:szCs w:val="18"/>
                          </w:rPr>
                          <w:t xml:space="preserve"> / Wb</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F1209BD"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0.37</w:t>
                        </w:r>
                      </w:p>
                    </w:tc>
                    <w:tc>
                      <w:tcPr>
                        <w:tcW w:w="2500" w:type="pct"/>
                        <w:tcBorders>
                          <w:top w:val="nil"/>
                          <w:left w:val="nil"/>
                          <w:bottom w:val="nil"/>
                          <w:right w:val="nil"/>
                        </w:tcBorders>
                        <w:vAlign w:val="center"/>
                        <w:hideMark/>
                      </w:tcPr>
                      <w:p w14:paraId="220C7F23" w14:textId="77777777" w:rsidR="00000000" w:rsidRDefault="003052AA">
                        <w:pPr>
                          <w:spacing w:before="15" w:after="15"/>
                          <w:ind w:left="15" w:right="15"/>
                          <w:jc w:val="center"/>
                          <w:rPr>
                            <w:rFonts w:ascii="Helvetica" w:eastAsia="Times New Roman" w:hAnsi="Helvetica" w:cs="Helvetica"/>
                            <w:sz w:val="18"/>
                            <w:szCs w:val="18"/>
                          </w:rPr>
                        </w:pPr>
                      </w:p>
                    </w:tc>
                  </w:tr>
                  <w:tr w:rsidR="00000000" w14:paraId="5BE8FCC3" w14:textId="77777777">
                    <w:trPr>
                      <w:divId w:val="2002856208"/>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5F75258"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D</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C1EE1E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i/>
                            <w:iCs/>
                            <w:sz w:val="18"/>
                            <w:szCs w:val="18"/>
                          </w:rPr>
                          <w:t>B</w:t>
                        </w:r>
                        <w:r>
                          <w:rPr>
                            <w:rFonts w:ascii="Helvetica" w:eastAsia="Times New Roman" w:hAnsi="Helvetica" w:cs="Helvetica"/>
                            <w:sz w:val="18"/>
                            <w:szCs w:val="18"/>
                          </w:rPr>
                          <w:t xml:space="preserve"> / Wb</w:t>
                        </w:r>
                      </w:p>
                    </w:tc>
                    <w:tc>
                      <w:tcPr>
                        <w:tcW w:w="11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7CCE590"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0.64</w:t>
                        </w:r>
                      </w:p>
                    </w:tc>
                    <w:tc>
                      <w:tcPr>
                        <w:tcW w:w="2500" w:type="pct"/>
                        <w:tcBorders>
                          <w:top w:val="nil"/>
                          <w:left w:val="nil"/>
                          <w:bottom w:val="nil"/>
                          <w:right w:val="nil"/>
                        </w:tcBorders>
                        <w:vAlign w:val="center"/>
                        <w:hideMark/>
                      </w:tcPr>
                      <w:p w14:paraId="2A8F70D9" w14:textId="77777777" w:rsidR="00000000" w:rsidRDefault="003052AA">
                        <w:pPr>
                          <w:spacing w:before="15" w:after="15"/>
                          <w:ind w:left="15" w:right="15"/>
                          <w:jc w:val="center"/>
                          <w:rPr>
                            <w:rFonts w:ascii="Helvetica" w:eastAsia="Times New Roman" w:hAnsi="Helvetica" w:cs="Helvetica"/>
                            <w:sz w:val="18"/>
                            <w:szCs w:val="18"/>
                          </w:rPr>
                        </w:pPr>
                      </w:p>
                    </w:tc>
                  </w:tr>
                </w:tbl>
                <w:p w14:paraId="1435AD11" w14:textId="77777777" w:rsidR="00000000" w:rsidRDefault="003052AA">
                  <w:pPr>
                    <w:spacing w:before="15" w:after="15"/>
                    <w:ind w:left="15" w:right="15"/>
                    <w:divId w:val="2002856208"/>
                    <w:rPr>
                      <w:rFonts w:ascii="Helvetica" w:eastAsia="Times New Roman" w:hAnsi="Helvetica" w:cs="Helvetica"/>
                      <w:sz w:val="18"/>
                      <w:szCs w:val="18"/>
                    </w:rPr>
                  </w:pPr>
                </w:p>
                <w:p w14:paraId="6A3D320D" w14:textId="77777777" w:rsidR="00000000" w:rsidRDefault="003052AA">
                  <w:pPr>
                    <w:spacing w:before="15" w:after="15"/>
                    <w:ind w:left="15" w:right="15"/>
                    <w:divId w:val="13718751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375"/>
                    <w:gridCol w:w="7333"/>
                    <w:gridCol w:w="458"/>
                  </w:tblGrid>
                  <w:tr w:rsidR="00000000" w14:paraId="487DD221" w14:textId="77777777">
                    <w:trPr>
                      <w:divId w:val="2002856208"/>
                    </w:trPr>
                    <w:tc>
                      <w:tcPr>
                        <w:tcW w:w="750" w:type="pct"/>
                        <w:tcBorders>
                          <w:top w:val="nil"/>
                          <w:left w:val="nil"/>
                          <w:bottom w:val="nil"/>
                          <w:right w:val="nil"/>
                        </w:tcBorders>
                        <w:vAlign w:val="center"/>
                        <w:hideMark/>
                      </w:tcPr>
                      <w:p w14:paraId="48B60480"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09D76BEF"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AA389BD" wp14:editId="5EE7D6D3">
                              <wp:extent cx="295275" cy="29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854639A" w14:textId="77777777" w:rsidR="00000000" w:rsidRDefault="003052AA">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1DF304E5" w14:textId="77777777" w:rsidR="00000000" w:rsidRDefault="003052AA">
                  <w:pPr>
                    <w:pStyle w:val="NormalWeb"/>
                    <w:ind w:left="30" w:right="30"/>
                  </w:pPr>
                  <w:r>
                    <w:t> </w:t>
                  </w:r>
                </w:p>
              </w:tc>
            </w:tr>
          </w:tbl>
          <w:p w14:paraId="63D0B909" w14:textId="77777777" w:rsidR="00000000" w:rsidRDefault="003052AA">
            <w:pPr>
              <w:spacing w:after="15"/>
              <w:ind w:left="15" w:right="15"/>
              <w:rPr>
                <w:rFonts w:ascii="Helvetica" w:eastAsia="Times New Roman" w:hAnsi="Helvetica" w:cs="Helvetica"/>
                <w:sz w:val="18"/>
                <w:szCs w:val="18"/>
              </w:rPr>
            </w:pPr>
          </w:p>
        </w:tc>
      </w:tr>
    </w:tbl>
    <w:p w14:paraId="0C134B63" w14:textId="77777777" w:rsidR="00000000" w:rsidRDefault="003052AA">
      <w:pPr>
        <w:divId w:val="406343246"/>
        <w:rPr>
          <w:rFonts w:ascii="Helvetica" w:eastAsia="Times New Roman" w:hAnsi="Helvetica" w:cs="Helvetica"/>
          <w:sz w:val="18"/>
          <w:szCs w:val="18"/>
        </w:rPr>
      </w:pPr>
    </w:p>
    <w:p w14:paraId="5B3FC96A" w14:textId="77777777" w:rsidR="00000000" w:rsidRDefault="003052AA">
      <w:pPr>
        <w:divId w:val="734736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3BBC2088" w14:textId="77777777">
        <w:trPr>
          <w:divId w:val="406343246"/>
        </w:trPr>
        <w:tc>
          <w:tcPr>
            <w:tcW w:w="450" w:type="dxa"/>
            <w:tcBorders>
              <w:top w:val="nil"/>
              <w:left w:val="nil"/>
              <w:bottom w:val="nil"/>
              <w:right w:val="nil"/>
            </w:tcBorders>
            <w:hideMark/>
          </w:tcPr>
          <w:p w14:paraId="391EC70B"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CC6BB2C" w14:textId="77777777" w:rsidR="00000000" w:rsidRDefault="003052AA">
            <w:pPr>
              <w:spacing w:after="15"/>
              <w:ind w:left="15" w:right="15"/>
              <w:divId w:val="16042603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499DC746" w14:textId="77777777">
              <w:trPr>
                <w:trHeight w:val="150"/>
              </w:trPr>
              <w:tc>
                <w:tcPr>
                  <w:tcW w:w="350" w:type="pct"/>
                  <w:noWrap/>
                  <w:vAlign w:val="center"/>
                  <w:hideMark/>
                </w:tcPr>
                <w:p w14:paraId="1F078072"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7DD759D2" w14:textId="77777777" w:rsidR="00000000" w:rsidRDefault="003052AA">
                  <w:pPr>
                    <w:spacing w:before="15" w:after="15"/>
                    <w:ind w:left="15" w:right="15"/>
                    <w:rPr>
                      <w:rFonts w:eastAsia="Times New Roman"/>
                      <w:sz w:val="20"/>
                      <w:szCs w:val="20"/>
                    </w:rPr>
                  </w:pPr>
                </w:p>
              </w:tc>
            </w:tr>
            <w:tr w:rsidR="00000000" w14:paraId="0CB1F4C9" w14:textId="77777777">
              <w:tc>
                <w:tcPr>
                  <w:tcW w:w="0" w:type="auto"/>
                  <w:hideMark/>
                </w:tcPr>
                <w:p w14:paraId="44F2972E"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18.</w:t>
                  </w:r>
                </w:p>
              </w:tc>
              <w:tc>
                <w:tcPr>
                  <w:tcW w:w="0" w:type="auto"/>
                  <w:tcMar>
                    <w:top w:w="0" w:type="dxa"/>
                    <w:left w:w="0" w:type="dxa"/>
                    <w:bottom w:w="0" w:type="dxa"/>
                    <w:right w:w="150" w:type="dxa"/>
                  </w:tcMar>
                  <w:hideMark/>
                </w:tcPr>
                <w:p w14:paraId="299E95E1" w14:textId="77777777" w:rsidR="00000000" w:rsidRDefault="003052AA">
                  <w:pPr>
                    <w:spacing w:before="15" w:after="240"/>
                    <w:ind w:left="15" w:right="15"/>
                    <w:divId w:val="1839494801"/>
                    <w:rPr>
                      <w:rFonts w:ascii="Helvetica" w:eastAsia="Times New Roman" w:hAnsi="Helvetica" w:cs="Helvetica"/>
                      <w:sz w:val="18"/>
                      <w:szCs w:val="18"/>
                    </w:rPr>
                  </w:pPr>
                  <w:r>
                    <w:rPr>
                      <w:rFonts w:ascii="Helvetica" w:eastAsia="Times New Roman" w:hAnsi="Helvetica" w:cs="Helvetica"/>
                      <w:sz w:val="18"/>
                      <w:szCs w:val="18"/>
                    </w:rPr>
                    <w:t>A coil with 500 turns is placed in a uniform magnetic field.</w:t>
                  </w:r>
                  <w:r>
                    <w:rPr>
                      <w:rFonts w:ascii="Helvetica" w:eastAsia="Times New Roman" w:hAnsi="Helvetica" w:cs="Helvetica"/>
                      <w:sz w:val="18"/>
                      <w:szCs w:val="18"/>
                    </w:rPr>
                    <w:br/>
                    <w:t>The average cross-sectional area of the coil is 3.0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t>The magnetic flux through the plane of the coil is reduced from 1.8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Wb to zero in a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r>
                    <w:rPr>
                      <w:rFonts w:ascii="Helvetica" w:eastAsia="Times New Roman" w:hAnsi="Helvetica" w:cs="Helvetica"/>
                      <w:sz w:val="18"/>
                      <w:szCs w:val="18"/>
                    </w:rPr>
                    <w:br/>
                    <w:t>The average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induced across the ends of the coil is 0.75 V.</w:t>
                  </w:r>
                  <w:r>
                    <w:rPr>
                      <w:rFonts w:ascii="Helvetica" w:eastAsia="Times New Roman" w:hAnsi="Helvetica" w:cs="Helvetica"/>
                      <w:sz w:val="18"/>
                      <w:szCs w:val="18"/>
                    </w:rPr>
                    <w:br/>
                  </w:r>
                  <w:r>
                    <w:rPr>
                      <w:rFonts w:ascii="Helvetica" w:eastAsia="Times New Roman" w:hAnsi="Helvetica" w:cs="Helvetica"/>
                      <w:sz w:val="18"/>
                      <w:szCs w:val="18"/>
                    </w:rPr>
                    <w:lastRenderedPageBreak/>
                    <w:br/>
                    <w:t xml:space="preserve">What is the value of </w:t>
                  </w:r>
                  <w:proofErr w:type="gramStart"/>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proofErr w:type="gramEnd"/>
                </w:p>
                <w:p w14:paraId="43E8AE3B" w14:textId="77777777" w:rsidR="00000000" w:rsidRDefault="003052AA">
                  <w:pPr>
                    <w:spacing w:before="15" w:after="15"/>
                    <w:ind w:left="15" w:right="15"/>
                    <w:divId w:val="2516677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58"/>
                    <w:gridCol w:w="8708"/>
                  </w:tblGrid>
                  <w:tr w:rsidR="00000000" w14:paraId="55EE2CBB" w14:textId="77777777">
                    <w:trPr>
                      <w:divId w:val="1839494801"/>
                    </w:trPr>
                    <w:tc>
                      <w:tcPr>
                        <w:tcW w:w="250" w:type="pct"/>
                        <w:tcBorders>
                          <w:top w:val="nil"/>
                          <w:left w:val="nil"/>
                          <w:bottom w:val="nil"/>
                          <w:right w:val="nil"/>
                        </w:tcBorders>
                        <w:vAlign w:val="center"/>
                        <w:hideMark/>
                      </w:tcPr>
                      <w:p w14:paraId="5070F0F0"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17D8096C"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3.6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s</w:t>
                        </w:r>
                      </w:p>
                    </w:tc>
                  </w:tr>
                  <w:tr w:rsidR="00000000" w14:paraId="32D52FBE" w14:textId="77777777">
                    <w:trPr>
                      <w:divId w:val="1839494801"/>
                    </w:trPr>
                    <w:tc>
                      <w:tcPr>
                        <w:tcW w:w="250" w:type="pct"/>
                        <w:tcBorders>
                          <w:top w:val="nil"/>
                          <w:left w:val="nil"/>
                          <w:bottom w:val="nil"/>
                          <w:right w:val="nil"/>
                        </w:tcBorders>
                        <w:vAlign w:val="center"/>
                        <w:hideMark/>
                      </w:tcPr>
                      <w:p w14:paraId="2D36DA20"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2C5ACF7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2.4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s</w:t>
                        </w:r>
                      </w:p>
                    </w:tc>
                  </w:tr>
                  <w:tr w:rsidR="00000000" w14:paraId="7055135D" w14:textId="77777777">
                    <w:trPr>
                      <w:divId w:val="1839494801"/>
                    </w:trPr>
                    <w:tc>
                      <w:tcPr>
                        <w:tcW w:w="250" w:type="pct"/>
                        <w:tcBorders>
                          <w:top w:val="nil"/>
                          <w:left w:val="nil"/>
                          <w:bottom w:val="nil"/>
                          <w:right w:val="nil"/>
                        </w:tcBorders>
                        <w:vAlign w:val="center"/>
                        <w:hideMark/>
                      </w:tcPr>
                      <w:p w14:paraId="37955202"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7677E33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0.12 s</w:t>
                        </w:r>
                      </w:p>
                    </w:tc>
                  </w:tr>
                  <w:tr w:rsidR="00000000" w14:paraId="70D72C43" w14:textId="77777777">
                    <w:trPr>
                      <w:divId w:val="1839494801"/>
                    </w:trPr>
                    <w:tc>
                      <w:tcPr>
                        <w:tcW w:w="250" w:type="pct"/>
                        <w:tcBorders>
                          <w:top w:val="nil"/>
                          <w:left w:val="nil"/>
                          <w:bottom w:val="nil"/>
                          <w:right w:val="nil"/>
                        </w:tcBorders>
                        <w:vAlign w:val="center"/>
                        <w:hideMark/>
                      </w:tcPr>
                      <w:p w14:paraId="0AD4DB30"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2E9726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8.3 s</w:t>
                        </w:r>
                      </w:p>
                    </w:tc>
                  </w:tr>
                </w:tbl>
                <w:p w14:paraId="09CA0BCA" w14:textId="77777777" w:rsidR="00000000" w:rsidRDefault="003052AA">
                  <w:pPr>
                    <w:spacing w:before="15" w:after="15"/>
                    <w:ind w:left="15" w:right="15"/>
                    <w:divId w:val="1839494801"/>
                    <w:rPr>
                      <w:rFonts w:ascii="Helvetica" w:eastAsia="Times New Roman" w:hAnsi="Helvetica" w:cs="Helvetica"/>
                      <w:sz w:val="18"/>
                      <w:szCs w:val="18"/>
                    </w:rPr>
                  </w:pPr>
                </w:p>
                <w:p w14:paraId="27330B31" w14:textId="77777777" w:rsidR="00000000" w:rsidRDefault="003052AA">
                  <w:pPr>
                    <w:spacing w:before="15" w:after="15"/>
                    <w:ind w:left="15" w:right="15"/>
                    <w:divId w:val="20686049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375"/>
                    <w:gridCol w:w="7333"/>
                    <w:gridCol w:w="458"/>
                  </w:tblGrid>
                  <w:tr w:rsidR="00000000" w14:paraId="5A461A61" w14:textId="77777777">
                    <w:trPr>
                      <w:divId w:val="1839494801"/>
                    </w:trPr>
                    <w:tc>
                      <w:tcPr>
                        <w:tcW w:w="750" w:type="pct"/>
                        <w:tcBorders>
                          <w:top w:val="nil"/>
                          <w:left w:val="nil"/>
                          <w:bottom w:val="nil"/>
                          <w:right w:val="nil"/>
                        </w:tcBorders>
                        <w:vAlign w:val="center"/>
                        <w:hideMark/>
                      </w:tcPr>
                      <w:p w14:paraId="6C41233A"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19F14C6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F293B35" wp14:editId="6BD1694C">
                              <wp:extent cx="295275" cy="295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590CC749"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4E6ED36E" w14:textId="77777777" w:rsidR="00000000" w:rsidRDefault="003052AA">
                  <w:pPr>
                    <w:pStyle w:val="NormalWeb"/>
                    <w:ind w:left="30" w:right="30"/>
                  </w:pPr>
                  <w:r>
                    <w:t> </w:t>
                  </w:r>
                </w:p>
              </w:tc>
            </w:tr>
          </w:tbl>
          <w:p w14:paraId="220883FC" w14:textId="77777777" w:rsidR="00000000" w:rsidRDefault="003052AA">
            <w:pPr>
              <w:spacing w:after="15"/>
              <w:ind w:left="15" w:right="15"/>
              <w:rPr>
                <w:rFonts w:ascii="Helvetica" w:eastAsia="Times New Roman" w:hAnsi="Helvetica" w:cs="Helvetica"/>
                <w:sz w:val="18"/>
                <w:szCs w:val="18"/>
              </w:rPr>
            </w:pPr>
          </w:p>
        </w:tc>
      </w:tr>
    </w:tbl>
    <w:p w14:paraId="3B38CDE9" w14:textId="77777777" w:rsidR="00000000" w:rsidRDefault="003052AA">
      <w:pPr>
        <w:divId w:val="406343246"/>
        <w:rPr>
          <w:rFonts w:ascii="Helvetica" w:eastAsia="Times New Roman" w:hAnsi="Helvetica" w:cs="Helvetica"/>
          <w:sz w:val="18"/>
          <w:szCs w:val="18"/>
        </w:rPr>
      </w:pPr>
    </w:p>
    <w:p w14:paraId="0D402895" w14:textId="77777777" w:rsidR="00000000" w:rsidRDefault="003052AA">
      <w:pPr>
        <w:divId w:val="14518261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20453034" w14:textId="77777777">
        <w:trPr>
          <w:divId w:val="406343246"/>
        </w:trPr>
        <w:tc>
          <w:tcPr>
            <w:tcW w:w="450" w:type="dxa"/>
            <w:tcBorders>
              <w:top w:val="nil"/>
              <w:left w:val="nil"/>
              <w:bottom w:val="nil"/>
              <w:right w:val="nil"/>
            </w:tcBorders>
            <w:hideMark/>
          </w:tcPr>
          <w:p w14:paraId="716193CC"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76FF7BD" w14:textId="77777777" w:rsidR="00000000" w:rsidRDefault="003052AA">
            <w:pPr>
              <w:spacing w:after="15"/>
              <w:ind w:left="15" w:right="15"/>
              <w:divId w:val="6073223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0A5DD9B1" w14:textId="77777777">
              <w:trPr>
                <w:trHeight w:val="150"/>
              </w:trPr>
              <w:tc>
                <w:tcPr>
                  <w:tcW w:w="350" w:type="pct"/>
                  <w:noWrap/>
                  <w:vAlign w:val="center"/>
                  <w:hideMark/>
                </w:tcPr>
                <w:p w14:paraId="2D7FE69A"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1EBE6CBA" w14:textId="77777777" w:rsidR="00000000" w:rsidRDefault="003052AA">
                  <w:pPr>
                    <w:spacing w:before="15" w:after="15"/>
                    <w:ind w:left="15" w:right="15"/>
                    <w:rPr>
                      <w:rFonts w:eastAsia="Times New Roman"/>
                      <w:sz w:val="20"/>
                      <w:szCs w:val="20"/>
                    </w:rPr>
                  </w:pPr>
                </w:p>
              </w:tc>
            </w:tr>
            <w:tr w:rsidR="00000000" w14:paraId="2AF33E4D" w14:textId="77777777">
              <w:tc>
                <w:tcPr>
                  <w:tcW w:w="0" w:type="auto"/>
                  <w:hideMark/>
                </w:tcPr>
                <w:p w14:paraId="4D74FEAB"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19.</w:t>
                  </w:r>
                </w:p>
              </w:tc>
              <w:tc>
                <w:tcPr>
                  <w:tcW w:w="0" w:type="auto"/>
                  <w:tcMar>
                    <w:top w:w="0" w:type="dxa"/>
                    <w:left w:w="0" w:type="dxa"/>
                    <w:bottom w:w="0" w:type="dxa"/>
                    <w:right w:w="150" w:type="dxa"/>
                  </w:tcMar>
                  <w:hideMark/>
                </w:tcPr>
                <w:p w14:paraId="1C5AB5C6" w14:textId="77777777" w:rsidR="00000000" w:rsidRDefault="003052AA">
                  <w:pPr>
                    <w:pStyle w:val="NormalWeb"/>
                    <w:ind w:left="30" w:right="30"/>
                  </w:pPr>
                  <w:r>
                    <w:t>Fig. 3.1 shows the design of a ‘mechanical’ torch.</w:t>
                  </w:r>
                </w:p>
                <w:p w14:paraId="5EFC23A0" w14:textId="77777777" w:rsidR="00000000" w:rsidRDefault="003052AA">
                  <w:pPr>
                    <w:ind w:left="15" w:right="15"/>
                    <w:divId w:val="13225401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166"/>
                  </w:tblGrid>
                  <w:tr w:rsidR="00000000" w14:paraId="49228FD4" w14:textId="77777777">
                    <w:tc>
                      <w:tcPr>
                        <w:tcW w:w="5000" w:type="pct"/>
                        <w:tcBorders>
                          <w:top w:val="nil"/>
                          <w:left w:val="nil"/>
                          <w:bottom w:val="nil"/>
                          <w:right w:val="nil"/>
                        </w:tcBorders>
                        <w:vAlign w:val="center"/>
                        <w:hideMark/>
                      </w:tcPr>
                      <w:p w14:paraId="09EFA1E5"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BC16AFD" wp14:editId="263258C8">
                              <wp:extent cx="3400425" cy="1381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138112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3.1</w:t>
                        </w:r>
                      </w:p>
                    </w:tc>
                  </w:tr>
                </w:tbl>
                <w:p w14:paraId="4DF4965A"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t>There is no battery in the torch. Instead, when the torch is inverted, the magnet falls a short vertical dis</w:t>
                  </w:r>
                  <w:r>
                    <w:rPr>
                      <w:rFonts w:ascii="Helvetica" w:eastAsia="Times New Roman" w:hAnsi="Helvetica" w:cs="Helvetica"/>
                      <w:sz w:val="18"/>
                      <w:szCs w:val="18"/>
                    </w:rPr>
                    <w:t xml:space="preserve">tance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through the coil of wire, as shown in Fig. 3.2. This induces an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across the ends of the coil.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is used to store charge in a capacitor, which lights a light-emitting diode (LED) when it discharges.</w:t>
                  </w:r>
                </w:p>
                <w:p w14:paraId="3B38C879" w14:textId="77777777" w:rsidR="00000000" w:rsidRDefault="003052AA">
                  <w:pPr>
                    <w:ind w:left="15" w:right="15"/>
                    <w:divId w:val="12138091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166"/>
                  </w:tblGrid>
                  <w:tr w:rsidR="00000000" w14:paraId="2F4AF90B" w14:textId="77777777">
                    <w:tc>
                      <w:tcPr>
                        <w:tcW w:w="5000" w:type="pct"/>
                        <w:tcBorders>
                          <w:top w:val="nil"/>
                          <w:left w:val="nil"/>
                          <w:bottom w:val="nil"/>
                          <w:right w:val="nil"/>
                        </w:tcBorders>
                        <w:vAlign w:val="center"/>
                        <w:hideMark/>
                      </w:tcPr>
                      <w:p w14:paraId="0C6F9244"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84C792" wp14:editId="24E920DB">
                              <wp:extent cx="1114425" cy="1657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6573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3.2</w:t>
                        </w:r>
                      </w:p>
                    </w:tc>
                  </w:tr>
                </w:tbl>
                <w:p w14:paraId="6A40F9A1"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t xml:space="preserve">Fig. 3.3 shows the variation with time of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generated as the magnet falls</w:t>
                  </w:r>
                  <w:r>
                    <w:rPr>
                      <w:rFonts w:ascii="Helvetica" w:eastAsia="Times New Roman" w:hAnsi="Helvetica" w:cs="Helvetica"/>
                      <w:sz w:val="18"/>
                      <w:szCs w:val="18"/>
                    </w:rPr>
                    <w:t xml:space="preserve"> the distance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w:t>
                  </w:r>
                </w:p>
                <w:p w14:paraId="59B57F23" w14:textId="77777777" w:rsidR="00000000" w:rsidRDefault="003052AA">
                  <w:pPr>
                    <w:ind w:left="15" w:right="15"/>
                    <w:divId w:val="20121759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166"/>
                  </w:tblGrid>
                  <w:tr w:rsidR="00000000" w14:paraId="502F40C2" w14:textId="77777777">
                    <w:tc>
                      <w:tcPr>
                        <w:tcW w:w="5000" w:type="pct"/>
                        <w:tcBorders>
                          <w:top w:val="nil"/>
                          <w:left w:val="nil"/>
                          <w:bottom w:val="nil"/>
                          <w:right w:val="nil"/>
                        </w:tcBorders>
                        <w:vAlign w:val="center"/>
                        <w:hideMark/>
                      </w:tcPr>
                      <w:p w14:paraId="22DB3FE7" w14:textId="77777777" w:rsidR="00000000" w:rsidRDefault="003052AA">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E9E2BEE" wp14:editId="3508100B">
                              <wp:extent cx="2247900" cy="1704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7049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w:t>
                        </w:r>
                        <w:r>
                          <w:rPr>
                            <w:rStyle w:val="Strong"/>
                            <w:rFonts w:ascii="Helvetica" w:eastAsia="Times New Roman" w:hAnsi="Helvetica" w:cs="Helvetica"/>
                            <w:sz w:val="18"/>
                            <w:szCs w:val="18"/>
                          </w:rPr>
                          <w:t xml:space="preserve"> 3.3</w:t>
                        </w:r>
                      </w:p>
                    </w:tc>
                  </w:tr>
                </w:tbl>
                <w:p w14:paraId="3FD42306"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Explain the shape of the curve in Fig. 3.3.</w:t>
                  </w:r>
                </w:p>
                <w:p w14:paraId="48508122" w14:textId="77777777" w:rsidR="00000000" w:rsidRDefault="003052AA">
                  <w:pPr>
                    <w:spacing w:line="270" w:lineRule="atLeast"/>
                    <w:ind w:left="15" w:right="15"/>
                    <w:jc w:val="right"/>
                    <w:divId w:val="1485971142"/>
                    <w:rPr>
                      <w:rFonts w:ascii="Helvetica" w:eastAsia="Times New Roman" w:hAnsi="Helvetica" w:cs="Helvetica"/>
                      <w:sz w:val="18"/>
                      <w:szCs w:val="18"/>
                    </w:rPr>
                  </w:pPr>
                  <w:r>
                    <w:rPr>
                      <w:rStyle w:val="Strong"/>
                      <w:rFonts w:ascii="Helvetica" w:eastAsia="Times New Roman" w:hAnsi="Helvetica" w:cs="Helvetica"/>
                      <w:sz w:val="18"/>
                      <w:szCs w:val="18"/>
                    </w:rPr>
                    <w:t> </w:t>
                  </w:r>
                </w:p>
                <w:p w14:paraId="5376DB07" w14:textId="77777777" w:rsidR="00000000" w:rsidRDefault="003052AA">
                  <w:pPr>
                    <w:spacing w:line="270" w:lineRule="atLeast"/>
                    <w:ind w:left="15" w:right="15"/>
                    <w:jc w:val="right"/>
                    <w:divId w:val="360666666"/>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11BD880B" w14:textId="77777777" w:rsidR="00000000" w:rsidRDefault="003052AA">
                  <w:pPr>
                    <w:spacing w:line="270" w:lineRule="atLeast"/>
                    <w:ind w:left="15" w:right="15"/>
                    <w:jc w:val="right"/>
                    <w:divId w:val="520969474"/>
                    <w:rPr>
                      <w:rFonts w:ascii="Helvetica" w:eastAsia="Times New Roman" w:hAnsi="Helvetica" w:cs="Helvetica"/>
                      <w:sz w:val="18"/>
                      <w:szCs w:val="18"/>
                    </w:rPr>
                  </w:pPr>
                  <w:r>
                    <w:rPr>
                      <w:rStyle w:val="Strong"/>
                      <w:rFonts w:ascii="Helvetica" w:eastAsia="Times New Roman" w:hAnsi="Helvetica" w:cs="Helvetica"/>
                      <w:sz w:val="18"/>
                      <w:szCs w:val="18"/>
                    </w:rPr>
                    <w:t> </w:t>
                  </w:r>
                </w:p>
                <w:p w14:paraId="2F18C213" w14:textId="77777777" w:rsidR="00000000" w:rsidRDefault="003052AA">
                  <w:pPr>
                    <w:spacing w:line="270" w:lineRule="atLeast"/>
                    <w:ind w:left="15" w:right="15"/>
                    <w:jc w:val="right"/>
                    <w:divId w:val="1060984759"/>
                    <w:rPr>
                      <w:rFonts w:ascii="Helvetica" w:eastAsia="Times New Roman" w:hAnsi="Helvetica" w:cs="Helvetica"/>
                      <w:sz w:val="18"/>
                      <w:szCs w:val="18"/>
                    </w:rPr>
                  </w:pPr>
                  <w:r>
                    <w:rPr>
                      <w:rStyle w:val="Strong"/>
                      <w:rFonts w:ascii="Helvetica" w:eastAsia="Times New Roman" w:hAnsi="Helvetica" w:cs="Helvetica"/>
                      <w:sz w:val="18"/>
                      <w:szCs w:val="18"/>
                    </w:rPr>
                    <w:t> </w:t>
                  </w:r>
                </w:p>
                <w:p w14:paraId="63DA0F98" w14:textId="77777777" w:rsidR="00000000" w:rsidRDefault="003052AA">
                  <w:pPr>
                    <w:spacing w:line="270" w:lineRule="atLeast"/>
                    <w:ind w:left="15" w:right="15"/>
                    <w:jc w:val="right"/>
                    <w:divId w:val="866332987"/>
                    <w:rPr>
                      <w:rFonts w:ascii="Helvetica" w:eastAsia="Times New Roman" w:hAnsi="Helvetica" w:cs="Helvetica"/>
                      <w:sz w:val="18"/>
                      <w:szCs w:val="18"/>
                    </w:rPr>
                  </w:pPr>
                  <w:r>
                    <w:rPr>
                      <w:rStyle w:val="Strong"/>
                      <w:rFonts w:ascii="Helvetica" w:eastAsia="Times New Roman" w:hAnsi="Helvetica" w:cs="Helvetica"/>
                      <w:sz w:val="18"/>
                      <w:szCs w:val="18"/>
                    </w:rPr>
                    <w:t> </w:t>
                  </w:r>
                </w:p>
                <w:p w14:paraId="3F951901" w14:textId="77777777" w:rsidR="00000000" w:rsidRDefault="003052AA">
                  <w:pPr>
                    <w:spacing w:line="270" w:lineRule="atLeast"/>
                    <w:ind w:left="15" w:right="15"/>
                    <w:jc w:val="right"/>
                    <w:divId w:val="792402727"/>
                    <w:rPr>
                      <w:rFonts w:ascii="Helvetica" w:eastAsia="Times New Roman" w:hAnsi="Helvetica" w:cs="Helvetica"/>
                      <w:sz w:val="18"/>
                      <w:szCs w:val="18"/>
                    </w:rPr>
                  </w:pPr>
                  <w:r>
                    <w:rPr>
                      <w:rStyle w:val="Strong"/>
                      <w:rFonts w:ascii="Helvetica" w:eastAsia="Times New Roman" w:hAnsi="Helvetica" w:cs="Helvetica"/>
                      <w:sz w:val="18"/>
                      <w:szCs w:val="18"/>
                    </w:rPr>
                    <w:t> </w:t>
                  </w:r>
                </w:p>
                <w:p w14:paraId="55ED0C96" w14:textId="77777777" w:rsidR="00000000" w:rsidRDefault="003052AA">
                  <w:pPr>
                    <w:spacing w:line="270" w:lineRule="atLeast"/>
                    <w:ind w:left="15" w:right="15"/>
                    <w:jc w:val="right"/>
                    <w:divId w:val="1033386561"/>
                    <w:rPr>
                      <w:rFonts w:ascii="Helvetica" w:eastAsia="Times New Roman" w:hAnsi="Helvetica" w:cs="Helvetica"/>
                      <w:sz w:val="18"/>
                      <w:szCs w:val="18"/>
                    </w:rPr>
                  </w:pPr>
                  <w:r>
                    <w:rPr>
                      <w:rStyle w:val="Strong"/>
                      <w:rFonts w:ascii="Helvetica" w:eastAsia="Times New Roman" w:hAnsi="Helvetica" w:cs="Helvetica"/>
                      <w:sz w:val="18"/>
                      <w:szCs w:val="18"/>
                    </w:rPr>
                    <w:t> </w:t>
                  </w:r>
                </w:p>
                <w:p w14:paraId="0208AC70" w14:textId="77777777" w:rsidR="00000000" w:rsidRDefault="003052AA">
                  <w:pPr>
                    <w:spacing w:line="270" w:lineRule="atLeast"/>
                    <w:ind w:left="15" w:right="15"/>
                    <w:jc w:val="right"/>
                    <w:divId w:val="1919748682"/>
                    <w:rPr>
                      <w:rFonts w:ascii="Helvetica" w:eastAsia="Times New Roman" w:hAnsi="Helvetica" w:cs="Helvetica"/>
                      <w:sz w:val="18"/>
                      <w:szCs w:val="18"/>
                    </w:rPr>
                  </w:pPr>
                  <w:r>
                    <w:rPr>
                      <w:rStyle w:val="Strong"/>
                      <w:rFonts w:ascii="Helvetica" w:eastAsia="Times New Roman" w:hAnsi="Helvetica" w:cs="Helvetica"/>
                      <w:sz w:val="18"/>
                      <w:szCs w:val="18"/>
                    </w:rPr>
                    <w:t>[3]</w:t>
                  </w:r>
                </w:p>
                <w:p w14:paraId="21CC0547" w14:textId="77777777" w:rsidR="00000000" w:rsidRDefault="003052AA">
                  <w:pPr>
                    <w:pStyle w:val="NormalWeb"/>
                    <w:ind w:left="30" w:right="30"/>
                  </w:pPr>
                  <w:r>
                    <w:t> </w:t>
                  </w:r>
                </w:p>
              </w:tc>
            </w:tr>
          </w:tbl>
          <w:p w14:paraId="50A9E1B8" w14:textId="77777777" w:rsidR="00000000" w:rsidRDefault="003052AA">
            <w:pPr>
              <w:spacing w:after="15"/>
              <w:ind w:left="15" w:right="15"/>
              <w:rPr>
                <w:rFonts w:ascii="Helvetica" w:eastAsia="Times New Roman" w:hAnsi="Helvetica" w:cs="Helvetica"/>
                <w:sz w:val="18"/>
                <w:szCs w:val="18"/>
              </w:rPr>
            </w:pPr>
          </w:p>
        </w:tc>
      </w:tr>
    </w:tbl>
    <w:p w14:paraId="195704FF" w14:textId="77777777" w:rsidR="00000000" w:rsidRDefault="003052AA">
      <w:pPr>
        <w:divId w:val="406343246"/>
        <w:rPr>
          <w:rFonts w:ascii="Helvetica" w:eastAsia="Times New Roman" w:hAnsi="Helvetica" w:cs="Helvetica"/>
          <w:sz w:val="18"/>
          <w:szCs w:val="18"/>
        </w:rPr>
      </w:pPr>
    </w:p>
    <w:p w14:paraId="3A6776C4" w14:textId="77777777" w:rsidR="00000000" w:rsidRDefault="003052AA">
      <w:pPr>
        <w:divId w:val="13842108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67EE77B3" w14:textId="77777777">
        <w:trPr>
          <w:divId w:val="406343246"/>
        </w:trPr>
        <w:tc>
          <w:tcPr>
            <w:tcW w:w="450" w:type="dxa"/>
            <w:tcBorders>
              <w:top w:val="nil"/>
              <w:left w:val="nil"/>
              <w:bottom w:val="nil"/>
              <w:right w:val="nil"/>
            </w:tcBorders>
            <w:hideMark/>
          </w:tcPr>
          <w:p w14:paraId="2E4405A9"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299F0AD" w14:textId="77777777" w:rsidR="00000000" w:rsidRDefault="003052AA">
            <w:pPr>
              <w:spacing w:after="15"/>
              <w:ind w:left="15" w:right="15"/>
              <w:divId w:val="5739015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384D7513" w14:textId="77777777">
              <w:trPr>
                <w:trHeight w:val="150"/>
              </w:trPr>
              <w:tc>
                <w:tcPr>
                  <w:tcW w:w="350" w:type="pct"/>
                  <w:noWrap/>
                  <w:vAlign w:val="center"/>
                  <w:hideMark/>
                </w:tcPr>
                <w:p w14:paraId="66B2CCE0"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746A97C6" w14:textId="77777777" w:rsidR="00000000" w:rsidRDefault="003052AA">
                  <w:pPr>
                    <w:spacing w:before="15" w:after="15"/>
                    <w:ind w:left="15" w:right="15"/>
                    <w:rPr>
                      <w:rFonts w:eastAsia="Times New Roman"/>
                      <w:sz w:val="20"/>
                      <w:szCs w:val="20"/>
                    </w:rPr>
                  </w:pPr>
                </w:p>
              </w:tc>
            </w:tr>
            <w:tr w:rsidR="00000000" w14:paraId="61C34BFC" w14:textId="77777777">
              <w:tc>
                <w:tcPr>
                  <w:tcW w:w="0" w:type="auto"/>
                  <w:hideMark/>
                </w:tcPr>
                <w:p w14:paraId="0E913458"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20(a).</w:t>
                  </w:r>
                </w:p>
              </w:tc>
              <w:tc>
                <w:tcPr>
                  <w:tcW w:w="0" w:type="auto"/>
                  <w:tcMar>
                    <w:top w:w="0" w:type="dxa"/>
                    <w:left w:w="0" w:type="dxa"/>
                    <w:bottom w:w="0" w:type="dxa"/>
                    <w:right w:w="150" w:type="dxa"/>
                  </w:tcMar>
                  <w:hideMark/>
                </w:tcPr>
                <w:p w14:paraId="7391D0A8" w14:textId="77777777" w:rsidR="00000000" w:rsidRDefault="003052AA">
                  <w:pPr>
                    <w:pStyle w:val="NormalWeb"/>
                    <w:ind w:left="30" w:right="30"/>
                  </w:pPr>
                  <w:r>
                    <w:t xml:space="preserve">Fig. 21.1 shows a coil of a simple generator rotating in a uniform magnetic field. </w:t>
                  </w:r>
                </w:p>
                <w:p w14:paraId="3BFEC22E" w14:textId="77777777" w:rsidR="00000000" w:rsidRDefault="003052AA">
                  <w:pPr>
                    <w:ind w:left="15" w:right="15"/>
                    <w:jc w:val="center"/>
                    <w:divId w:val="210889127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15C53E2" wp14:editId="1E0ACF6F">
                        <wp:extent cx="1762125" cy="1276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2763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21.1</w:t>
                  </w:r>
                </w:p>
                <w:p w14:paraId="376C3002"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t xml:space="preserve">The coil has 85 turns of insulated wire. The </w:t>
                  </w:r>
                  <w:r>
                    <w:rPr>
                      <w:rFonts w:ascii="Helvetica" w:eastAsia="Times New Roman" w:hAnsi="Helvetica" w:cs="Helvetica"/>
                      <w:sz w:val="18"/>
                      <w:szCs w:val="18"/>
                    </w:rPr>
                    <w:t>cross-sectional area of the coil is 14 cm</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t xml:space="preserve">Fig. 21.2 shows the variation of magnetic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through the plane of the coil with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as it rotates.</w:t>
                  </w:r>
                </w:p>
                <w:p w14:paraId="4C7A99A3" w14:textId="77777777" w:rsidR="00000000" w:rsidRDefault="003052AA">
                  <w:pPr>
                    <w:ind w:left="15" w:right="15"/>
                    <w:jc w:val="center"/>
                    <w:divId w:val="211047009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C48FFF" wp14:editId="52D4E5BA">
                        <wp:extent cx="4591050" cy="1333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133350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21.2</w:t>
                  </w:r>
                </w:p>
                <w:p w14:paraId="1664E50C" w14:textId="77777777" w:rsidR="00000000" w:rsidRDefault="003052AA">
                  <w:pPr>
                    <w:spacing w:after="240"/>
                    <w:ind w:left="15" w:right="15"/>
                    <w:rPr>
                      <w:rFonts w:ascii="Helvetica" w:eastAsia="Times New Roman" w:hAnsi="Helvetica" w:cs="Helvetica"/>
                      <w:sz w:val="18"/>
                      <w:szCs w:val="18"/>
                    </w:rPr>
                  </w:pPr>
                </w:p>
                <w:p w14:paraId="37B3C73D" w14:textId="77777777" w:rsidR="00000000" w:rsidRDefault="003052AA">
                  <w:pPr>
                    <w:numPr>
                      <w:ilvl w:val="0"/>
                      <w:numId w:val="9"/>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why the electromotive force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across the ends of the coil is a </w:t>
                  </w:r>
                  <w:r>
                    <w:rPr>
                      <w:rStyle w:val="Strong"/>
                      <w:rFonts w:ascii="Helvetica" w:eastAsia="Times New Roman" w:hAnsi="Helvetica" w:cs="Helvetica"/>
                      <w:sz w:val="18"/>
                      <w:szCs w:val="18"/>
                    </w:rPr>
                    <w:t>maximum</w:t>
                  </w:r>
                  <w:r>
                    <w:rPr>
                      <w:rFonts w:ascii="Helvetica" w:eastAsia="Times New Roman" w:hAnsi="Helvetica" w:cs="Helvetica"/>
                      <w:sz w:val="18"/>
                      <w:szCs w:val="18"/>
                    </w:rPr>
                    <w:t xml:space="preserve"> at the times when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0.</w:t>
                  </w:r>
                </w:p>
                <w:p w14:paraId="06EF4CC0" w14:textId="77777777" w:rsidR="00000000" w:rsidRDefault="003052AA">
                  <w:pPr>
                    <w:spacing w:before="100" w:beforeAutospacing="1" w:after="100" w:afterAutospacing="1" w:line="180" w:lineRule="atLeast"/>
                    <w:ind w:left="735" w:right="15"/>
                    <w:jc w:val="right"/>
                    <w:divId w:val="67652428"/>
                    <w:rPr>
                      <w:rFonts w:ascii="Helvetica" w:eastAsia="Times New Roman" w:hAnsi="Helvetica" w:cs="Helvetica"/>
                      <w:sz w:val="18"/>
                      <w:szCs w:val="18"/>
                    </w:rPr>
                  </w:pPr>
                  <w:r>
                    <w:rPr>
                      <w:rFonts w:ascii="Helvetica" w:eastAsia="Times New Roman" w:hAnsi="Helvetica" w:cs="Helvetica"/>
                      <w:sz w:val="18"/>
                      <w:szCs w:val="18"/>
                    </w:rPr>
                    <w:t> </w:t>
                  </w:r>
                </w:p>
                <w:p w14:paraId="25601035"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715A8C68" w14:textId="77777777" w:rsidR="00000000" w:rsidRDefault="003052AA">
                  <w:pPr>
                    <w:spacing w:before="100" w:beforeAutospacing="1" w:after="100" w:afterAutospacing="1" w:line="180" w:lineRule="atLeast"/>
                    <w:ind w:left="735" w:right="15"/>
                    <w:jc w:val="right"/>
                    <w:divId w:val="1327592374"/>
                    <w:rPr>
                      <w:rFonts w:ascii="Helvetica" w:eastAsia="Times New Roman" w:hAnsi="Helvetica" w:cs="Helvetica"/>
                      <w:sz w:val="18"/>
                      <w:szCs w:val="18"/>
                    </w:rPr>
                  </w:pPr>
                  <w:r>
                    <w:rPr>
                      <w:rFonts w:ascii="Helvetica" w:eastAsia="Times New Roman" w:hAnsi="Helvetica" w:cs="Helvetica"/>
                      <w:sz w:val="18"/>
                      <w:szCs w:val="18"/>
                    </w:rPr>
                    <w:t> </w:t>
                  </w:r>
                </w:p>
                <w:p w14:paraId="39C952BD"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7B77F84B" w14:textId="77777777" w:rsidR="00000000" w:rsidRDefault="003052AA">
                  <w:pPr>
                    <w:spacing w:before="100" w:beforeAutospacing="1" w:after="100" w:afterAutospacing="1" w:line="180" w:lineRule="atLeast"/>
                    <w:ind w:left="735" w:right="15"/>
                    <w:jc w:val="right"/>
                    <w:divId w:val="762071809"/>
                    <w:rPr>
                      <w:rFonts w:ascii="Helvetica" w:eastAsia="Times New Roman" w:hAnsi="Helvetica" w:cs="Helvetica"/>
                      <w:sz w:val="18"/>
                      <w:szCs w:val="18"/>
                    </w:rPr>
                  </w:pPr>
                  <w:r>
                    <w:rPr>
                      <w:rStyle w:val="Strong"/>
                      <w:rFonts w:ascii="Helvetica" w:eastAsia="Times New Roman" w:hAnsi="Helvetica" w:cs="Helvetica"/>
                      <w:sz w:val="18"/>
                      <w:szCs w:val="18"/>
                    </w:rPr>
                    <w:t>[1]</w:t>
                  </w:r>
                </w:p>
                <w:p w14:paraId="447D5B11" w14:textId="77777777" w:rsidR="00000000" w:rsidRDefault="003052AA">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p w14:paraId="181B84E7" w14:textId="77777777" w:rsidR="00000000" w:rsidRDefault="003052AA">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Draw a tangent to the curve in Fig. 21.2 when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0, </w:t>
                  </w:r>
                  <w:r>
                    <w:rPr>
                      <w:rFonts w:ascii="Helvetica" w:eastAsia="Times New Roman" w:hAnsi="Helvetica" w:cs="Helvetica"/>
                      <w:sz w:val="18"/>
                      <w:szCs w:val="18"/>
                    </w:rPr>
                    <w:t xml:space="preserve">and hence determine the </w:t>
                  </w:r>
                  <w:r>
                    <w:rPr>
                      <w:rStyle w:val="Strong"/>
                      <w:rFonts w:ascii="Helvetica" w:eastAsia="Times New Roman" w:hAnsi="Helvetica" w:cs="Helvetica"/>
                      <w:sz w:val="18"/>
                      <w:szCs w:val="18"/>
                    </w:rPr>
                    <w:t>maximum</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across the ends of the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2C650B5" w14:textId="77777777" w:rsidR="00000000" w:rsidRDefault="003052AA">
                  <w:pPr>
                    <w:spacing w:before="100" w:beforeAutospacing="1" w:after="100" w:afterAutospacing="1"/>
                    <w:ind w:left="735" w:right="15"/>
                    <w:divId w:val="19050202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5500"/>
                    <w:gridCol w:w="3208"/>
                    <w:gridCol w:w="458"/>
                  </w:tblGrid>
                  <w:tr w:rsidR="00000000" w14:paraId="48640BC3" w14:textId="77777777">
                    <w:tc>
                      <w:tcPr>
                        <w:tcW w:w="3000" w:type="pct"/>
                        <w:tcBorders>
                          <w:top w:val="nil"/>
                          <w:left w:val="nil"/>
                          <w:bottom w:val="nil"/>
                          <w:right w:val="nil"/>
                        </w:tcBorders>
                        <w:vAlign w:val="center"/>
                        <w:hideMark/>
                      </w:tcPr>
                      <w:p w14:paraId="3D1311D6" w14:textId="77777777" w:rsidR="00000000" w:rsidRDefault="003052A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 </w:t>
                        </w:r>
                      </w:p>
                    </w:tc>
                    <w:tc>
                      <w:tcPr>
                        <w:tcW w:w="1750" w:type="pct"/>
                        <w:tcBorders>
                          <w:top w:val="nil"/>
                          <w:left w:val="nil"/>
                          <w:bottom w:val="nil"/>
                          <w:right w:val="nil"/>
                        </w:tcBorders>
                        <w:vAlign w:val="center"/>
                        <w:hideMark/>
                      </w:tcPr>
                      <w:p w14:paraId="1FA00FBE" w14:textId="77777777" w:rsidR="00000000" w:rsidRDefault="003052AA">
                        <w:pPr>
                          <w:spacing w:before="15" w:after="15" w:line="180" w:lineRule="atLeast"/>
                          <w:ind w:left="15" w:right="15"/>
                          <w:jc w:val="right"/>
                          <w:divId w:val="1244294504"/>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5A88AD0F" w14:textId="77777777" w:rsidR="00000000" w:rsidRDefault="003052AA">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V </w:t>
                        </w:r>
                        <w:r>
                          <w:rPr>
                            <w:rStyle w:val="Strong"/>
                            <w:rFonts w:ascii="Helvetica" w:eastAsia="Times New Roman" w:hAnsi="Helvetica" w:cs="Helvetica"/>
                            <w:sz w:val="18"/>
                            <w:szCs w:val="18"/>
                          </w:rPr>
                          <w:t>[3]</w:t>
                        </w:r>
                      </w:p>
                    </w:tc>
                  </w:tr>
                </w:tbl>
                <w:p w14:paraId="41242696"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22E90DCE" w14:textId="77777777" w:rsidR="00000000" w:rsidRDefault="003052AA">
                  <w:pPr>
                    <w:pStyle w:val="NormalWeb"/>
                    <w:ind w:left="30" w:right="30"/>
                  </w:pPr>
                  <w:r>
                    <w:t> </w:t>
                  </w:r>
                </w:p>
              </w:tc>
            </w:tr>
          </w:tbl>
          <w:p w14:paraId="1C46EC93" w14:textId="77777777" w:rsidR="00000000" w:rsidRDefault="003052AA">
            <w:pPr>
              <w:spacing w:after="15"/>
              <w:ind w:left="15" w:right="15"/>
              <w:rPr>
                <w:rFonts w:ascii="Helvetica" w:eastAsia="Times New Roman" w:hAnsi="Helvetica" w:cs="Helvetica"/>
                <w:sz w:val="18"/>
                <w:szCs w:val="18"/>
              </w:rPr>
            </w:pPr>
          </w:p>
        </w:tc>
      </w:tr>
    </w:tbl>
    <w:p w14:paraId="427305FD" w14:textId="77777777" w:rsidR="00000000" w:rsidRDefault="003052AA">
      <w:pPr>
        <w:divId w:val="406343246"/>
        <w:rPr>
          <w:rFonts w:ascii="Helvetica" w:eastAsia="Times New Roman" w:hAnsi="Helvetica" w:cs="Helvetica"/>
          <w:sz w:val="18"/>
          <w:szCs w:val="18"/>
        </w:rPr>
      </w:pPr>
    </w:p>
    <w:p w14:paraId="51B98D55" w14:textId="77777777" w:rsidR="00000000" w:rsidRDefault="003052AA">
      <w:pPr>
        <w:divId w:val="8044708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08744F02" w14:textId="77777777">
        <w:trPr>
          <w:divId w:val="406343246"/>
        </w:trPr>
        <w:tc>
          <w:tcPr>
            <w:tcW w:w="450" w:type="dxa"/>
            <w:tcBorders>
              <w:top w:val="nil"/>
              <w:left w:val="nil"/>
              <w:bottom w:val="nil"/>
              <w:right w:val="nil"/>
            </w:tcBorders>
            <w:hideMark/>
          </w:tcPr>
          <w:p w14:paraId="566FC839"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9612473" w14:textId="77777777" w:rsidR="00000000" w:rsidRDefault="003052AA">
            <w:pPr>
              <w:spacing w:after="15"/>
              <w:ind w:left="15" w:right="15"/>
              <w:divId w:val="6090462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2A5BCB05" w14:textId="77777777">
              <w:trPr>
                <w:trHeight w:val="150"/>
              </w:trPr>
              <w:tc>
                <w:tcPr>
                  <w:tcW w:w="350" w:type="pct"/>
                  <w:noWrap/>
                  <w:vAlign w:val="center"/>
                  <w:hideMark/>
                </w:tcPr>
                <w:p w14:paraId="3EC01F47"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6B7CB5EA" w14:textId="77777777" w:rsidR="00000000" w:rsidRDefault="003052AA">
                  <w:pPr>
                    <w:spacing w:before="15" w:after="15"/>
                    <w:ind w:left="15" w:right="15"/>
                    <w:rPr>
                      <w:rFonts w:eastAsia="Times New Roman"/>
                      <w:sz w:val="20"/>
                      <w:szCs w:val="20"/>
                    </w:rPr>
                  </w:pPr>
                </w:p>
              </w:tc>
            </w:tr>
            <w:tr w:rsidR="00000000" w14:paraId="3DE1413A" w14:textId="77777777">
              <w:tc>
                <w:tcPr>
                  <w:tcW w:w="0" w:type="auto"/>
                  <w:hideMark/>
                </w:tcPr>
                <w:p w14:paraId="1E883FC8"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6C03A1A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Fig. 21.3 shows the variation of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across the ends of the coil with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625CDD14" w14:textId="77777777" w:rsidR="00000000" w:rsidRDefault="003052AA">
                  <w:pPr>
                    <w:spacing w:before="15" w:after="15"/>
                    <w:ind w:left="15" w:right="15"/>
                    <w:jc w:val="center"/>
                    <w:divId w:val="19130980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C7E0456" wp14:editId="19792313">
                        <wp:extent cx="4171950"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24193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21.3</w:t>
                  </w:r>
                </w:p>
                <w:p w14:paraId="1F9A33A4" w14:textId="77777777" w:rsidR="00000000" w:rsidRDefault="003052AA">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br/>
                    <w:t>The magnitude of the magnetic flux density of the uniform field is now halved and the coil is rotated at twice its previous frequency.</w:t>
                  </w:r>
                </w:p>
                <w:p w14:paraId="79BBD937" w14:textId="77777777" w:rsidR="00000000" w:rsidRDefault="003052AA">
                  <w:pPr>
                    <w:spacing w:before="15" w:after="15"/>
                    <w:ind w:left="15" w:right="15"/>
                    <w:divId w:val="20595522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8708"/>
                    <w:gridCol w:w="458"/>
                  </w:tblGrid>
                  <w:tr w:rsidR="00000000" w14:paraId="58CABFF5" w14:textId="77777777">
                    <w:tc>
                      <w:tcPr>
                        <w:tcW w:w="4750" w:type="pct"/>
                        <w:tcBorders>
                          <w:top w:val="nil"/>
                          <w:left w:val="nil"/>
                          <w:bottom w:val="nil"/>
                          <w:right w:val="nil"/>
                        </w:tcBorders>
                        <w:vAlign w:val="center"/>
                        <w:hideMark/>
                      </w:tcPr>
                      <w:p w14:paraId="36890D7D"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On Fig. 21.3 sketch the new variation of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induced with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tc>
                    <w:tc>
                      <w:tcPr>
                        <w:tcW w:w="250" w:type="pct"/>
                        <w:tcBorders>
                          <w:top w:val="nil"/>
                          <w:left w:val="nil"/>
                          <w:bottom w:val="nil"/>
                          <w:right w:val="nil"/>
                        </w:tcBorders>
                        <w:vAlign w:val="center"/>
                        <w:hideMark/>
                      </w:tcPr>
                      <w:p w14:paraId="42D74DA6"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7532EDFF" w14:textId="77777777" w:rsidR="00000000" w:rsidRDefault="003052AA">
                  <w:pPr>
                    <w:pStyle w:val="NormalWeb"/>
                    <w:ind w:left="30" w:right="30"/>
                  </w:pPr>
                  <w:r>
                    <w:t> </w:t>
                  </w:r>
                </w:p>
              </w:tc>
            </w:tr>
          </w:tbl>
          <w:p w14:paraId="05903600" w14:textId="77777777" w:rsidR="00000000" w:rsidRDefault="003052AA">
            <w:pPr>
              <w:spacing w:after="15"/>
              <w:ind w:left="15" w:right="15"/>
              <w:rPr>
                <w:rFonts w:ascii="Helvetica" w:eastAsia="Times New Roman" w:hAnsi="Helvetica" w:cs="Helvetica"/>
                <w:sz w:val="18"/>
                <w:szCs w:val="18"/>
              </w:rPr>
            </w:pPr>
          </w:p>
        </w:tc>
      </w:tr>
    </w:tbl>
    <w:p w14:paraId="7107AB42" w14:textId="77777777" w:rsidR="00000000" w:rsidRDefault="003052AA">
      <w:pPr>
        <w:divId w:val="406343246"/>
        <w:rPr>
          <w:rFonts w:ascii="Helvetica" w:eastAsia="Times New Roman" w:hAnsi="Helvetica" w:cs="Helvetica"/>
          <w:sz w:val="18"/>
          <w:szCs w:val="18"/>
        </w:rPr>
      </w:pPr>
    </w:p>
    <w:p w14:paraId="4E41F145" w14:textId="77777777" w:rsidR="00000000" w:rsidRDefault="003052AA">
      <w:pPr>
        <w:divId w:val="18318250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5764FAE2" w14:textId="77777777">
        <w:trPr>
          <w:divId w:val="406343246"/>
        </w:trPr>
        <w:tc>
          <w:tcPr>
            <w:tcW w:w="450" w:type="dxa"/>
            <w:tcBorders>
              <w:top w:val="nil"/>
              <w:left w:val="nil"/>
              <w:bottom w:val="nil"/>
              <w:right w:val="nil"/>
            </w:tcBorders>
            <w:hideMark/>
          </w:tcPr>
          <w:p w14:paraId="52D1CC4A"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597261F" w14:textId="77777777" w:rsidR="00000000" w:rsidRDefault="003052AA">
            <w:pPr>
              <w:spacing w:after="15"/>
              <w:ind w:left="15" w:right="15"/>
              <w:divId w:val="8192280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0A9A37F4" w14:textId="77777777">
              <w:trPr>
                <w:trHeight w:val="150"/>
              </w:trPr>
              <w:tc>
                <w:tcPr>
                  <w:tcW w:w="350" w:type="pct"/>
                  <w:noWrap/>
                  <w:vAlign w:val="center"/>
                  <w:hideMark/>
                </w:tcPr>
                <w:p w14:paraId="229E5B0A"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0175810" w14:textId="77777777" w:rsidR="00000000" w:rsidRDefault="003052AA">
                  <w:pPr>
                    <w:spacing w:before="15" w:after="15"/>
                    <w:ind w:left="15" w:right="15"/>
                    <w:rPr>
                      <w:rFonts w:eastAsia="Times New Roman"/>
                      <w:sz w:val="20"/>
                      <w:szCs w:val="20"/>
                    </w:rPr>
                  </w:pPr>
                </w:p>
              </w:tc>
            </w:tr>
            <w:tr w:rsidR="00000000" w14:paraId="2AFD90B7" w14:textId="77777777">
              <w:tc>
                <w:tcPr>
                  <w:tcW w:w="0" w:type="auto"/>
                  <w:hideMark/>
                </w:tcPr>
                <w:p w14:paraId="596152D2"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21(a).</w:t>
                  </w:r>
                </w:p>
              </w:tc>
              <w:tc>
                <w:tcPr>
                  <w:tcW w:w="0" w:type="auto"/>
                  <w:tcMar>
                    <w:top w:w="0" w:type="dxa"/>
                    <w:left w:w="0" w:type="dxa"/>
                    <w:bottom w:w="0" w:type="dxa"/>
                    <w:right w:w="150" w:type="dxa"/>
                  </w:tcMar>
                  <w:hideMark/>
                </w:tcPr>
                <w:p w14:paraId="05B33190" w14:textId="77777777" w:rsidR="00000000" w:rsidRDefault="003052AA">
                  <w:pPr>
                    <w:pStyle w:val="NormalWeb"/>
                    <w:spacing w:after="240"/>
                    <w:ind w:left="30" w:right="30"/>
                  </w:pPr>
                  <w:r>
                    <w:t xml:space="preserve">A small thin rectangular slice of semiconducting material has width </w:t>
                  </w:r>
                  <w:proofErr w:type="gramStart"/>
                  <w:r>
                    <w:rPr>
                      <w:rStyle w:val="Emphasis"/>
                    </w:rPr>
                    <w:t>a</w:t>
                  </w:r>
                  <w:r>
                    <w:t xml:space="preserve"> and</w:t>
                  </w:r>
                  <w:proofErr w:type="gramEnd"/>
                  <w:r>
                    <w:t xml:space="preserve"> thickness </w:t>
                  </w:r>
                  <w:r>
                    <w:rPr>
                      <w:rStyle w:val="Emphasis"/>
                    </w:rPr>
                    <w:t>b</w:t>
                  </w:r>
                  <w:r>
                    <w:t xml:space="preserve"> and carries a current </w:t>
                  </w:r>
                  <w:r>
                    <w:rPr>
                      <w:rStyle w:val="Emphasis"/>
                    </w:rPr>
                    <w:t>I</w:t>
                  </w:r>
                  <w:r>
                    <w:t xml:space="preserve">. </w:t>
                  </w:r>
                  <w:r>
                    <w:br/>
                  </w:r>
                  <w:r>
                    <w:t>The current is due to the movement of electrons. Each electron has charge –</w:t>
                  </w:r>
                  <w:r>
                    <w:rPr>
                      <w:rStyle w:val="Emphasis"/>
                    </w:rPr>
                    <w:t>e</w:t>
                  </w:r>
                  <w:r>
                    <w:t xml:space="preserve"> and mean drift velocity </w:t>
                  </w:r>
                  <w:r>
                    <w:rPr>
                      <w:rStyle w:val="Emphasis"/>
                    </w:rPr>
                    <w:t>v</w:t>
                  </w:r>
                  <w:r>
                    <w:t>.</w:t>
                  </w:r>
                  <w:r>
                    <w:br/>
                    <w:t xml:space="preserve">A uniform magnetic field of flux density </w:t>
                  </w:r>
                  <w:r>
                    <w:rPr>
                      <w:rStyle w:val="Emphasis"/>
                    </w:rPr>
                    <w:t>B</w:t>
                  </w:r>
                  <w:r>
                    <w:t xml:space="preserve"> is perpendicular to the direction of the current and the top face of the slice as shown in Fig. 2.1.</w:t>
                  </w:r>
                </w:p>
                <w:p w14:paraId="46810AAC" w14:textId="77777777" w:rsidR="00000000" w:rsidRDefault="003052AA">
                  <w:pPr>
                    <w:ind w:left="15" w:right="15"/>
                    <w:jc w:val="center"/>
                    <w:divId w:val="7609358"/>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7433C7C" wp14:editId="49743DCF">
                        <wp:extent cx="2286000" cy="1257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p w14:paraId="5F834C83" w14:textId="77777777" w:rsidR="00000000" w:rsidRDefault="003052AA">
                  <w:pPr>
                    <w:ind w:left="15" w:right="15"/>
                    <w:rPr>
                      <w:rFonts w:ascii="Helvetica" w:eastAsia="Times New Roman" w:hAnsi="Helvetica" w:cs="Helvetica"/>
                      <w:sz w:val="18"/>
                      <w:szCs w:val="18"/>
                    </w:rPr>
                  </w:pPr>
                </w:p>
                <w:p w14:paraId="4B1B2A3C" w14:textId="77777777" w:rsidR="00000000" w:rsidRDefault="003052AA">
                  <w:pPr>
                    <w:ind w:left="15" w:right="15"/>
                    <w:jc w:val="center"/>
                    <w:divId w:val="1426609719"/>
                    <w:rPr>
                      <w:rFonts w:ascii="Helvetica" w:eastAsia="Times New Roman" w:hAnsi="Helvetica" w:cs="Helvetica"/>
                      <w:sz w:val="18"/>
                      <w:szCs w:val="18"/>
                    </w:rPr>
                  </w:pPr>
                  <w:r>
                    <w:rPr>
                      <w:rStyle w:val="Strong"/>
                      <w:rFonts w:ascii="Helvetica" w:eastAsia="Times New Roman" w:hAnsi="Helvetica" w:cs="Helvetica"/>
                      <w:sz w:val="18"/>
                      <w:szCs w:val="18"/>
                    </w:rPr>
                    <w:t>Fig. 2.1</w:t>
                  </w:r>
                </w:p>
                <w:p w14:paraId="6C30282B" w14:textId="77777777" w:rsidR="00000000" w:rsidRDefault="003052AA">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Here are some data for the slice i</w:t>
                  </w:r>
                  <w:r>
                    <w:rPr>
                      <w:rFonts w:ascii="Helvetica" w:eastAsia="Times New Roman" w:hAnsi="Helvetica" w:cs="Helvetica"/>
                      <w:sz w:val="18"/>
                      <w:szCs w:val="18"/>
                    </w:rPr>
                    <w:t>n a particular experiment.</w:t>
                  </w:r>
                  <w:r>
                    <w:rPr>
                      <w:rFonts w:ascii="Helvetica" w:eastAsia="Times New Roman" w:hAnsi="Helvetica" w:cs="Helvetica"/>
                      <w:sz w:val="18"/>
                      <w:szCs w:val="18"/>
                    </w:rPr>
                    <w:br/>
                    <w:t xml:space="preserve">number of conducting electrons per cubic metre,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1.2 × 10</w:t>
                  </w:r>
                  <w:r>
                    <w:rPr>
                      <w:rFonts w:ascii="Helvetica" w:eastAsia="Times New Roman" w:hAnsi="Helvetica" w:cs="Helvetica"/>
                      <w:sz w:val="18"/>
                      <w:szCs w:val="18"/>
                      <w:vertAlign w:val="superscript"/>
                    </w:rPr>
                    <w:t>23 </w:t>
                  </w:r>
                  <w:r>
                    <w:rPr>
                      <w:rFonts w:ascii="Helvetica" w:eastAsia="Times New Roman" w:hAnsi="Helvetica" w:cs="Helvetica"/>
                      <w:sz w:val="18"/>
                      <w:szCs w:val="18"/>
                    </w:rPr>
                    <w:t>m</w:t>
                  </w:r>
                  <w:r>
                    <w:rPr>
                      <w:rFonts w:ascii="Helvetica" w:eastAsia="Times New Roman" w:hAnsi="Helvetica" w:cs="Helvetica"/>
                      <w:sz w:val="18"/>
                      <w:szCs w:val="18"/>
                      <w:vertAlign w:val="superscript"/>
                    </w:rPr>
                    <w:t>−3</w:t>
                  </w:r>
                  <w:r>
                    <w:rPr>
                      <w:rFonts w:ascii="Helvetica" w:eastAsia="Times New Roman" w:hAnsi="Helvetica" w:cs="Helvetica"/>
                      <w:sz w:val="18"/>
                      <w:szCs w:val="18"/>
                    </w:rPr>
                    <w:br/>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5.0 mm</w:t>
                  </w:r>
                  <w:r>
                    <w:rPr>
                      <w:rFonts w:ascii="Helvetica" w:eastAsia="Times New Roman" w:hAnsi="Helvetica" w:cs="Helvetica"/>
                      <w:sz w:val="18"/>
                      <w:szCs w:val="18"/>
                    </w:rPr>
                    <w:br/>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0.20 mm</w:t>
                  </w:r>
                  <w:r>
                    <w:rPr>
                      <w:rFonts w:ascii="Helvetica" w:eastAsia="Times New Roman" w:hAnsi="Helvetica" w:cs="Helvetica"/>
                      <w:sz w:val="18"/>
                      <w:szCs w:val="18"/>
                    </w:rPr>
                    <w:br/>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60 mA</w:t>
                  </w:r>
                  <w:r>
                    <w:rPr>
                      <w:rFonts w:ascii="Helvetica" w:eastAsia="Times New Roman" w:hAnsi="Helvetica" w:cs="Helvetica"/>
                      <w:sz w:val="18"/>
                      <w:szCs w:val="18"/>
                    </w:rPr>
                    <w:br/>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0.080 T</w:t>
                  </w:r>
                  <w:r>
                    <w:rPr>
                      <w:rFonts w:ascii="Helvetica" w:eastAsia="Times New Roman" w:hAnsi="Helvetica" w:cs="Helvetica"/>
                      <w:sz w:val="18"/>
                      <w:szCs w:val="18"/>
                    </w:rPr>
                    <w:br/>
                  </w:r>
                  <w:r>
                    <w:rPr>
                      <w:rFonts w:ascii="Helvetica" w:eastAsia="Times New Roman" w:hAnsi="Helvetica" w:cs="Helvetica"/>
                      <w:sz w:val="18"/>
                      <w:szCs w:val="18"/>
                    </w:rPr>
                    <w:br/>
                    <w:t>Use this data to calculate</w:t>
                  </w:r>
                </w:p>
                <w:p w14:paraId="0E81FACD" w14:textId="77777777" w:rsidR="00000000" w:rsidRDefault="003052AA">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mean drift velocity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rPr>
                    <w:t>of electrons within the semiconductor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B7F43A5" w14:textId="77777777" w:rsidR="00000000" w:rsidRDefault="003052AA">
                  <w:pPr>
                    <w:spacing w:beforeAutospacing="1" w:after="100" w:afterAutospacing="1"/>
                    <w:ind w:left="735" w:right="15"/>
                    <w:jc w:val="right"/>
                    <w:divId w:val="988443283"/>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r>
                    <w:rPr>
                      <w:rStyle w:val="Strong"/>
                      <w:rFonts w:ascii="Helvetica" w:eastAsia="Times New Roman" w:hAnsi="Helvetica" w:cs="Helvetica"/>
                      <w:sz w:val="18"/>
                      <w:szCs w:val="18"/>
                    </w:rPr>
                    <w:t>]</w:t>
                  </w:r>
                </w:p>
                <w:p w14:paraId="4C52DB1F" w14:textId="77777777" w:rsidR="00000000" w:rsidRDefault="003052AA">
                  <w:pPr>
                    <w:spacing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1AD075C" w14:textId="77777777" w:rsidR="00000000" w:rsidRDefault="003052AA">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between the shaded faces of the slice.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60018C3" w14:textId="77777777" w:rsidR="00000000" w:rsidRDefault="003052AA">
                  <w:pPr>
                    <w:spacing w:beforeAutospacing="1" w:after="100" w:afterAutospacing="1"/>
                    <w:ind w:left="735" w:right="15"/>
                    <w:jc w:val="right"/>
                    <w:divId w:val="585961227"/>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V</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p w14:paraId="4CC29721" w14:textId="77777777" w:rsidR="00000000" w:rsidRDefault="003052AA">
                  <w:pPr>
                    <w:spacing w:beforeAutospacing="1" w:after="100" w:afterAutospacing="1"/>
                    <w:ind w:left="735" w:right="15"/>
                    <w:rPr>
                      <w:rFonts w:ascii="Helvetica" w:eastAsia="Times New Roman" w:hAnsi="Helvetica" w:cs="Helvetica"/>
                      <w:sz w:val="18"/>
                      <w:szCs w:val="18"/>
                    </w:rPr>
                  </w:pPr>
                </w:p>
                <w:p w14:paraId="602C9FDB" w14:textId="77777777" w:rsidR="00000000" w:rsidRDefault="003052AA">
                  <w:pPr>
                    <w:pStyle w:val="NormalWeb"/>
                    <w:ind w:left="30" w:right="30"/>
                  </w:pPr>
                  <w:r>
                    <w:t> </w:t>
                  </w:r>
                </w:p>
              </w:tc>
            </w:tr>
          </w:tbl>
          <w:p w14:paraId="5CA5957E" w14:textId="77777777" w:rsidR="00000000" w:rsidRDefault="003052AA">
            <w:pPr>
              <w:spacing w:after="15"/>
              <w:ind w:left="15" w:right="15"/>
              <w:rPr>
                <w:rFonts w:ascii="Helvetica" w:eastAsia="Times New Roman" w:hAnsi="Helvetica" w:cs="Helvetica"/>
                <w:sz w:val="18"/>
                <w:szCs w:val="18"/>
              </w:rPr>
            </w:pPr>
          </w:p>
        </w:tc>
      </w:tr>
    </w:tbl>
    <w:p w14:paraId="57F99075" w14:textId="77777777" w:rsidR="00000000" w:rsidRDefault="003052AA">
      <w:pPr>
        <w:divId w:val="406343246"/>
        <w:rPr>
          <w:rFonts w:ascii="Helvetica" w:eastAsia="Times New Roman" w:hAnsi="Helvetica" w:cs="Helvetica"/>
          <w:sz w:val="18"/>
          <w:szCs w:val="18"/>
        </w:rPr>
      </w:pPr>
    </w:p>
    <w:p w14:paraId="1C27C8F9" w14:textId="77777777" w:rsidR="00000000" w:rsidRDefault="003052AA">
      <w:pPr>
        <w:divId w:val="8301712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3070877D" w14:textId="77777777">
        <w:trPr>
          <w:divId w:val="406343246"/>
        </w:trPr>
        <w:tc>
          <w:tcPr>
            <w:tcW w:w="450" w:type="dxa"/>
            <w:tcBorders>
              <w:top w:val="nil"/>
              <w:left w:val="nil"/>
              <w:bottom w:val="nil"/>
              <w:right w:val="nil"/>
            </w:tcBorders>
            <w:hideMark/>
          </w:tcPr>
          <w:p w14:paraId="3D55C496"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E6376F3" w14:textId="77777777" w:rsidR="00000000" w:rsidRDefault="003052AA">
            <w:pPr>
              <w:spacing w:after="15"/>
              <w:ind w:left="15" w:right="15"/>
              <w:divId w:val="14848115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0D879E39" w14:textId="77777777">
              <w:trPr>
                <w:trHeight w:val="150"/>
              </w:trPr>
              <w:tc>
                <w:tcPr>
                  <w:tcW w:w="350" w:type="pct"/>
                  <w:noWrap/>
                  <w:vAlign w:val="center"/>
                  <w:hideMark/>
                </w:tcPr>
                <w:p w14:paraId="68D7148D"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1E3C61FB" w14:textId="77777777" w:rsidR="00000000" w:rsidRDefault="003052AA">
                  <w:pPr>
                    <w:spacing w:before="15" w:after="15"/>
                    <w:ind w:left="15" w:right="15"/>
                    <w:rPr>
                      <w:rFonts w:eastAsia="Times New Roman"/>
                      <w:sz w:val="20"/>
                      <w:szCs w:val="20"/>
                    </w:rPr>
                  </w:pPr>
                </w:p>
              </w:tc>
            </w:tr>
            <w:tr w:rsidR="00000000" w14:paraId="344EC533" w14:textId="77777777">
              <w:tc>
                <w:tcPr>
                  <w:tcW w:w="0" w:type="auto"/>
                  <w:hideMark/>
                </w:tcPr>
                <w:p w14:paraId="26CDA17D"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9B8F567"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ifnotalone"/>
                      <w:rFonts w:eastAsia="Times New Roman"/>
                      <w:sz w:val="18"/>
                      <w:szCs w:val="18"/>
                    </w:rPr>
                    <w:t>The slice is mounted and used as a measuring instrument called a Hall probe.</w:t>
                  </w:r>
                  <w:r>
                    <w:rPr>
                      <w:rFonts w:ascii="Helvetica" w:eastAsia="Times New Roman" w:hAnsi="Helvetica" w:cs="Helvetica"/>
                      <w:sz w:val="18"/>
                      <w:szCs w:val="18"/>
                    </w:rPr>
                    <w:br/>
                  </w:r>
                  <w:r>
                    <w:rPr>
                      <w:rFonts w:ascii="Helvetica" w:eastAsia="Times New Roman" w:hAnsi="Helvetica" w:cs="Helvetica"/>
                      <w:sz w:val="18"/>
                      <w:szCs w:val="18"/>
                    </w:rPr>
                    <w:t xml:space="preserve">A cell is connected to provide the current in the slice. The potential difference across the slice is measured by </w:t>
                  </w:r>
                  <w:r>
                    <w:rPr>
                      <w:rFonts w:ascii="Helvetica" w:eastAsia="Times New Roman" w:hAnsi="Helvetica" w:cs="Helvetica"/>
                      <w:sz w:val="18"/>
                      <w:szCs w:val="18"/>
                    </w:rPr>
                    <w:br/>
                    <w:t>a separate voltmeter.</w:t>
                  </w:r>
                  <w:r>
                    <w:rPr>
                      <w:rFonts w:ascii="Helvetica" w:eastAsia="Times New Roman" w:hAnsi="Helvetica" w:cs="Helvetica"/>
                      <w:sz w:val="18"/>
                      <w:szCs w:val="18"/>
                    </w:rPr>
                    <w:br/>
                  </w:r>
                  <w:r>
                    <w:rPr>
                      <w:rFonts w:ascii="Helvetica" w:eastAsia="Times New Roman" w:hAnsi="Helvetica" w:cs="Helvetica"/>
                      <w:sz w:val="18"/>
                      <w:szCs w:val="18"/>
                    </w:rPr>
                    <w:br/>
                    <w:t>A student wants to measure the magnetic flux density between the poles of two magnets mounted on a steel yoke as shown</w:t>
                  </w:r>
                  <w:r>
                    <w:rPr>
                      <w:rFonts w:ascii="Helvetica" w:eastAsia="Times New Roman" w:hAnsi="Helvetica" w:cs="Helvetica"/>
                      <w:sz w:val="18"/>
                      <w:szCs w:val="18"/>
                    </w:rPr>
                    <w:t xml:space="preserve"> in Fig. 2.2. The magnitude of the flux density is between 0.02 T and 0.04 T.</w:t>
                  </w:r>
                </w:p>
                <w:p w14:paraId="07AB44B7" w14:textId="77777777" w:rsidR="00000000" w:rsidRDefault="003052AA">
                  <w:pPr>
                    <w:spacing w:before="15" w:after="15"/>
                    <w:ind w:left="15" w:right="15"/>
                    <w:jc w:val="center"/>
                    <w:divId w:val="54225615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B740319" wp14:editId="7CA781D6">
                        <wp:extent cx="1657350" cy="1028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7350" cy="1028700"/>
                                </a:xfrm>
                                <a:prstGeom prst="rect">
                                  <a:avLst/>
                                </a:prstGeom>
                                <a:noFill/>
                                <a:ln>
                                  <a:noFill/>
                                </a:ln>
                              </pic:spPr>
                            </pic:pic>
                          </a:graphicData>
                        </a:graphic>
                      </wp:inline>
                    </w:drawing>
                  </w:r>
                </w:p>
                <w:p w14:paraId="5077E138" w14:textId="77777777" w:rsidR="00000000" w:rsidRDefault="003052AA">
                  <w:pPr>
                    <w:spacing w:before="15" w:after="15"/>
                    <w:ind w:left="15" w:right="15"/>
                    <w:rPr>
                      <w:rFonts w:ascii="Helvetica" w:eastAsia="Times New Roman" w:hAnsi="Helvetica" w:cs="Helvetica"/>
                      <w:sz w:val="18"/>
                      <w:szCs w:val="18"/>
                    </w:rPr>
                  </w:pPr>
                </w:p>
                <w:p w14:paraId="2207F8CA" w14:textId="77777777" w:rsidR="00000000" w:rsidRDefault="003052AA">
                  <w:pPr>
                    <w:spacing w:before="15" w:after="15"/>
                    <w:ind w:left="15" w:right="15"/>
                    <w:jc w:val="center"/>
                    <w:divId w:val="1147668302"/>
                    <w:rPr>
                      <w:rFonts w:ascii="Helvetica" w:eastAsia="Times New Roman" w:hAnsi="Helvetica" w:cs="Helvetica"/>
                      <w:sz w:val="18"/>
                      <w:szCs w:val="18"/>
                    </w:rPr>
                  </w:pPr>
                  <w:r>
                    <w:rPr>
                      <w:rStyle w:val="Strong"/>
                      <w:rFonts w:ascii="Helvetica" w:eastAsia="Times New Roman" w:hAnsi="Helvetica" w:cs="Helvetica"/>
                      <w:sz w:val="18"/>
                      <w:szCs w:val="18"/>
                    </w:rPr>
                    <w:t>Fig. 2.2</w:t>
                  </w:r>
                </w:p>
                <w:p w14:paraId="26E00FE3" w14:textId="77777777" w:rsidR="00000000" w:rsidRDefault="003052AA">
                  <w:pPr>
                    <w:spacing w:before="15" w:after="15"/>
                    <w:ind w:left="15" w:right="15"/>
                    <w:rPr>
                      <w:rFonts w:ascii="Helvetica" w:eastAsia="Times New Roman" w:hAnsi="Helvetica" w:cs="Helvetica"/>
                      <w:sz w:val="18"/>
                      <w:szCs w:val="18"/>
                    </w:rPr>
                  </w:pPr>
                </w:p>
                <w:p w14:paraId="7CCE3B46" w14:textId="77777777" w:rsidR="00000000" w:rsidRDefault="003052AA">
                  <w:pPr>
                    <w:numPr>
                      <w:ilvl w:val="0"/>
                      <w:numId w:val="1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Suggest </w:t>
                  </w:r>
                  <w:r>
                    <w:rPr>
                      <w:rStyle w:val="Strong"/>
                      <w:rFonts w:ascii="Helvetica" w:eastAsia="Times New Roman" w:hAnsi="Helvetica" w:cs="Helvetica"/>
                      <w:sz w:val="18"/>
                      <w:szCs w:val="18"/>
                    </w:rPr>
                    <w:t>one</w:t>
                  </w:r>
                  <w:r>
                    <w:rPr>
                      <w:rFonts w:ascii="Helvetica" w:eastAsia="Times New Roman" w:hAnsi="Helvetica" w:cs="Helvetica"/>
                      <w:sz w:val="18"/>
                      <w:szCs w:val="18"/>
                    </w:rPr>
                    <w:t xml:space="preserve"> reason why this Hall probe is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a suitable instrument to measure the magnetic flux densi</w:t>
                  </w:r>
                  <w:r>
                    <w:rPr>
                      <w:rFonts w:ascii="Helvetica" w:eastAsia="Times New Roman" w:hAnsi="Helvetica" w:cs="Helvetica"/>
                      <w:sz w:val="18"/>
                      <w:szCs w:val="18"/>
                    </w:rPr>
                    <w:t>ty for the arrangement shown in Fig. 2.2.</w:t>
                  </w:r>
                </w:p>
                <w:p w14:paraId="0EC4D508" w14:textId="77777777" w:rsidR="00000000" w:rsidRDefault="003052AA">
                  <w:pPr>
                    <w:spacing w:before="100" w:beforeAutospacing="1" w:after="100" w:afterAutospacing="1" w:line="180" w:lineRule="atLeast"/>
                    <w:ind w:left="735" w:right="15"/>
                    <w:jc w:val="right"/>
                    <w:divId w:val="626861727"/>
                    <w:rPr>
                      <w:rFonts w:ascii="Helvetica" w:eastAsia="Times New Roman" w:hAnsi="Helvetica" w:cs="Helvetica"/>
                      <w:sz w:val="18"/>
                      <w:szCs w:val="18"/>
                    </w:rPr>
                  </w:pPr>
                  <w:r>
                    <w:rPr>
                      <w:rFonts w:ascii="Helvetica" w:eastAsia="Times New Roman" w:hAnsi="Helvetica" w:cs="Helvetica"/>
                      <w:sz w:val="18"/>
                      <w:szCs w:val="18"/>
                    </w:rPr>
                    <w:t> </w:t>
                  </w:r>
                </w:p>
                <w:p w14:paraId="302D5D43"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575FA682" w14:textId="77777777" w:rsidR="00000000" w:rsidRDefault="003052AA">
                  <w:pPr>
                    <w:spacing w:before="100" w:beforeAutospacing="1" w:after="100" w:afterAutospacing="1" w:line="180" w:lineRule="atLeast"/>
                    <w:ind w:left="735" w:right="15"/>
                    <w:jc w:val="right"/>
                    <w:divId w:val="828637970"/>
                    <w:rPr>
                      <w:rFonts w:ascii="Helvetica" w:eastAsia="Times New Roman" w:hAnsi="Helvetica" w:cs="Helvetica"/>
                      <w:sz w:val="18"/>
                      <w:szCs w:val="18"/>
                    </w:rPr>
                  </w:pPr>
                  <w:r>
                    <w:rPr>
                      <w:rFonts w:ascii="Helvetica" w:eastAsia="Times New Roman" w:hAnsi="Helvetica" w:cs="Helvetica"/>
                      <w:sz w:val="18"/>
                      <w:szCs w:val="18"/>
                    </w:rPr>
                    <w:t> </w:t>
                  </w:r>
                </w:p>
                <w:p w14:paraId="0B83BAE5"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57A5ABB9" w14:textId="77777777" w:rsidR="00000000" w:rsidRDefault="003052AA">
                  <w:pPr>
                    <w:spacing w:before="100" w:beforeAutospacing="1" w:after="100" w:afterAutospacing="1" w:line="180" w:lineRule="atLeast"/>
                    <w:ind w:left="735" w:right="15"/>
                    <w:jc w:val="right"/>
                    <w:divId w:val="1151753126"/>
                    <w:rPr>
                      <w:rFonts w:ascii="Helvetica" w:eastAsia="Times New Roman" w:hAnsi="Helvetica" w:cs="Helvetica"/>
                      <w:sz w:val="18"/>
                      <w:szCs w:val="18"/>
                    </w:rPr>
                  </w:pPr>
                  <w:r>
                    <w:rPr>
                      <w:rStyle w:val="Strong"/>
                      <w:rFonts w:ascii="Helvetica" w:eastAsia="Times New Roman" w:hAnsi="Helvetica" w:cs="Helvetica"/>
                      <w:sz w:val="18"/>
                      <w:szCs w:val="18"/>
                    </w:rPr>
                    <w:t>[1]</w:t>
                  </w:r>
                </w:p>
                <w:p w14:paraId="09B9AB75" w14:textId="77777777" w:rsidR="00000000" w:rsidRDefault="003052AA">
                  <w:pPr>
                    <w:spacing w:before="100" w:beforeAutospacing="1" w:after="240"/>
                    <w:ind w:left="735" w:right="15"/>
                    <w:rPr>
                      <w:rFonts w:ascii="Helvetica" w:eastAsia="Times New Roman" w:hAnsi="Helvetica" w:cs="Helvetica"/>
                      <w:sz w:val="18"/>
                      <w:szCs w:val="18"/>
                    </w:rPr>
                  </w:pPr>
                </w:p>
                <w:p w14:paraId="32F3536A" w14:textId="77777777" w:rsidR="00000000" w:rsidRDefault="003052AA">
                  <w:pPr>
                    <w:numPr>
                      <w:ilvl w:val="0"/>
                      <w:numId w:val="1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Another method of measuring the magnetic flux density for the arrangement shown in Fig. 2.2 is to insert a current-carrying wire between the poles of the magnet.</w:t>
                  </w:r>
                  <w:r>
                    <w:rPr>
                      <w:rFonts w:ascii="Helvetica" w:eastAsia="Times New Roman" w:hAnsi="Helvetica" w:cs="Helvetica"/>
                      <w:sz w:val="18"/>
                      <w:szCs w:val="18"/>
                    </w:rPr>
                    <w:br/>
                    <w:t>Explain how the magnetic flux density can be determined using this method and discuss which me</w:t>
                  </w:r>
                  <w:r>
                    <w:rPr>
                      <w:rFonts w:ascii="Helvetica" w:eastAsia="Times New Roman" w:hAnsi="Helvetica" w:cs="Helvetica"/>
                      <w:sz w:val="18"/>
                      <w:szCs w:val="18"/>
                    </w:rPr>
                    <w:t>asurement in the experiment leads to the greatest uncertainty in the value for the magnetic flux density.</w:t>
                  </w:r>
                </w:p>
                <w:p w14:paraId="3BD3CDEB" w14:textId="77777777" w:rsidR="00000000" w:rsidRDefault="003052AA">
                  <w:pPr>
                    <w:spacing w:before="100" w:beforeAutospacing="1" w:after="100" w:afterAutospacing="1" w:line="180" w:lineRule="atLeast"/>
                    <w:ind w:left="735" w:right="15"/>
                    <w:jc w:val="right"/>
                    <w:divId w:val="147212885"/>
                    <w:rPr>
                      <w:rFonts w:ascii="Helvetica" w:eastAsia="Times New Roman" w:hAnsi="Helvetica" w:cs="Helvetica"/>
                      <w:sz w:val="18"/>
                      <w:szCs w:val="18"/>
                    </w:rPr>
                  </w:pPr>
                  <w:r>
                    <w:rPr>
                      <w:rFonts w:ascii="Helvetica" w:eastAsia="Times New Roman" w:hAnsi="Helvetica" w:cs="Helvetica"/>
                      <w:sz w:val="18"/>
                      <w:szCs w:val="18"/>
                    </w:rPr>
                    <w:t> </w:t>
                  </w:r>
                </w:p>
                <w:p w14:paraId="478F83FE"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7C77605" w14:textId="77777777" w:rsidR="00000000" w:rsidRDefault="003052AA">
                  <w:pPr>
                    <w:spacing w:before="100" w:beforeAutospacing="1" w:after="100" w:afterAutospacing="1" w:line="180" w:lineRule="atLeast"/>
                    <w:ind w:left="735" w:right="15"/>
                    <w:jc w:val="right"/>
                    <w:divId w:val="753356310"/>
                    <w:rPr>
                      <w:rFonts w:ascii="Helvetica" w:eastAsia="Times New Roman" w:hAnsi="Helvetica" w:cs="Helvetica"/>
                      <w:sz w:val="18"/>
                      <w:szCs w:val="18"/>
                    </w:rPr>
                  </w:pPr>
                  <w:r>
                    <w:rPr>
                      <w:rFonts w:ascii="Helvetica" w:eastAsia="Times New Roman" w:hAnsi="Helvetica" w:cs="Helvetica"/>
                      <w:sz w:val="18"/>
                      <w:szCs w:val="18"/>
                    </w:rPr>
                    <w:t> </w:t>
                  </w:r>
                </w:p>
                <w:p w14:paraId="6A079A58"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40B91DD3" w14:textId="77777777" w:rsidR="00000000" w:rsidRDefault="003052AA">
                  <w:pPr>
                    <w:spacing w:before="100" w:beforeAutospacing="1" w:after="100" w:afterAutospacing="1" w:line="180" w:lineRule="atLeast"/>
                    <w:ind w:left="735" w:right="15"/>
                    <w:jc w:val="right"/>
                    <w:divId w:val="816412464"/>
                    <w:rPr>
                      <w:rFonts w:ascii="Helvetica" w:eastAsia="Times New Roman" w:hAnsi="Helvetica" w:cs="Helvetica"/>
                      <w:sz w:val="18"/>
                      <w:szCs w:val="18"/>
                    </w:rPr>
                  </w:pPr>
                  <w:r>
                    <w:rPr>
                      <w:rFonts w:ascii="Helvetica" w:eastAsia="Times New Roman" w:hAnsi="Helvetica" w:cs="Helvetica"/>
                      <w:sz w:val="18"/>
                      <w:szCs w:val="18"/>
                    </w:rPr>
                    <w:t> </w:t>
                  </w:r>
                </w:p>
                <w:p w14:paraId="18BA0B29"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344ADFC3" w14:textId="77777777" w:rsidR="00000000" w:rsidRDefault="003052AA">
                  <w:pPr>
                    <w:spacing w:before="100" w:beforeAutospacing="1" w:after="100" w:afterAutospacing="1" w:line="180" w:lineRule="atLeast"/>
                    <w:ind w:left="735" w:right="15"/>
                    <w:jc w:val="right"/>
                    <w:divId w:val="547030231"/>
                    <w:rPr>
                      <w:rFonts w:ascii="Helvetica" w:eastAsia="Times New Roman" w:hAnsi="Helvetica" w:cs="Helvetica"/>
                      <w:sz w:val="18"/>
                      <w:szCs w:val="18"/>
                    </w:rPr>
                  </w:pPr>
                  <w:r>
                    <w:rPr>
                      <w:rFonts w:ascii="Helvetica" w:eastAsia="Times New Roman" w:hAnsi="Helvetica" w:cs="Helvetica"/>
                      <w:sz w:val="18"/>
                      <w:szCs w:val="18"/>
                    </w:rPr>
                    <w:t> </w:t>
                  </w:r>
                </w:p>
                <w:p w14:paraId="37771AB3"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F481D37" w14:textId="77777777" w:rsidR="00000000" w:rsidRDefault="003052AA">
                  <w:pPr>
                    <w:spacing w:before="100" w:beforeAutospacing="1" w:after="100" w:afterAutospacing="1" w:line="180" w:lineRule="atLeast"/>
                    <w:ind w:left="735" w:right="15"/>
                    <w:jc w:val="right"/>
                    <w:divId w:val="721947153"/>
                    <w:rPr>
                      <w:rFonts w:ascii="Helvetica" w:eastAsia="Times New Roman" w:hAnsi="Helvetica" w:cs="Helvetica"/>
                      <w:sz w:val="18"/>
                      <w:szCs w:val="18"/>
                    </w:rPr>
                  </w:pPr>
                  <w:r>
                    <w:rPr>
                      <w:rFonts w:ascii="Helvetica" w:eastAsia="Times New Roman" w:hAnsi="Helvetica" w:cs="Helvetica"/>
                      <w:sz w:val="18"/>
                      <w:szCs w:val="18"/>
                    </w:rPr>
                    <w:t> </w:t>
                  </w:r>
                </w:p>
                <w:p w14:paraId="3C95BF2A"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57D39595" w14:textId="77777777" w:rsidR="00000000" w:rsidRDefault="003052AA">
                  <w:pPr>
                    <w:spacing w:before="100" w:beforeAutospacing="1" w:after="100" w:afterAutospacing="1" w:line="180" w:lineRule="atLeast"/>
                    <w:ind w:left="735" w:right="15"/>
                    <w:jc w:val="right"/>
                    <w:divId w:val="645818838"/>
                    <w:rPr>
                      <w:rFonts w:ascii="Helvetica" w:eastAsia="Times New Roman" w:hAnsi="Helvetica" w:cs="Helvetica"/>
                      <w:sz w:val="18"/>
                      <w:szCs w:val="18"/>
                    </w:rPr>
                  </w:pPr>
                  <w:r>
                    <w:rPr>
                      <w:rFonts w:ascii="Helvetica" w:eastAsia="Times New Roman" w:hAnsi="Helvetica" w:cs="Helvetica"/>
                      <w:sz w:val="18"/>
                      <w:szCs w:val="18"/>
                    </w:rPr>
                    <w:t> </w:t>
                  </w:r>
                </w:p>
                <w:p w14:paraId="6B1E6179"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078E51D3" w14:textId="77777777" w:rsidR="00000000" w:rsidRDefault="003052AA">
                  <w:pPr>
                    <w:spacing w:before="100" w:beforeAutospacing="1" w:after="100" w:afterAutospacing="1" w:line="180" w:lineRule="atLeast"/>
                    <w:ind w:left="735" w:right="15"/>
                    <w:jc w:val="right"/>
                    <w:divId w:val="1464230171"/>
                    <w:rPr>
                      <w:rFonts w:ascii="Helvetica" w:eastAsia="Times New Roman" w:hAnsi="Helvetica" w:cs="Helvetica"/>
                      <w:sz w:val="18"/>
                      <w:szCs w:val="18"/>
                    </w:rPr>
                  </w:pPr>
                  <w:r>
                    <w:rPr>
                      <w:rStyle w:val="Strong"/>
                      <w:rFonts w:ascii="Helvetica" w:eastAsia="Times New Roman" w:hAnsi="Helvetica" w:cs="Helvetica"/>
                      <w:sz w:val="18"/>
                      <w:szCs w:val="18"/>
                    </w:rPr>
                    <w:t>[4]</w:t>
                  </w:r>
                </w:p>
                <w:p w14:paraId="79E5D0A8" w14:textId="77777777" w:rsidR="00000000" w:rsidRDefault="003052AA">
                  <w:pPr>
                    <w:spacing w:before="100" w:beforeAutospacing="1" w:after="240"/>
                    <w:ind w:left="735" w:right="15"/>
                    <w:rPr>
                      <w:rFonts w:ascii="Helvetica" w:eastAsia="Times New Roman" w:hAnsi="Helvetica" w:cs="Helvetica"/>
                      <w:sz w:val="18"/>
                      <w:szCs w:val="18"/>
                    </w:rPr>
                  </w:pPr>
                </w:p>
                <w:p w14:paraId="0082C867" w14:textId="77777777" w:rsidR="00000000" w:rsidRDefault="003052AA">
                  <w:pPr>
                    <w:pStyle w:val="NormalWeb"/>
                    <w:ind w:left="30" w:right="30"/>
                  </w:pPr>
                  <w:r>
                    <w:t> </w:t>
                  </w:r>
                </w:p>
              </w:tc>
            </w:tr>
          </w:tbl>
          <w:p w14:paraId="4CF00EB1" w14:textId="77777777" w:rsidR="00000000" w:rsidRDefault="003052AA">
            <w:pPr>
              <w:spacing w:after="15"/>
              <w:ind w:left="15" w:right="15"/>
              <w:rPr>
                <w:rFonts w:ascii="Helvetica" w:eastAsia="Times New Roman" w:hAnsi="Helvetica" w:cs="Helvetica"/>
                <w:sz w:val="18"/>
                <w:szCs w:val="18"/>
              </w:rPr>
            </w:pPr>
          </w:p>
        </w:tc>
      </w:tr>
    </w:tbl>
    <w:p w14:paraId="680A86D9" w14:textId="77777777" w:rsidR="00000000" w:rsidRDefault="003052AA">
      <w:pPr>
        <w:divId w:val="406343246"/>
        <w:rPr>
          <w:rFonts w:ascii="Helvetica" w:eastAsia="Times New Roman" w:hAnsi="Helvetica" w:cs="Helvetica"/>
          <w:sz w:val="18"/>
          <w:szCs w:val="18"/>
        </w:rPr>
      </w:pPr>
    </w:p>
    <w:p w14:paraId="76E414C3" w14:textId="77777777" w:rsidR="00000000" w:rsidRDefault="003052AA">
      <w:pPr>
        <w:divId w:val="10717768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08C40B85" w14:textId="77777777">
        <w:trPr>
          <w:divId w:val="406343246"/>
        </w:trPr>
        <w:tc>
          <w:tcPr>
            <w:tcW w:w="450" w:type="dxa"/>
            <w:tcBorders>
              <w:top w:val="nil"/>
              <w:left w:val="nil"/>
              <w:bottom w:val="nil"/>
              <w:right w:val="nil"/>
            </w:tcBorders>
            <w:hideMark/>
          </w:tcPr>
          <w:p w14:paraId="26FD6631"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2462843" w14:textId="77777777" w:rsidR="00000000" w:rsidRDefault="003052AA">
            <w:pPr>
              <w:spacing w:after="15"/>
              <w:ind w:left="15" w:right="15"/>
              <w:divId w:val="1595150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426EDA8A" w14:textId="77777777">
              <w:trPr>
                <w:trHeight w:val="150"/>
              </w:trPr>
              <w:tc>
                <w:tcPr>
                  <w:tcW w:w="350" w:type="pct"/>
                  <w:noWrap/>
                  <w:vAlign w:val="center"/>
                  <w:hideMark/>
                </w:tcPr>
                <w:p w14:paraId="3883709A"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25838AC1" w14:textId="77777777" w:rsidR="00000000" w:rsidRDefault="003052AA">
                  <w:pPr>
                    <w:spacing w:before="15" w:after="15"/>
                    <w:ind w:left="15" w:right="15"/>
                    <w:rPr>
                      <w:rFonts w:eastAsia="Times New Roman"/>
                      <w:sz w:val="20"/>
                      <w:szCs w:val="20"/>
                    </w:rPr>
                  </w:pPr>
                </w:p>
              </w:tc>
            </w:tr>
            <w:tr w:rsidR="00000000" w14:paraId="35EEE11C" w14:textId="77777777">
              <w:tc>
                <w:tcPr>
                  <w:tcW w:w="0" w:type="auto"/>
                  <w:hideMark/>
                </w:tcPr>
                <w:p w14:paraId="31C2C477"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22(a).</w:t>
                  </w:r>
                </w:p>
              </w:tc>
              <w:tc>
                <w:tcPr>
                  <w:tcW w:w="0" w:type="auto"/>
                  <w:tcMar>
                    <w:top w:w="0" w:type="dxa"/>
                    <w:left w:w="0" w:type="dxa"/>
                    <w:bottom w:w="0" w:type="dxa"/>
                    <w:right w:w="150" w:type="dxa"/>
                  </w:tcMar>
                  <w:hideMark/>
                </w:tcPr>
                <w:p w14:paraId="17F7C507" w14:textId="77777777" w:rsidR="00000000" w:rsidRDefault="003052AA">
                  <w:pPr>
                    <w:pStyle w:val="NormalWeb"/>
                    <w:spacing w:after="240"/>
                    <w:ind w:left="30" w:right="30"/>
                  </w:pPr>
                  <w:r>
                    <w:t> </w:t>
                  </w:r>
                  <w:r>
                    <w:br/>
                  </w:r>
                  <w:r>
                    <w:br/>
                  </w:r>
                  <w:r>
                    <w:rPr>
                      <w:noProof/>
                    </w:rPr>
                    <w:drawing>
                      <wp:inline distT="0" distB="0" distL="0" distR="0" wp14:anchorId="412CF1F1" wp14:editId="744A867C">
                        <wp:extent cx="3143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t xml:space="preserve">A student conducts an experiment to confirm that the uniform magnetic flux density </w:t>
                  </w:r>
                  <w:r>
                    <w:rPr>
                      <w:rStyle w:val="Emphasis"/>
                    </w:rPr>
                    <w:t>B</w:t>
                  </w:r>
                  <w:r>
                    <w:t xml:space="preserve"> </w:t>
                  </w:r>
                  <w:r>
                    <w:t xml:space="preserve">between the poles of a magnet is 30 </w:t>
                  </w:r>
                  <w:proofErr w:type="spellStart"/>
                  <w:r>
                    <w:t>mT.</w:t>
                  </w:r>
                  <w:proofErr w:type="spellEnd"/>
                  <w:r>
                    <w:br/>
                  </w:r>
                  <w:r>
                    <w:br/>
                    <w:t>A current-carrying wire of length 5.0 cm is placed perpendicular to the magnetic field.</w:t>
                  </w:r>
                  <w:r>
                    <w:br/>
                  </w:r>
                  <w:r>
                    <w:br/>
                  </w:r>
                  <w:r>
                    <w:lastRenderedPageBreak/>
                    <w:t xml:space="preserve">The current </w:t>
                  </w:r>
                  <w:r>
                    <w:rPr>
                      <w:rStyle w:val="Emphasis"/>
                    </w:rPr>
                    <w:t>I</w:t>
                  </w:r>
                  <w:r>
                    <w:t xml:space="preserve"> in the wire is changed and the force </w:t>
                  </w:r>
                  <w:r>
                    <w:rPr>
                      <w:rStyle w:val="Emphasis"/>
                    </w:rPr>
                    <w:t>F</w:t>
                  </w:r>
                  <w:r>
                    <w:t xml:space="preserve"> experienced by the wire is measured. Fig. 22.1 shows the graph plotted by</w:t>
                  </w:r>
                  <w:r>
                    <w:t xml:space="preserve"> the student.</w:t>
                  </w:r>
                </w:p>
                <w:p w14:paraId="174E4F13" w14:textId="77777777" w:rsidR="00000000" w:rsidRDefault="003052AA">
                  <w:pPr>
                    <w:spacing w:after="240"/>
                    <w:ind w:left="15" w:right="15"/>
                    <w:jc w:val="center"/>
                    <w:divId w:val="190233102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A163E60" wp14:editId="7263E87A">
                        <wp:extent cx="3476625" cy="1971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6625" cy="19716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22.1</w:t>
                  </w:r>
                </w:p>
                <w:p w14:paraId="323C41DA"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t>The student’s analysis is shown on the graph of Fig. 22.1 and in the space below.</w:t>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7DDA76F8" wp14:editId="4113029A">
                        <wp:extent cx="3914775" cy="1438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4775" cy="1438275"/>
                                </a:xfrm>
                                <a:prstGeom prst="rect">
                                  <a:avLst/>
                                </a:prstGeom>
                                <a:noFill/>
                                <a:ln>
                                  <a:noFill/>
                                </a:ln>
                              </pic:spPr>
                            </pic:pic>
                          </a:graphicData>
                        </a:graphic>
                      </wp:inline>
                    </w:drawing>
                  </w:r>
                  <w:r>
                    <w:rPr>
                      <w:rFonts w:ascii="Helvetica" w:eastAsia="Times New Roman" w:hAnsi="Helvetica" w:cs="Helvetica"/>
                      <w:sz w:val="18"/>
                      <w:szCs w:val="18"/>
                    </w:rPr>
                    <w:br/>
                    <w:t>Evaluate the information from Fig. 22.1 and the analysis of the data from the experiment. No further calculations are n</w:t>
                  </w:r>
                  <w:r>
                    <w:rPr>
                      <w:rFonts w:ascii="Helvetica" w:eastAsia="Times New Roman" w:hAnsi="Helvetica" w:cs="Helvetica"/>
                      <w:sz w:val="18"/>
                      <w:szCs w:val="18"/>
                    </w:rPr>
                    <w:t>ecessary.</w:t>
                  </w:r>
                </w:p>
                <w:p w14:paraId="4CB719A4" w14:textId="77777777" w:rsidR="00000000" w:rsidRDefault="003052AA">
                  <w:pPr>
                    <w:spacing w:line="180" w:lineRule="atLeast"/>
                    <w:ind w:left="15" w:right="15"/>
                    <w:jc w:val="right"/>
                    <w:divId w:val="987974491"/>
                    <w:rPr>
                      <w:rFonts w:ascii="Helvetica" w:eastAsia="Times New Roman" w:hAnsi="Helvetica" w:cs="Helvetica"/>
                      <w:sz w:val="18"/>
                      <w:szCs w:val="18"/>
                    </w:rPr>
                  </w:pPr>
                  <w:r>
                    <w:rPr>
                      <w:rFonts w:ascii="Helvetica" w:eastAsia="Times New Roman" w:hAnsi="Helvetica" w:cs="Helvetica"/>
                      <w:sz w:val="18"/>
                      <w:szCs w:val="18"/>
                    </w:rPr>
                    <w:t> </w:t>
                  </w:r>
                </w:p>
                <w:p w14:paraId="275F936D" w14:textId="77777777" w:rsidR="00000000" w:rsidRDefault="003052AA">
                  <w:pPr>
                    <w:ind w:left="15" w:right="15"/>
                    <w:rPr>
                      <w:rFonts w:ascii="Helvetica" w:eastAsia="Times New Roman" w:hAnsi="Helvetica" w:cs="Helvetica"/>
                      <w:sz w:val="18"/>
                      <w:szCs w:val="18"/>
                    </w:rPr>
                  </w:pPr>
                </w:p>
                <w:p w14:paraId="18A79730" w14:textId="77777777" w:rsidR="00000000" w:rsidRDefault="003052AA">
                  <w:pPr>
                    <w:spacing w:line="180" w:lineRule="atLeast"/>
                    <w:ind w:left="15" w:right="15"/>
                    <w:jc w:val="right"/>
                    <w:divId w:val="249966943"/>
                    <w:rPr>
                      <w:rFonts w:ascii="Helvetica" w:eastAsia="Times New Roman" w:hAnsi="Helvetica" w:cs="Helvetica"/>
                      <w:sz w:val="18"/>
                      <w:szCs w:val="18"/>
                    </w:rPr>
                  </w:pPr>
                  <w:r>
                    <w:rPr>
                      <w:rFonts w:ascii="Helvetica" w:eastAsia="Times New Roman" w:hAnsi="Helvetica" w:cs="Helvetica"/>
                      <w:sz w:val="18"/>
                      <w:szCs w:val="18"/>
                    </w:rPr>
                    <w:t> </w:t>
                  </w:r>
                </w:p>
                <w:p w14:paraId="705FD710" w14:textId="77777777" w:rsidR="00000000" w:rsidRDefault="003052AA">
                  <w:pPr>
                    <w:ind w:left="15" w:right="15"/>
                    <w:rPr>
                      <w:rFonts w:ascii="Helvetica" w:eastAsia="Times New Roman" w:hAnsi="Helvetica" w:cs="Helvetica"/>
                      <w:sz w:val="18"/>
                      <w:szCs w:val="18"/>
                    </w:rPr>
                  </w:pPr>
                </w:p>
                <w:p w14:paraId="27CA7DB8" w14:textId="77777777" w:rsidR="00000000" w:rsidRDefault="003052AA">
                  <w:pPr>
                    <w:spacing w:line="180" w:lineRule="atLeast"/>
                    <w:ind w:left="15" w:right="15"/>
                    <w:jc w:val="right"/>
                    <w:divId w:val="636421343"/>
                    <w:rPr>
                      <w:rFonts w:ascii="Helvetica" w:eastAsia="Times New Roman" w:hAnsi="Helvetica" w:cs="Helvetica"/>
                      <w:sz w:val="18"/>
                      <w:szCs w:val="18"/>
                    </w:rPr>
                  </w:pPr>
                  <w:r>
                    <w:rPr>
                      <w:rFonts w:ascii="Helvetica" w:eastAsia="Times New Roman" w:hAnsi="Helvetica" w:cs="Helvetica"/>
                      <w:sz w:val="18"/>
                      <w:szCs w:val="18"/>
                    </w:rPr>
                    <w:t> </w:t>
                  </w:r>
                </w:p>
                <w:p w14:paraId="1E45CDE5" w14:textId="77777777" w:rsidR="00000000" w:rsidRDefault="003052AA">
                  <w:pPr>
                    <w:ind w:left="15" w:right="15"/>
                    <w:rPr>
                      <w:rFonts w:ascii="Helvetica" w:eastAsia="Times New Roman" w:hAnsi="Helvetica" w:cs="Helvetica"/>
                      <w:sz w:val="18"/>
                      <w:szCs w:val="18"/>
                    </w:rPr>
                  </w:pPr>
                </w:p>
                <w:p w14:paraId="76F879B1" w14:textId="77777777" w:rsidR="00000000" w:rsidRDefault="003052AA">
                  <w:pPr>
                    <w:spacing w:line="180" w:lineRule="atLeast"/>
                    <w:ind w:left="15" w:right="15"/>
                    <w:jc w:val="right"/>
                    <w:divId w:val="1879925521"/>
                    <w:rPr>
                      <w:rFonts w:ascii="Helvetica" w:eastAsia="Times New Roman" w:hAnsi="Helvetica" w:cs="Helvetica"/>
                      <w:sz w:val="18"/>
                      <w:szCs w:val="18"/>
                    </w:rPr>
                  </w:pPr>
                  <w:r>
                    <w:rPr>
                      <w:rFonts w:ascii="Helvetica" w:eastAsia="Times New Roman" w:hAnsi="Helvetica" w:cs="Helvetica"/>
                      <w:sz w:val="18"/>
                      <w:szCs w:val="18"/>
                    </w:rPr>
                    <w:t> </w:t>
                  </w:r>
                </w:p>
                <w:p w14:paraId="356181A6" w14:textId="77777777" w:rsidR="00000000" w:rsidRDefault="003052AA">
                  <w:pPr>
                    <w:ind w:left="15" w:right="15"/>
                    <w:rPr>
                      <w:rFonts w:ascii="Helvetica" w:eastAsia="Times New Roman" w:hAnsi="Helvetica" w:cs="Helvetica"/>
                      <w:sz w:val="18"/>
                      <w:szCs w:val="18"/>
                    </w:rPr>
                  </w:pPr>
                </w:p>
                <w:p w14:paraId="78B78B01" w14:textId="77777777" w:rsidR="00000000" w:rsidRDefault="003052AA">
                  <w:pPr>
                    <w:spacing w:line="180" w:lineRule="atLeast"/>
                    <w:ind w:left="15" w:right="15"/>
                    <w:jc w:val="right"/>
                    <w:divId w:val="610741548"/>
                    <w:rPr>
                      <w:rFonts w:ascii="Helvetica" w:eastAsia="Times New Roman" w:hAnsi="Helvetica" w:cs="Helvetica"/>
                      <w:sz w:val="18"/>
                      <w:szCs w:val="18"/>
                    </w:rPr>
                  </w:pPr>
                  <w:r>
                    <w:rPr>
                      <w:rFonts w:ascii="Helvetica" w:eastAsia="Times New Roman" w:hAnsi="Helvetica" w:cs="Helvetica"/>
                      <w:sz w:val="18"/>
                      <w:szCs w:val="18"/>
                    </w:rPr>
                    <w:t> </w:t>
                  </w:r>
                </w:p>
                <w:p w14:paraId="345C8D11" w14:textId="77777777" w:rsidR="00000000" w:rsidRDefault="003052AA">
                  <w:pPr>
                    <w:ind w:left="15" w:right="15"/>
                    <w:rPr>
                      <w:rFonts w:ascii="Helvetica" w:eastAsia="Times New Roman" w:hAnsi="Helvetica" w:cs="Helvetica"/>
                      <w:sz w:val="18"/>
                      <w:szCs w:val="18"/>
                    </w:rPr>
                  </w:pPr>
                </w:p>
                <w:p w14:paraId="5D9C87A3" w14:textId="77777777" w:rsidR="00000000" w:rsidRDefault="003052AA">
                  <w:pPr>
                    <w:spacing w:line="180" w:lineRule="atLeast"/>
                    <w:ind w:left="15" w:right="15"/>
                    <w:jc w:val="right"/>
                    <w:divId w:val="300230098"/>
                    <w:rPr>
                      <w:rFonts w:ascii="Helvetica" w:eastAsia="Times New Roman" w:hAnsi="Helvetica" w:cs="Helvetica"/>
                      <w:sz w:val="18"/>
                      <w:szCs w:val="18"/>
                    </w:rPr>
                  </w:pPr>
                  <w:r>
                    <w:rPr>
                      <w:rFonts w:ascii="Helvetica" w:eastAsia="Times New Roman" w:hAnsi="Helvetica" w:cs="Helvetica"/>
                      <w:sz w:val="18"/>
                      <w:szCs w:val="18"/>
                    </w:rPr>
                    <w:t> </w:t>
                  </w:r>
                </w:p>
                <w:p w14:paraId="590C5679" w14:textId="77777777" w:rsidR="00000000" w:rsidRDefault="003052AA">
                  <w:pPr>
                    <w:ind w:left="15" w:right="15"/>
                    <w:rPr>
                      <w:rFonts w:ascii="Helvetica" w:eastAsia="Times New Roman" w:hAnsi="Helvetica" w:cs="Helvetica"/>
                      <w:sz w:val="18"/>
                      <w:szCs w:val="18"/>
                    </w:rPr>
                  </w:pPr>
                </w:p>
                <w:p w14:paraId="495E4D21" w14:textId="77777777" w:rsidR="00000000" w:rsidRDefault="003052AA">
                  <w:pPr>
                    <w:spacing w:line="180" w:lineRule="atLeast"/>
                    <w:ind w:left="15" w:right="15"/>
                    <w:jc w:val="right"/>
                    <w:divId w:val="2094085932"/>
                    <w:rPr>
                      <w:rFonts w:ascii="Helvetica" w:eastAsia="Times New Roman" w:hAnsi="Helvetica" w:cs="Helvetica"/>
                      <w:sz w:val="18"/>
                      <w:szCs w:val="18"/>
                    </w:rPr>
                  </w:pPr>
                  <w:r>
                    <w:rPr>
                      <w:rFonts w:ascii="Helvetica" w:eastAsia="Times New Roman" w:hAnsi="Helvetica" w:cs="Helvetica"/>
                      <w:sz w:val="18"/>
                      <w:szCs w:val="18"/>
                    </w:rPr>
                    <w:t> </w:t>
                  </w:r>
                </w:p>
                <w:p w14:paraId="41C1B76A" w14:textId="77777777" w:rsidR="00000000" w:rsidRDefault="003052AA">
                  <w:pPr>
                    <w:ind w:left="15" w:right="15"/>
                    <w:rPr>
                      <w:rFonts w:ascii="Helvetica" w:eastAsia="Times New Roman" w:hAnsi="Helvetica" w:cs="Helvetica"/>
                      <w:sz w:val="18"/>
                      <w:szCs w:val="18"/>
                    </w:rPr>
                  </w:pPr>
                </w:p>
                <w:p w14:paraId="3FA641D6" w14:textId="77777777" w:rsidR="00000000" w:rsidRDefault="003052AA">
                  <w:pPr>
                    <w:spacing w:line="180" w:lineRule="atLeast"/>
                    <w:ind w:left="15" w:right="15"/>
                    <w:jc w:val="right"/>
                    <w:divId w:val="503059511"/>
                    <w:rPr>
                      <w:rFonts w:ascii="Helvetica" w:eastAsia="Times New Roman" w:hAnsi="Helvetica" w:cs="Helvetica"/>
                      <w:sz w:val="18"/>
                      <w:szCs w:val="18"/>
                    </w:rPr>
                  </w:pPr>
                  <w:r>
                    <w:rPr>
                      <w:rFonts w:ascii="Helvetica" w:eastAsia="Times New Roman" w:hAnsi="Helvetica" w:cs="Helvetica"/>
                      <w:sz w:val="18"/>
                      <w:szCs w:val="18"/>
                    </w:rPr>
                    <w:t> </w:t>
                  </w:r>
                </w:p>
                <w:p w14:paraId="683890E5" w14:textId="77777777" w:rsidR="00000000" w:rsidRDefault="003052AA">
                  <w:pPr>
                    <w:ind w:left="15" w:right="15"/>
                    <w:rPr>
                      <w:rFonts w:ascii="Helvetica" w:eastAsia="Times New Roman" w:hAnsi="Helvetica" w:cs="Helvetica"/>
                      <w:sz w:val="18"/>
                      <w:szCs w:val="18"/>
                    </w:rPr>
                  </w:pPr>
                </w:p>
                <w:p w14:paraId="5D1B9F72" w14:textId="77777777" w:rsidR="00000000" w:rsidRDefault="003052AA">
                  <w:pPr>
                    <w:spacing w:line="180" w:lineRule="atLeast"/>
                    <w:ind w:left="15" w:right="15"/>
                    <w:jc w:val="right"/>
                    <w:divId w:val="307052147"/>
                    <w:rPr>
                      <w:rFonts w:ascii="Helvetica" w:eastAsia="Times New Roman" w:hAnsi="Helvetica" w:cs="Helvetica"/>
                      <w:sz w:val="18"/>
                      <w:szCs w:val="18"/>
                    </w:rPr>
                  </w:pPr>
                  <w:r>
                    <w:rPr>
                      <w:rFonts w:ascii="Helvetica" w:eastAsia="Times New Roman" w:hAnsi="Helvetica" w:cs="Helvetica"/>
                      <w:sz w:val="18"/>
                      <w:szCs w:val="18"/>
                    </w:rPr>
                    <w:t> </w:t>
                  </w:r>
                </w:p>
                <w:p w14:paraId="07C0B4BB" w14:textId="77777777" w:rsidR="00000000" w:rsidRDefault="003052AA">
                  <w:pPr>
                    <w:ind w:left="15" w:right="15"/>
                    <w:rPr>
                      <w:rFonts w:ascii="Helvetica" w:eastAsia="Times New Roman" w:hAnsi="Helvetica" w:cs="Helvetica"/>
                      <w:sz w:val="18"/>
                      <w:szCs w:val="18"/>
                    </w:rPr>
                  </w:pPr>
                </w:p>
                <w:p w14:paraId="06E21505" w14:textId="77777777" w:rsidR="00000000" w:rsidRDefault="003052AA">
                  <w:pPr>
                    <w:spacing w:line="180" w:lineRule="atLeast"/>
                    <w:ind w:left="15" w:right="15"/>
                    <w:jc w:val="right"/>
                    <w:divId w:val="1543204939"/>
                    <w:rPr>
                      <w:rFonts w:ascii="Helvetica" w:eastAsia="Times New Roman" w:hAnsi="Helvetica" w:cs="Helvetica"/>
                      <w:sz w:val="18"/>
                      <w:szCs w:val="18"/>
                    </w:rPr>
                  </w:pPr>
                  <w:r>
                    <w:rPr>
                      <w:rFonts w:ascii="Helvetica" w:eastAsia="Times New Roman" w:hAnsi="Helvetica" w:cs="Helvetica"/>
                      <w:sz w:val="18"/>
                      <w:szCs w:val="18"/>
                    </w:rPr>
                    <w:t> </w:t>
                  </w:r>
                </w:p>
                <w:p w14:paraId="2A4D254D" w14:textId="77777777" w:rsidR="00000000" w:rsidRDefault="003052AA">
                  <w:pPr>
                    <w:ind w:left="15" w:right="15"/>
                    <w:rPr>
                      <w:rFonts w:ascii="Helvetica" w:eastAsia="Times New Roman" w:hAnsi="Helvetica" w:cs="Helvetica"/>
                      <w:sz w:val="18"/>
                      <w:szCs w:val="18"/>
                    </w:rPr>
                  </w:pPr>
                </w:p>
                <w:p w14:paraId="6C9CD58F" w14:textId="77777777" w:rsidR="00000000" w:rsidRDefault="003052AA">
                  <w:pPr>
                    <w:spacing w:line="180" w:lineRule="atLeast"/>
                    <w:ind w:left="15" w:right="15"/>
                    <w:jc w:val="right"/>
                    <w:divId w:val="658264971"/>
                    <w:rPr>
                      <w:rFonts w:ascii="Helvetica" w:eastAsia="Times New Roman" w:hAnsi="Helvetica" w:cs="Helvetica"/>
                      <w:sz w:val="18"/>
                      <w:szCs w:val="18"/>
                    </w:rPr>
                  </w:pPr>
                  <w:r>
                    <w:rPr>
                      <w:rFonts w:ascii="Helvetica" w:eastAsia="Times New Roman" w:hAnsi="Helvetica" w:cs="Helvetica"/>
                      <w:sz w:val="18"/>
                      <w:szCs w:val="18"/>
                    </w:rPr>
                    <w:t> </w:t>
                  </w:r>
                </w:p>
                <w:p w14:paraId="57B9BFF1" w14:textId="77777777" w:rsidR="00000000" w:rsidRDefault="003052AA">
                  <w:pPr>
                    <w:ind w:left="15" w:right="15"/>
                    <w:rPr>
                      <w:rFonts w:ascii="Helvetica" w:eastAsia="Times New Roman" w:hAnsi="Helvetica" w:cs="Helvetica"/>
                      <w:sz w:val="18"/>
                      <w:szCs w:val="18"/>
                    </w:rPr>
                  </w:pPr>
                </w:p>
                <w:p w14:paraId="0C055719" w14:textId="77777777" w:rsidR="00000000" w:rsidRDefault="003052AA">
                  <w:pPr>
                    <w:spacing w:line="180" w:lineRule="atLeast"/>
                    <w:ind w:left="15" w:right="15"/>
                    <w:jc w:val="right"/>
                    <w:divId w:val="554661823"/>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3EB05B1" w14:textId="77777777" w:rsidR="00000000" w:rsidRDefault="003052AA">
                  <w:pPr>
                    <w:ind w:left="15" w:right="15"/>
                    <w:rPr>
                      <w:rFonts w:ascii="Helvetica" w:eastAsia="Times New Roman" w:hAnsi="Helvetica" w:cs="Helvetica"/>
                      <w:sz w:val="18"/>
                      <w:szCs w:val="18"/>
                    </w:rPr>
                  </w:pPr>
                </w:p>
                <w:p w14:paraId="2A462634" w14:textId="77777777" w:rsidR="00000000" w:rsidRDefault="003052AA">
                  <w:pPr>
                    <w:spacing w:line="180" w:lineRule="atLeast"/>
                    <w:ind w:left="15" w:right="15"/>
                    <w:jc w:val="right"/>
                    <w:divId w:val="391464442"/>
                    <w:rPr>
                      <w:rFonts w:ascii="Helvetica" w:eastAsia="Times New Roman" w:hAnsi="Helvetica" w:cs="Helvetica"/>
                      <w:sz w:val="18"/>
                      <w:szCs w:val="18"/>
                    </w:rPr>
                  </w:pPr>
                  <w:r>
                    <w:rPr>
                      <w:rFonts w:ascii="Helvetica" w:eastAsia="Times New Roman" w:hAnsi="Helvetica" w:cs="Helvetica"/>
                      <w:sz w:val="18"/>
                      <w:szCs w:val="18"/>
                    </w:rPr>
                    <w:t> </w:t>
                  </w:r>
                </w:p>
                <w:p w14:paraId="603456A1" w14:textId="77777777" w:rsidR="00000000" w:rsidRDefault="003052AA">
                  <w:pPr>
                    <w:ind w:left="15" w:right="15"/>
                    <w:rPr>
                      <w:rFonts w:ascii="Helvetica" w:eastAsia="Times New Roman" w:hAnsi="Helvetica" w:cs="Helvetica"/>
                      <w:sz w:val="18"/>
                      <w:szCs w:val="18"/>
                    </w:rPr>
                  </w:pPr>
                </w:p>
                <w:p w14:paraId="52EC521A" w14:textId="77777777" w:rsidR="00000000" w:rsidRDefault="003052AA">
                  <w:pPr>
                    <w:spacing w:line="180" w:lineRule="atLeast"/>
                    <w:ind w:left="15" w:right="15"/>
                    <w:jc w:val="right"/>
                    <w:divId w:val="855387252"/>
                    <w:rPr>
                      <w:rFonts w:ascii="Helvetica" w:eastAsia="Times New Roman" w:hAnsi="Helvetica" w:cs="Helvetica"/>
                      <w:sz w:val="18"/>
                      <w:szCs w:val="18"/>
                    </w:rPr>
                  </w:pPr>
                  <w:r>
                    <w:rPr>
                      <w:rFonts w:ascii="Helvetica" w:eastAsia="Times New Roman" w:hAnsi="Helvetica" w:cs="Helvetica"/>
                      <w:sz w:val="18"/>
                      <w:szCs w:val="18"/>
                    </w:rPr>
                    <w:t> </w:t>
                  </w:r>
                </w:p>
                <w:p w14:paraId="4F1693B3" w14:textId="77777777" w:rsidR="00000000" w:rsidRDefault="003052AA">
                  <w:pPr>
                    <w:ind w:left="15" w:right="15"/>
                    <w:rPr>
                      <w:rFonts w:ascii="Helvetica" w:eastAsia="Times New Roman" w:hAnsi="Helvetica" w:cs="Helvetica"/>
                      <w:sz w:val="18"/>
                      <w:szCs w:val="18"/>
                    </w:rPr>
                  </w:pPr>
                </w:p>
                <w:p w14:paraId="302D1537" w14:textId="77777777" w:rsidR="00000000" w:rsidRDefault="003052AA">
                  <w:pPr>
                    <w:spacing w:line="180" w:lineRule="atLeast"/>
                    <w:ind w:left="15" w:right="15"/>
                    <w:jc w:val="right"/>
                    <w:divId w:val="1964965895"/>
                    <w:rPr>
                      <w:rFonts w:ascii="Helvetica" w:eastAsia="Times New Roman" w:hAnsi="Helvetica" w:cs="Helvetica"/>
                      <w:sz w:val="18"/>
                      <w:szCs w:val="18"/>
                    </w:rPr>
                  </w:pPr>
                  <w:r>
                    <w:rPr>
                      <w:rFonts w:ascii="Helvetica" w:eastAsia="Times New Roman" w:hAnsi="Helvetica" w:cs="Helvetica"/>
                      <w:sz w:val="18"/>
                      <w:szCs w:val="18"/>
                    </w:rPr>
                    <w:t> </w:t>
                  </w:r>
                </w:p>
                <w:p w14:paraId="4C93BAFE" w14:textId="77777777" w:rsidR="00000000" w:rsidRDefault="003052AA">
                  <w:pPr>
                    <w:ind w:left="15" w:right="15"/>
                    <w:rPr>
                      <w:rFonts w:ascii="Helvetica" w:eastAsia="Times New Roman" w:hAnsi="Helvetica" w:cs="Helvetica"/>
                      <w:sz w:val="18"/>
                      <w:szCs w:val="18"/>
                    </w:rPr>
                  </w:pPr>
                </w:p>
                <w:p w14:paraId="5A797E36" w14:textId="77777777" w:rsidR="00000000" w:rsidRDefault="003052AA">
                  <w:pPr>
                    <w:spacing w:line="180" w:lineRule="atLeast"/>
                    <w:ind w:left="15" w:right="15"/>
                    <w:jc w:val="right"/>
                    <w:divId w:val="441192837"/>
                    <w:rPr>
                      <w:rFonts w:ascii="Helvetica" w:eastAsia="Times New Roman" w:hAnsi="Helvetica" w:cs="Helvetica"/>
                      <w:sz w:val="18"/>
                      <w:szCs w:val="18"/>
                    </w:rPr>
                  </w:pPr>
                  <w:r>
                    <w:rPr>
                      <w:rFonts w:ascii="Helvetica" w:eastAsia="Times New Roman" w:hAnsi="Helvetica" w:cs="Helvetica"/>
                      <w:sz w:val="18"/>
                      <w:szCs w:val="18"/>
                    </w:rPr>
                    <w:t> </w:t>
                  </w:r>
                </w:p>
                <w:p w14:paraId="01EBB297" w14:textId="77777777" w:rsidR="00000000" w:rsidRDefault="003052AA">
                  <w:pPr>
                    <w:ind w:left="15" w:right="15"/>
                    <w:rPr>
                      <w:rFonts w:ascii="Helvetica" w:eastAsia="Times New Roman" w:hAnsi="Helvetica" w:cs="Helvetica"/>
                      <w:sz w:val="18"/>
                      <w:szCs w:val="18"/>
                    </w:rPr>
                  </w:pPr>
                </w:p>
                <w:p w14:paraId="4A2EFD95" w14:textId="77777777" w:rsidR="00000000" w:rsidRDefault="003052AA">
                  <w:pPr>
                    <w:spacing w:line="180" w:lineRule="atLeast"/>
                    <w:ind w:left="15" w:right="15"/>
                    <w:jc w:val="right"/>
                    <w:divId w:val="540485542"/>
                    <w:rPr>
                      <w:rFonts w:ascii="Helvetica" w:eastAsia="Times New Roman" w:hAnsi="Helvetica" w:cs="Helvetica"/>
                      <w:sz w:val="18"/>
                      <w:szCs w:val="18"/>
                    </w:rPr>
                  </w:pPr>
                  <w:r>
                    <w:rPr>
                      <w:rFonts w:ascii="Helvetica" w:eastAsia="Times New Roman" w:hAnsi="Helvetica" w:cs="Helvetica"/>
                      <w:sz w:val="18"/>
                      <w:szCs w:val="18"/>
                    </w:rPr>
                    <w:t> </w:t>
                  </w:r>
                </w:p>
                <w:p w14:paraId="07C315DA" w14:textId="77777777" w:rsidR="00000000" w:rsidRDefault="003052AA">
                  <w:pPr>
                    <w:ind w:left="15" w:right="15"/>
                    <w:rPr>
                      <w:rFonts w:ascii="Helvetica" w:eastAsia="Times New Roman" w:hAnsi="Helvetica" w:cs="Helvetica"/>
                      <w:sz w:val="18"/>
                      <w:szCs w:val="18"/>
                    </w:rPr>
                  </w:pPr>
                </w:p>
                <w:p w14:paraId="6229F2B5" w14:textId="77777777" w:rsidR="00000000" w:rsidRDefault="003052AA">
                  <w:pPr>
                    <w:spacing w:line="180" w:lineRule="atLeast"/>
                    <w:ind w:left="15" w:right="15"/>
                    <w:jc w:val="right"/>
                    <w:divId w:val="227611955"/>
                    <w:rPr>
                      <w:rFonts w:ascii="Helvetica" w:eastAsia="Times New Roman" w:hAnsi="Helvetica" w:cs="Helvetica"/>
                      <w:sz w:val="18"/>
                      <w:szCs w:val="18"/>
                    </w:rPr>
                  </w:pPr>
                  <w:r>
                    <w:rPr>
                      <w:rFonts w:ascii="Helvetica" w:eastAsia="Times New Roman" w:hAnsi="Helvetica" w:cs="Helvetica"/>
                      <w:sz w:val="18"/>
                      <w:szCs w:val="18"/>
                    </w:rPr>
                    <w:t> </w:t>
                  </w:r>
                </w:p>
                <w:p w14:paraId="7E50F187" w14:textId="77777777" w:rsidR="00000000" w:rsidRDefault="003052AA">
                  <w:pPr>
                    <w:ind w:left="15" w:right="15"/>
                    <w:rPr>
                      <w:rFonts w:ascii="Helvetica" w:eastAsia="Times New Roman" w:hAnsi="Helvetica" w:cs="Helvetica"/>
                      <w:sz w:val="18"/>
                      <w:szCs w:val="18"/>
                    </w:rPr>
                  </w:pPr>
                </w:p>
                <w:p w14:paraId="024EB7D7" w14:textId="77777777" w:rsidR="00000000" w:rsidRDefault="003052AA">
                  <w:pPr>
                    <w:spacing w:line="180" w:lineRule="atLeast"/>
                    <w:ind w:left="15" w:right="15"/>
                    <w:jc w:val="right"/>
                    <w:divId w:val="1612542382"/>
                    <w:rPr>
                      <w:rFonts w:ascii="Helvetica" w:eastAsia="Times New Roman" w:hAnsi="Helvetica" w:cs="Helvetica"/>
                      <w:sz w:val="18"/>
                      <w:szCs w:val="18"/>
                    </w:rPr>
                  </w:pPr>
                  <w:r>
                    <w:rPr>
                      <w:rFonts w:ascii="Helvetica" w:eastAsia="Times New Roman" w:hAnsi="Helvetica" w:cs="Helvetica"/>
                      <w:sz w:val="18"/>
                      <w:szCs w:val="18"/>
                    </w:rPr>
                    <w:t> </w:t>
                  </w:r>
                </w:p>
                <w:p w14:paraId="20EF66E2" w14:textId="77777777" w:rsidR="00000000" w:rsidRDefault="003052AA">
                  <w:pPr>
                    <w:ind w:left="15" w:right="15"/>
                    <w:rPr>
                      <w:rFonts w:ascii="Helvetica" w:eastAsia="Times New Roman" w:hAnsi="Helvetica" w:cs="Helvetica"/>
                      <w:sz w:val="18"/>
                      <w:szCs w:val="18"/>
                    </w:rPr>
                  </w:pPr>
                </w:p>
                <w:p w14:paraId="1B4AB34A" w14:textId="77777777" w:rsidR="00000000" w:rsidRDefault="003052AA">
                  <w:pPr>
                    <w:spacing w:line="180" w:lineRule="atLeast"/>
                    <w:ind w:left="15" w:right="15"/>
                    <w:jc w:val="right"/>
                    <w:divId w:val="931427475"/>
                    <w:rPr>
                      <w:rFonts w:ascii="Helvetica" w:eastAsia="Times New Roman" w:hAnsi="Helvetica" w:cs="Helvetica"/>
                      <w:sz w:val="18"/>
                      <w:szCs w:val="18"/>
                    </w:rPr>
                  </w:pPr>
                  <w:r>
                    <w:rPr>
                      <w:rFonts w:ascii="Helvetica" w:eastAsia="Times New Roman" w:hAnsi="Helvetica" w:cs="Helvetica"/>
                      <w:sz w:val="18"/>
                      <w:szCs w:val="18"/>
                    </w:rPr>
                    <w:t> </w:t>
                  </w:r>
                </w:p>
                <w:p w14:paraId="1BCCD76E" w14:textId="77777777" w:rsidR="00000000" w:rsidRDefault="003052AA">
                  <w:pPr>
                    <w:ind w:left="15" w:right="15"/>
                    <w:rPr>
                      <w:rFonts w:ascii="Helvetica" w:eastAsia="Times New Roman" w:hAnsi="Helvetica" w:cs="Helvetica"/>
                      <w:sz w:val="18"/>
                      <w:szCs w:val="18"/>
                    </w:rPr>
                  </w:pPr>
                </w:p>
                <w:p w14:paraId="1C715D9F" w14:textId="77777777" w:rsidR="00000000" w:rsidRDefault="003052AA">
                  <w:pPr>
                    <w:spacing w:line="180" w:lineRule="atLeast"/>
                    <w:ind w:left="15" w:right="15"/>
                    <w:jc w:val="right"/>
                    <w:divId w:val="1714302897"/>
                    <w:rPr>
                      <w:rFonts w:ascii="Helvetica" w:eastAsia="Times New Roman" w:hAnsi="Helvetica" w:cs="Helvetica"/>
                      <w:sz w:val="18"/>
                      <w:szCs w:val="18"/>
                    </w:rPr>
                  </w:pPr>
                  <w:r>
                    <w:rPr>
                      <w:rFonts w:ascii="Helvetica" w:eastAsia="Times New Roman" w:hAnsi="Helvetica" w:cs="Helvetica"/>
                      <w:sz w:val="18"/>
                      <w:szCs w:val="18"/>
                    </w:rPr>
                    <w:t> </w:t>
                  </w:r>
                </w:p>
                <w:p w14:paraId="44215B41" w14:textId="77777777" w:rsidR="00000000" w:rsidRDefault="003052AA">
                  <w:pPr>
                    <w:ind w:left="15" w:right="15"/>
                    <w:rPr>
                      <w:rFonts w:ascii="Helvetica" w:eastAsia="Times New Roman" w:hAnsi="Helvetica" w:cs="Helvetica"/>
                      <w:sz w:val="18"/>
                      <w:szCs w:val="18"/>
                    </w:rPr>
                  </w:pPr>
                </w:p>
                <w:p w14:paraId="4EB692D2" w14:textId="77777777" w:rsidR="00000000" w:rsidRDefault="003052AA">
                  <w:pPr>
                    <w:spacing w:line="180" w:lineRule="atLeast"/>
                    <w:ind w:left="15" w:right="15"/>
                    <w:jc w:val="right"/>
                    <w:divId w:val="671033779"/>
                    <w:rPr>
                      <w:rFonts w:ascii="Helvetica" w:eastAsia="Times New Roman" w:hAnsi="Helvetica" w:cs="Helvetica"/>
                      <w:sz w:val="18"/>
                      <w:szCs w:val="18"/>
                    </w:rPr>
                  </w:pPr>
                  <w:r>
                    <w:rPr>
                      <w:rFonts w:ascii="Helvetica" w:eastAsia="Times New Roman" w:hAnsi="Helvetica" w:cs="Helvetica"/>
                      <w:sz w:val="18"/>
                      <w:szCs w:val="18"/>
                    </w:rPr>
                    <w:t> </w:t>
                  </w:r>
                </w:p>
                <w:p w14:paraId="4D2B63B2" w14:textId="77777777" w:rsidR="00000000" w:rsidRDefault="003052AA">
                  <w:pPr>
                    <w:ind w:left="15" w:right="15"/>
                    <w:rPr>
                      <w:rFonts w:ascii="Helvetica" w:eastAsia="Times New Roman" w:hAnsi="Helvetica" w:cs="Helvetica"/>
                      <w:sz w:val="18"/>
                      <w:szCs w:val="18"/>
                    </w:rPr>
                  </w:pPr>
                </w:p>
                <w:p w14:paraId="149C829A" w14:textId="77777777" w:rsidR="00000000" w:rsidRDefault="003052AA">
                  <w:pPr>
                    <w:spacing w:line="180" w:lineRule="atLeast"/>
                    <w:ind w:left="15" w:right="15"/>
                    <w:jc w:val="right"/>
                    <w:divId w:val="1095200711"/>
                    <w:rPr>
                      <w:rFonts w:ascii="Helvetica" w:eastAsia="Times New Roman" w:hAnsi="Helvetica" w:cs="Helvetica"/>
                      <w:sz w:val="18"/>
                      <w:szCs w:val="18"/>
                    </w:rPr>
                  </w:pPr>
                  <w:r>
                    <w:rPr>
                      <w:rFonts w:ascii="Helvetica" w:eastAsia="Times New Roman" w:hAnsi="Helvetica" w:cs="Helvetica"/>
                      <w:sz w:val="18"/>
                      <w:szCs w:val="18"/>
                    </w:rPr>
                    <w:t> </w:t>
                  </w:r>
                </w:p>
                <w:p w14:paraId="534B06BD" w14:textId="77777777" w:rsidR="00000000" w:rsidRDefault="003052AA">
                  <w:pPr>
                    <w:ind w:left="15" w:right="15"/>
                    <w:rPr>
                      <w:rFonts w:ascii="Helvetica" w:eastAsia="Times New Roman" w:hAnsi="Helvetica" w:cs="Helvetica"/>
                      <w:sz w:val="18"/>
                      <w:szCs w:val="18"/>
                    </w:rPr>
                  </w:pPr>
                </w:p>
                <w:p w14:paraId="004E74BA" w14:textId="77777777" w:rsidR="00000000" w:rsidRDefault="003052AA">
                  <w:pPr>
                    <w:spacing w:line="180" w:lineRule="atLeast"/>
                    <w:ind w:left="15" w:right="15"/>
                    <w:jc w:val="right"/>
                    <w:divId w:val="1370111589"/>
                    <w:rPr>
                      <w:rFonts w:ascii="Helvetica" w:eastAsia="Times New Roman" w:hAnsi="Helvetica" w:cs="Helvetica"/>
                      <w:sz w:val="18"/>
                      <w:szCs w:val="18"/>
                    </w:rPr>
                  </w:pPr>
                  <w:r>
                    <w:rPr>
                      <w:rStyle w:val="Strong"/>
                      <w:rFonts w:ascii="Helvetica" w:eastAsia="Times New Roman" w:hAnsi="Helvetica" w:cs="Helvetica"/>
                      <w:sz w:val="18"/>
                      <w:szCs w:val="18"/>
                    </w:rPr>
                    <w:t>[6]</w:t>
                  </w:r>
                </w:p>
                <w:p w14:paraId="5CE0C4E8" w14:textId="77777777" w:rsidR="00000000" w:rsidRDefault="003052AA">
                  <w:pPr>
                    <w:pStyle w:val="NormalWeb"/>
                    <w:ind w:left="30" w:right="30"/>
                  </w:pPr>
                  <w:r>
                    <w:t> </w:t>
                  </w:r>
                </w:p>
              </w:tc>
            </w:tr>
          </w:tbl>
          <w:p w14:paraId="283EB575" w14:textId="77777777" w:rsidR="00000000" w:rsidRDefault="003052AA">
            <w:pPr>
              <w:spacing w:after="15"/>
              <w:ind w:left="15" w:right="15"/>
              <w:rPr>
                <w:rFonts w:ascii="Helvetica" w:eastAsia="Times New Roman" w:hAnsi="Helvetica" w:cs="Helvetica"/>
                <w:sz w:val="18"/>
                <w:szCs w:val="18"/>
              </w:rPr>
            </w:pPr>
          </w:p>
        </w:tc>
      </w:tr>
    </w:tbl>
    <w:p w14:paraId="63FAA1C4" w14:textId="77777777" w:rsidR="00000000" w:rsidRDefault="003052AA">
      <w:pPr>
        <w:divId w:val="406343246"/>
        <w:rPr>
          <w:rFonts w:ascii="Helvetica" w:eastAsia="Times New Roman" w:hAnsi="Helvetica" w:cs="Helvetica"/>
          <w:sz w:val="18"/>
          <w:szCs w:val="18"/>
        </w:rPr>
      </w:pPr>
    </w:p>
    <w:p w14:paraId="211CBBBD" w14:textId="77777777" w:rsidR="00000000" w:rsidRDefault="003052AA">
      <w:pPr>
        <w:divId w:val="18054636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7F8D00DF" w14:textId="77777777">
        <w:trPr>
          <w:divId w:val="406343246"/>
        </w:trPr>
        <w:tc>
          <w:tcPr>
            <w:tcW w:w="450" w:type="dxa"/>
            <w:tcBorders>
              <w:top w:val="nil"/>
              <w:left w:val="nil"/>
              <w:bottom w:val="nil"/>
              <w:right w:val="nil"/>
            </w:tcBorders>
            <w:hideMark/>
          </w:tcPr>
          <w:p w14:paraId="665B0BD6"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DE20A33" w14:textId="77777777" w:rsidR="00000000" w:rsidRDefault="003052AA">
            <w:pPr>
              <w:spacing w:after="15"/>
              <w:ind w:left="15" w:right="15"/>
              <w:divId w:val="17791376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1F766E28" w14:textId="77777777">
              <w:trPr>
                <w:trHeight w:val="150"/>
              </w:trPr>
              <w:tc>
                <w:tcPr>
                  <w:tcW w:w="350" w:type="pct"/>
                  <w:noWrap/>
                  <w:vAlign w:val="center"/>
                  <w:hideMark/>
                </w:tcPr>
                <w:p w14:paraId="73AE3139"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7CA34AB8" w14:textId="77777777" w:rsidR="00000000" w:rsidRDefault="003052AA">
                  <w:pPr>
                    <w:spacing w:before="15" w:after="15"/>
                    <w:ind w:left="15" w:right="15"/>
                    <w:rPr>
                      <w:rFonts w:eastAsia="Times New Roman"/>
                      <w:sz w:val="20"/>
                      <w:szCs w:val="20"/>
                    </w:rPr>
                  </w:pPr>
                </w:p>
              </w:tc>
            </w:tr>
            <w:tr w:rsidR="00000000" w14:paraId="68C8A83E" w14:textId="77777777">
              <w:tc>
                <w:tcPr>
                  <w:tcW w:w="0" w:type="auto"/>
                  <w:hideMark/>
                </w:tcPr>
                <w:p w14:paraId="1D6CAB02"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6CE92139" w14:textId="77777777" w:rsidR="00000000" w:rsidRDefault="003052AA">
                  <w:pPr>
                    <w:pStyle w:val="NormalWeb"/>
                    <w:ind w:left="30" w:right="30"/>
                  </w:pPr>
                  <w:r>
                    <w:t xml:space="preserve">Fig. 22.2 shows a transformer circuit. </w:t>
                  </w:r>
                </w:p>
                <w:p w14:paraId="46AC7C12" w14:textId="77777777" w:rsidR="00000000" w:rsidRDefault="003052AA">
                  <w:pPr>
                    <w:ind w:left="15" w:right="15"/>
                    <w:jc w:val="center"/>
                    <w:divId w:val="1772355901"/>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157A730" wp14:editId="6AB59CB9">
                        <wp:extent cx="2819400" cy="1047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400" cy="10477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22.2</w:t>
                  </w:r>
                </w:p>
                <w:p w14:paraId="62209BD3"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primary coil is connected to an alternating voltage supply. A filament lamp is connected to the output of the secondary coil.</w:t>
                  </w:r>
                </w:p>
                <w:p w14:paraId="1806CCF7" w14:textId="77777777" w:rsidR="00000000" w:rsidRDefault="003052AA">
                  <w:pPr>
                    <w:numPr>
                      <w:ilvl w:val="0"/>
                      <w:numId w:val="1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Use Faraday’s law of electr</w:t>
                  </w:r>
                  <w:r>
                    <w:rPr>
                      <w:rFonts w:ascii="Helvetica" w:eastAsia="Times New Roman" w:hAnsi="Helvetica" w:cs="Helvetica"/>
                      <w:sz w:val="18"/>
                      <w:szCs w:val="18"/>
                    </w:rPr>
                    <w:t>omagnetic induction to explain why the filament lamp is lit.</w:t>
                  </w:r>
                </w:p>
                <w:p w14:paraId="57F1D501" w14:textId="77777777" w:rsidR="00000000" w:rsidRDefault="003052AA">
                  <w:pPr>
                    <w:spacing w:before="100" w:beforeAutospacing="1" w:after="100" w:afterAutospacing="1" w:line="180" w:lineRule="atLeast"/>
                    <w:ind w:left="735" w:right="15"/>
                    <w:jc w:val="right"/>
                    <w:divId w:val="1034430808"/>
                    <w:rPr>
                      <w:rFonts w:ascii="Helvetica" w:eastAsia="Times New Roman" w:hAnsi="Helvetica" w:cs="Helvetica"/>
                      <w:sz w:val="18"/>
                      <w:szCs w:val="18"/>
                    </w:rPr>
                  </w:pPr>
                  <w:r>
                    <w:rPr>
                      <w:rFonts w:ascii="Helvetica" w:eastAsia="Times New Roman" w:hAnsi="Helvetica" w:cs="Helvetica"/>
                      <w:sz w:val="18"/>
                      <w:szCs w:val="18"/>
                    </w:rPr>
                    <w:t> </w:t>
                  </w:r>
                </w:p>
                <w:p w14:paraId="738566D2"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5FC66FDD" w14:textId="77777777" w:rsidR="00000000" w:rsidRDefault="003052AA">
                  <w:pPr>
                    <w:spacing w:before="100" w:beforeAutospacing="1" w:after="100" w:afterAutospacing="1" w:line="180" w:lineRule="atLeast"/>
                    <w:ind w:left="735" w:right="15"/>
                    <w:jc w:val="right"/>
                    <w:divId w:val="682905230"/>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5ABE4893"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50F320B1" w14:textId="77777777" w:rsidR="00000000" w:rsidRDefault="003052AA">
                  <w:pPr>
                    <w:spacing w:before="100" w:beforeAutospacing="1" w:after="100" w:afterAutospacing="1" w:line="180" w:lineRule="atLeast"/>
                    <w:ind w:left="735" w:right="15"/>
                    <w:jc w:val="right"/>
                    <w:divId w:val="1045063057"/>
                    <w:rPr>
                      <w:rFonts w:ascii="Helvetica" w:eastAsia="Times New Roman" w:hAnsi="Helvetica" w:cs="Helvetica"/>
                      <w:sz w:val="18"/>
                      <w:szCs w:val="18"/>
                    </w:rPr>
                  </w:pPr>
                  <w:r>
                    <w:rPr>
                      <w:rFonts w:ascii="Helvetica" w:eastAsia="Times New Roman" w:hAnsi="Helvetica" w:cs="Helvetica"/>
                      <w:sz w:val="18"/>
                      <w:szCs w:val="18"/>
                    </w:rPr>
                    <w:t> </w:t>
                  </w:r>
                </w:p>
                <w:p w14:paraId="1A3A18B8"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41D30C55" w14:textId="77777777" w:rsidR="00000000" w:rsidRDefault="003052AA">
                  <w:pPr>
                    <w:spacing w:before="100" w:beforeAutospacing="1" w:after="100" w:afterAutospacing="1" w:line="180" w:lineRule="atLeast"/>
                    <w:ind w:left="735" w:right="15"/>
                    <w:jc w:val="right"/>
                    <w:divId w:val="2128113677"/>
                    <w:rPr>
                      <w:rFonts w:ascii="Helvetica" w:eastAsia="Times New Roman" w:hAnsi="Helvetica" w:cs="Helvetica"/>
                      <w:sz w:val="18"/>
                      <w:szCs w:val="18"/>
                    </w:rPr>
                  </w:pPr>
                  <w:r>
                    <w:rPr>
                      <w:rFonts w:ascii="Helvetica" w:eastAsia="Times New Roman" w:hAnsi="Helvetica" w:cs="Helvetica"/>
                      <w:sz w:val="18"/>
                      <w:szCs w:val="18"/>
                    </w:rPr>
                    <w:t> </w:t>
                  </w:r>
                </w:p>
                <w:p w14:paraId="588CE947"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30DE1ED0" w14:textId="77777777" w:rsidR="00000000" w:rsidRDefault="003052AA">
                  <w:pPr>
                    <w:spacing w:before="100" w:beforeAutospacing="1" w:after="100" w:afterAutospacing="1" w:line="180" w:lineRule="atLeast"/>
                    <w:ind w:left="735" w:right="15"/>
                    <w:jc w:val="right"/>
                    <w:divId w:val="1028604124"/>
                    <w:rPr>
                      <w:rFonts w:ascii="Helvetica" w:eastAsia="Times New Roman" w:hAnsi="Helvetica" w:cs="Helvetica"/>
                      <w:sz w:val="18"/>
                      <w:szCs w:val="18"/>
                    </w:rPr>
                  </w:pPr>
                  <w:r>
                    <w:rPr>
                      <w:rFonts w:ascii="Helvetica" w:eastAsia="Times New Roman" w:hAnsi="Helvetica" w:cs="Helvetica"/>
                      <w:sz w:val="18"/>
                      <w:szCs w:val="18"/>
                    </w:rPr>
                    <w:t> </w:t>
                  </w:r>
                </w:p>
                <w:p w14:paraId="5450D91E"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3CA63FA5" w14:textId="77777777" w:rsidR="00000000" w:rsidRDefault="003052AA">
                  <w:pPr>
                    <w:spacing w:before="100" w:beforeAutospacing="1" w:after="100" w:afterAutospacing="1" w:line="180" w:lineRule="atLeast"/>
                    <w:ind w:left="735" w:right="15"/>
                    <w:jc w:val="right"/>
                    <w:divId w:val="1579972523"/>
                    <w:rPr>
                      <w:rFonts w:ascii="Helvetica" w:eastAsia="Times New Roman" w:hAnsi="Helvetica" w:cs="Helvetica"/>
                      <w:sz w:val="18"/>
                      <w:szCs w:val="18"/>
                    </w:rPr>
                  </w:pPr>
                  <w:r>
                    <w:rPr>
                      <w:rFonts w:ascii="Helvetica" w:eastAsia="Times New Roman" w:hAnsi="Helvetica" w:cs="Helvetica"/>
                      <w:sz w:val="18"/>
                      <w:szCs w:val="18"/>
                    </w:rPr>
                    <w:t> </w:t>
                  </w:r>
                </w:p>
                <w:p w14:paraId="50E47E6C"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8D2DB22" w14:textId="77777777" w:rsidR="00000000" w:rsidRDefault="003052AA">
                  <w:pPr>
                    <w:spacing w:before="100" w:beforeAutospacing="1" w:after="100" w:afterAutospacing="1" w:line="180" w:lineRule="atLeast"/>
                    <w:ind w:left="735" w:right="15"/>
                    <w:jc w:val="right"/>
                    <w:divId w:val="434254988"/>
                    <w:rPr>
                      <w:rFonts w:ascii="Helvetica" w:eastAsia="Times New Roman" w:hAnsi="Helvetica" w:cs="Helvetica"/>
                      <w:sz w:val="18"/>
                      <w:szCs w:val="18"/>
                    </w:rPr>
                  </w:pPr>
                  <w:r>
                    <w:rPr>
                      <w:rFonts w:ascii="Helvetica" w:eastAsia="Times New Roman" w:hAnsi="Helvetica" w:cs="Helvetica"/>
                      <w:sz w:val="18"/>
                      <w:szCs w:val="18"/>
                    </w:rPr>
                    <w:t> </w:t>
                  </w:r>
                </w:p>
                <w:p w14:paraId="7C2DA8C0"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7EAFC22F" w14:textId="77777777" w:rsidR="00000000" w:rsidRDefault="003052AA">
                  <w:pPr>
                    <w:spacing w:before="100" w:beforeAutospacing="1" w:after="100" w:afterAutospacing="1" w:line="180" w:lineRule="atLeast"/>
                    <w:ind w:left="735" w:right="15"/>
                    <w:jc w:val="right"/>
                    <w:divId w:val="1859464812"/>
                    <w:rPr>
                      <w:rFonts w:ascii="Helvetica" w:eastAsia="Times New Roman" w:hAnsi="Helvetica" w:cs="Helvetica"/>
                      <w:sz w:val="18"/>
                      <w:szCs w:val="18"/>
                    </w:rPr>
                  </w:pPr>
                  <w:r>
                    <w:rPr>
                      <w:rFonts w:ascii="Helvetica" w:eastAsia="Times New Roman" w:hAnsi="Helvetica" w:cs="Helvetica"/>
                      <w:sz w:val="18"/>
                      <w:szCs w:val="18"/>
                    </w:rPr>
                    <w:t> </w:t>
                  </w:r>
                </w:p>
                <w:p w14:paraId="37B98FC4" w14:textId="77777777" w:rsidR="00000000" w:rsidRDefault="003052AA">
                  <w:pPr>
                    <w:spacing w:before="100" w:beforeAutospacing="1" w:after="100" w:afterAutospacing="1"/>
                    <w:ind w:left="735" w:right="15"/>
                    <w:rPr>
                      <w:rFonts w:ascii="Helvetica" w:eastAsia="Times New Roman" w:hAnsi="Helvetica" w:cs="Helvetica"/>
                      <w:sz w:val="18"/>
                      <w:szCs w:val="18"/>
                    </w:rPr>
                  </w:pPr>
                </w:p>
                <w:p w14:paraId="64CD346F" w14:textId="77777777" w:rsidR="00000000" w:rsidRDefault="003052AA">
                  <w:pPr>
                    <w:spacing w:before="100" w:beforeAutospacing="1" w:after="100" w:afterAutospacing="1" w:line="180" w:lineRule="atLeast"/>
                    <w:ind w:left="735" w:right="15"/>
                    <w:jc w:val="right"/>
                    <w:divId w:val="2095199299"/>
                    <w:rPr>
                      <w:rFonts w:ascii="Helvetica" w:eastAsia="Times New Roman" w:hAnsi="Helvetica" w:cs="Helvetica"/>
                      <w:sz w:val="18"/>
                      <w:szCs w:val="18"/>
                    </w:rPr>
                  </w:pPr>
                  <w:r>
                    <w:rPr>
                      <w:rStyle w:val="Strong"/>
                      <w:rFonts w:ascii="Helvetica" w:eastAsia="Times New Roman" w:hAnsi="Helvetica" w:cs="Helvetica"/>
                      <w:sz w:val="18"/>
                      <w:szCs w:val="18"/>
                    </w:rPr>
                    <w:t>[3]</w:t>
                  </w:r>
                </w:p>
                <w:p w14:paraId="2F61652F" w14:textId="77777777" w:rsidR="00000000" w:rsidRDefault="003052AA">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primary coil has 400 </w:t>
                  </w:r>
                  <w:proofErr w:type="gramStart"/>
                  <w:r>
                    <w:rPr>
                      <w:rFonts w:ascii="Helvetica" w:eastAsia="Times New Roman" w:hAnsi="Helvetica" w:cs="Helvetica"/>
                      <w:sz w:val="18"/>
                      <w:szCs w:val="18"/>
                    </w:rPr>
                    <w:t>turns</w:t>
                  </w:r>
                  <w:proofErr w:type="gramEnd"/>
                  <w:r>
                    <w:rPr>
                      <w:rFonts w:ascii="Helvetica" w:eastAsia="Times New Roman" w:hAnsi="Helvetica" w:cs="Helvetica"/>
                      <w:sz w:val="18"/>
                      <w:szCs w:val="18"/>
                    </w:rPr>
                    <w:t xml:space="preserve"> and the secondary coil has 20 turns. The potential difference across the lamp is 12 V and it dissipates 24 W. The transformer is 100% efficient. </w:t>
                  </w:r>
                </w:p>
                <w:p w14:paraId="46739444" w14:textId="77777777" w:rsidR="00000000" w:rsidRDefault="003052AA">
                  <w:pPr>
                    <w:numPr>
                      <w:ilvl w:val="1"/>
                      <w:numId w:val="12"/>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Calculate the current in the primary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B0BC686" w14:textId="77777777" w:rsidR="00000000" w:rsidRDefault="003052AA">
                  <w:pPr>
                    <w:spacing w:before="100" w:beforeAutospacing="1" w:after="100" w:afterAutospacing="1"/>
                    <w:ind w:left="1455" w:right="15"/>
                    <w:divId w:val="212429455"/>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455" w:type="dxa"/>
                    <w:tblCellMar>
                      <w:left w:w="0" w:type="dxa"/>
                      <w:right w:w="0" w:type="dxa"/>
                    </w:tblCellMar>
                    <w:tblLook w:val="04A0" w:firstRow="1" w:lastRow="0" w:firstColumn="1" w:lastColumn="0" w:noHBand="0" w:noVBand="1"/>
                  </w:tblPr>
                  <w:tblGrid>
                    <w:gridCol w:w="412"/>
                    <w:gridCol w:w="7837"/>
                  </w:tblGrid>
                  <w:tr w:rsidR="00000000" w14:paraId="367056C5" w14:textId="77777777">
                    <w:tc>
                      <w:tcPr>
                        <w:tcW w:w="250" w:type="pct"/>
                        <w:tcBorders>
                          <w:top w:val="nil"/>
                          <w:left w:val="nil"/>
                          <w:bottom w:val="nil"/>
                          <w:right w:val="nil"/>
                        </w:tcBorders>
                        <w:vAlign w:val="center"/>
                        <w:hideMark/>
                      </w:tcPr>
                      <w:p w14:paraId="6DCBEA01"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42DD14B6" w14:textId="77777777" w:rsidR="00000000" w:rsidRDefault="003052AA">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current = </w:t>
                        </w:r>
                        <w:r>
                          <w:rPr>
                            <w:rStyle w:val="dotrow1"/>
                            <w:rFonts w:eastAsia="Times New Roman"/>
                          </w:rPr>
                          <w:t>.........................................</w:t>
                        </w:r>
                        <w:r>
                          <w:rPr>
                            <w:rFonts w:ascii="Helvetica" w:eastAsia="Times New Roman" w:hAnsi="Helvetica" w:cs="Helvetica"/>
                            <w:sz w:val="18"/>
                            <w:szCs w:val="18"/>
                          </w:rPr>
                          <w:t xml:space="preserve"> A</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0EBD9671" w14:textId="77777777" w:rsidR="00000000" w:rsidRDefault="003052AA">
                  <w:pPr>
                    <w:numPr>
                      <w:ilvl w:val="1"/>
                      <w:numId w:val="12"/>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The alternating voltage supply is replaced by a battery and an open switch in series. The switch is closed. The lamp is lit for a short period of time and then remains off. Explain this observation.</w:t>
                  </w:r>
                </w:p>
                <w:p w14:paraId="1A411C7C" w14:textId="77777777" w:rsidR="00000000" w:rsidRDefault="003052AA">
                  <w:pPr>
                    <w:spacing w:before="100" w:beforeAutospacing="1" w:after="100" w:afterAutospacing="1" w:line="180" w:lineRule="atLeast"/>
                    <w:ind w:left="1455" w:right="15"/>
                    <w:jc w:val="right"/>
                    <w:divId w:val="326401451"/>
                    <w:rPr>
                      <w:rFonts w:ascii="Helvetica" w:eastAsia="Times New Roman" w:hAnsi="Helvetica" w:cs="Helvetica"/>
                      <w:sz w:val="18"/>
                      <w:szCs w:val="18"/>
                    </w:rPr>
                  </w:pPr>
                  <w:r>
                    <w:rPr>
                      <w:rFonts w:ascii="Helvetica" w:eastAsia="Times New Roman" w:hAnsi="Helvetica" w:cs="Helvetica"/>
                      <w:sz w:val="18"/>
                      <w:szCs w:val="18"/>
                    </w:rPr>
                    <w:t> </w:t>
                  </w:r>
                </w:p>
                <w:p w14:paraId="4EEE73B3" w14:textId="77777777" w:rsidR="00000000" w:rsidRDefault="003052AA">
                  <w:pPr>
                    <w:spacing w:before="100" w:beforeAutospacing="1" w:after="100" w:afterAutospacing="1"/>
                    <w:ind w:left="1455" w:right="15"/>
                    <w:rPr>
                      <w:rFonts w:ascii="Helvetica" w:eastAsia="Times New Roman" w:hAnsi="Helvetica" w:cs="Helvetica"/>
                      <w:sz w:val="18"/>
                      <w:szCs w:val="18"/>
                    </w:rPr>
                  </w:pPr>
                </w:p>
                <w:p w14:paraId="2CD96BC7" w14:textId="77777777" w:rsidR="00000000" w:rsidRDefault="003052AA">
                  <w:pPr>
                    <w:spacing w:before="100" w:beforeAutospacing="1" w:after="100" w:afterAutospacing="1" w:line="180" w:lineRule="atLeast"/>
                    <w:ind w:left="1455" w:right="15"/>
                    <w:jc w:val="right"/>
                    <w:divId w:val="1155991495"/>
                    <w:rPr>
                      <w:rFonts w:ascii="Helvetica" w:eastAsia="Times New Roman" w:hAnsi="Helvetica" w:cs="Helvetica"/>
                      <w:sz w:val="18"/>
                      <w:szCs w:val="18"/>
                    </w:rPr>
                  </w:pPr>
                  <w:r>
                    <w:rPr>
                      <w:rFonts w:ascii="Helvetica" w:eastAsia="Times New Roman" w:hAnsi="Helvetica" w:cs="Helvetica"/>
                      <w:sz w:val="18"/>
                      <w:szCs w:val="18"/>
                    </w:rPr>
                    <w:t> </w:t>
                  </w:r>
                </w:p>
                <w:p w14:paraId="2C086B4A" w14:textId="77777777" w:rsidR="00000000" w:rsidRDefault="003052AA">
                  <w:pPr>
                    <w:spacing w:before="100" w:beforeAutospacing="1" w:after="100" w:afterAutospacing="1"/>
                    <w:ind w:left="1455" w:right="15"/>
                    <w:rPr>
                      <w:rFonts w:ascii="Helvetica" w:eastAsia="Times New Roman" w:hAnsi="Helvetica" w:cs="Helvetica"/>
                      <w:sz w:val="18"/>
                      <w:szCs w:val="18"/>
                    </w:rPr>
                  </w:pPr>
                </w:p>
                <w:p w14:paraId="5A08BFFC" w14:textId="77777777" w:rsidR="00000000" w:rsidRDefault="003052AA">
                  <w:pPr>
                    <w:spacing w:before="100" w:beforeAutospacing="1" w:after="100" w:afterAutospacing="1" w:line="180" w:lineRule="atLeast"/>
                    <w:ind w:left="1455" w:right="15"/>
                    <w:jc w:val="right"/>
                    <w:divId w:val="1644191671"/>
                    <w:rPr>
                      <w:rFonts w:ascii="Helvetica" w:eastAsia="Times New Roman" w:hAnsi="Helvetica" w:cs="Helvetica"/>
                      <w:sz w:val="18"/>
                      <w:szCs w:val="18"/>
                    </w:rPr>
                  </w:pPr>
                  <w:r>
                    <w:rPr>
                      <w:rFonts w:ascii="Helvetica" w:eastAsia="Times New Roman" w:hAnsi="Helvetica" w:cs="Helvetica"/>
                      <w:sz w:val="18"/>
                      <w:szCs w:val="18"/>
                    </w:rPr>
                    <w:t> </w:t>
                  </w:r>
                </w:p>
                <w:p w14:paraId="1CBA190A" w14:textId="77777777" w:rsidR="00000000" w:rsidRDefault="003052AA">
                  <w:pPr>
                    <w:spacing w:before="100" w:beforeAutospacing="1" w:after="100" w:afterAutospacing="1"/>
                    <w:ind w:left="1455" w:right="15"/>
                    <w:rPr>
                      <w:rFonts w:ascii="Helvetica" w:eastAsia="Times New Roman" w:hAnsi="Helvetica" w:cs="Helvetica"/>
                      <w:sz w:val="18"/>
                      <w:szCs w:val="18"/>
                    </w:rPr>
                  </w:pPr>
                </w:p>
                <w:p w14:paraId="2A5F5D17" w14:textId="77777777" w:rsidR="00000000" w:rsidRDefault="003052AA">
                  <w:pPr>
                    <w:spacing w:before="100" w:beforeAutospacing="1" w:after="100" w:afterAutospacing="1" w:line="180" w:lineRule="atLeast"/>
                    <w:ind w:left="1455" w:right="15"/>
                    <w:jc w:val="right"/>
                    <w:divId w:val="184104119"/>
                    <w:rPr>
                      <w:rFonts w:ascii="Helvetica" w:eastAsia="Times New Roman" w:hAnsi="Helvetica" w:cs="Helvetica"/>
                      <w:sz w:val="18"/>
                      <w:szCs w:val="18"/>
                    </w:rPr>
                  </w:pPr>
                  <w:r>
                    <w:rPr>
                      <w:rStyle w:val="Strong"/>
                      <w:rFonts w:ascii="Helvetica" w:eastAsia="Times New Roman" w:hAnsi="Helvetica" w:cs="Helvetica"/>
                      <w:sz w:val="18"/>
                      <w:szCs w:val="18"/>
                    </w:rPr>
                    <w:t>[2]</w:t>
                  </w:r>
                </w:p>
                <w:p w14:paraId="278307A2" w14:textId="77777777" w:rsidR="00000000" w:rsidRDefault="003052AA">
                  <w:pPr>
                    <w:pStyle w:val="NormalWeb"/>
                    <w:ind w:left="30" w:right="30"/>
                  </w:pPr>
                  <w:r>
                    <w:t> </w:t>
                  </w:r>
                </w:p>
              </w:tc>
            </w:tr>
          </w:tbl>
          <w:p w14:paraId="74EB3CEB" w14:textId="77777777" w:rsidR="00000000" w:rsidRDefault="003052AA">
            <w:pPr>
              <w:spacing w:after="15"/>
              <w:ind w:left="15" w:right="15"/>
              <w:rPr>
                <w:rFonts w:ascii="Helvetica" w:eastAsia="Times New Roman" w:hAnsi="Helvetica" w:cs="Helvetica"/>
                <w:sz w:val="18"/>
                <w:szCs w:val="18"/>
              </w:rPr>
            </w:pPr>
          </w:p>
        </w:tc>
      </w:tr>
    </w:tbl>
    <w:p w14:paraId="5F6774CE" w14:textId="77777777" w:rsidR="00000000" w:rsidRDefault="003052AA">
      <w:pPr>
        <w:divId w:val="406343246"/>
        <w:rPr>
          <w:rFonts w:ascii="Helvetica" w:eastAsia="Times New Roman" w:hAnsi="Helvetica" w:cs="Helvetica"/>
          <w:sz w:val="18"/>
          <w:szCs w:val="18"/>
        </w:rPr>
      </w:pPr>
    </w:p>
    <w:p w14:paraId="1EF8DE2D" w14:textId="77777777" w:rsidR="00000000" w:rsidRDefault="003052AA">
      <w:pPr>
        <w:divId w:val="153985550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017"/>
      </w:tblGrid>
      <w:tr w:rsidR="00000000" w14:paraId="4454E151" w14:textId="77777777">
        <w:trPr>
          <w:divId w:val="406343246"/>
        </w:trPr>
        <w:tc>
          <w:tcPr>
            <w:tcW w:w="450" w:type="dxa"/>
            <w:tcBorders>
              <w:top w:val="nil"/>
              <w:left w:val="nil"/>
              <w:bottom w:val="nil"/>
              <w:right w:val="nil"/>
            </w:tcBorders>
            <w:hideMark/>
          </w:tcPr>
          <w:p w14:paraId="4C7027EF" w14:textId="77777777" w:rsidR="00000000" w:rsidRDefault="003052AA">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5B8CF86" w14:textId="77777777" w:rsidR="00000000" w:rsidRDefault="003052AA">
            <w:pPr>
              <w:spacing w:after="15"/>
              <w:ind w:left="15" w:right="15"/>
              <w:divId w:val="7621919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01"/>
              <w:gridCol w:w="9316"/>
            </w:tblGrid>
            <w:tr w:rsidR="00000000" w14:paraId="5E62874B" w14:textId="77777777">
              <w:trPr>
                <w:trHeight w:val="150"/>
              </w:trPr>
              <w:tc>
                <w:tcPr>
                  <w:tcW w:w="350" w:type="pct"/>
                  <w:noWrap/>
                  <w:vAlign w:val="center"/>
                  <w:hideMark/>
                </w:tcPr>
                <w:p w14:paraId="1DFDF709" w14:textId="77777777" w:rsidR="00000000" w:rsidRDefault="003052AA">
                  <w:pPr>
                    <w:spacing w:after="15"/>
                    <w:ind w:left="15" w:right="15"/>
                    <w:rPr>
                      <w:rFonts w:ascii="Helvetica" w:eastAsia="Times New Roman" w:hAnsi="Helvetica" w:cs="Helvetica"/>
                      <w:sz w:val="18"/>
                      <w:szCs w:val="18"/>
                    </w:rPr>
                  </w:pPr>
                </w:p>
              </w:tc>
              <w:tc>
                <w:tcPr>
                  <w:tcW w:w="4650" w:type="pct"/>
                  <w:noWrap/>
                  <w:vAlign w:val="center"/>
                  <w:hideMark/>
                </w:tcPr>
                <w:p w14:paraId="32FAE651" w14:textId="77777777" w:rsidR="00000000" w:rsidRDefault="003052AA">
                  <w:pPr>
                    <w:spacing w:before="15" w:after="15"/>
                    <w:ind w:left="15" w:right="15"/>
                    <w:rPr>
                      <w:rFonts w:eastAsia="Times New Roman"/>
                      <w:sz w:val="20"/>
                      <w:szCs w:val="20"/>
                    </w:rPr>
                  </w:pPr>
                </w:p>
              </w:tc>
            </w:tr>
            <w:tr w:rsidR="00000000" w14:paraId="2A11622B" w14:textId="77777777">
              <w:tc>
                <w:tcPr>
                  <w:tcW w:w="0" w:type="auto"/>
                  <w:hideMark/>
                </w:tcPr>
                <w:p w14:paraId="04ED283C" w14:textId="77777777" w:rsidR="00000000" w:rsidRDefault="003052AA">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23.</w:t>
                  </w:r>
                </w:p>
              </w:tc>
              <w:tc>
                <w:tcPr>
                  <w:tcW w:w="0" w:type="auto"/>
                  <w:tcMar>
                    <w:top w:w="0" w:type="dxa"/>
                    <w:left w:w="0" w:type="dxa"/>
                    <w:bottom w:w="0" w:type="dxa"/>
                    <w:right w:w="150" w:type="dxa"/>
                  </w:tcMar>
                  <w:hideMark/>
                </w:tcPr>
                <w:p w14:paraId="192D2D10" w14:textId="77777777" w:rsidR="00000000" w:rsidRDefault="003052AA">
                  <w:pPr>
                    <w:pStyle w:val="NormalWeb"/>
                    <w:ind w:left="30" w:right="30"/>
                  </w:pPr>
                  <w:r>
                    <w:t>Fig. 1.1 shows the circular path travelled by electrons in a region of uniform magnetic field in a vacuum.</w:t>
                  </w:r>
                </w:p>
                <w:p w14:paraId="7526792E" w14:textId="77777777" w:rsidR="00000000" w:rsidRDefault="003052AA">
                  <w:pPr>
                    <w:ind w:left="15" w:right="15"/>
                    <w:jc w:val="center"/>
                    <w:divId w:val="2070614349"/>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44A5F90" wp14:editId="444108E7">
                        <wp:extent cx="2952750" cy="1390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1390650"/>
                                </a:xfrm>
                                <a:prstGeom prst="rect">
                                  <a:avLst/>
                                </a:prstGeom>
                                <a:noFill/>
                                <a:ln>
                                  <a:noFill/>
                                </a:ln>
                              </pic:spPr>
                            </pic:pic>
                          </a:graphicData>
                        </a:graphic>
                      </wp:inline>
                    </w:drawing>
                  </w:r>
                </w:p>
                <w:p w14:paraId="6003C6A8" w14:textId="77777777" w:rsidR="00000000" w:rsidRDefault="003052AA">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direction of the magnetic field is perpendicular to the plane of the paper. The electrons </w:t>
                  </w:r>
                  <w:r>
                    <w:rPr>
                      <w:rFonts w:ascii="Helvetica" w:eastAsia="Times New Roman" w:hAnsi="Helvetica" w:cs="Helvetica"/>
                      <w:sz w:val="18"/>
                      <w:szCs w:val="18"/>
                    </w:rPr>
                    <w:t>have a speed of 7.0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and travel in a circular path of diameter 5.0 cm.</w:t>
                  </w:r>
                </w:p>
                <w:p w14:paraId="0BE8F912" w14:textId="77777777" w:rsidR="00000000" w:rsidRDefault="003052AA">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magnetic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3A7D972" w14:textId="77777777" w:rsidR="00000000" w:rsidRDefault="003052AA">
                  <w:pPr>
                    <w:spacing w:beforeAutospacing="1" w:after="100" w:afterAutospacing="1"/>
                    <w:ind w:left="735" w:right="15"/>
                    <w:jc w:val="right"/>
                    <w:divId w:val="1974745631"/>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T </w:t>
                  </w:r>
                  <w:r>
                    <w:rPr>
                      <w:rStyle w:val="Strong"/>
                      <w:rFonts w:ascii="Helvetica" w:eastAsia="Times New Roman" w:hAnsi="Helvetica" w:cs="Helvetica"/>
                      <w:sz w:val="18"/>
                      <w:szCs w:val="18"/>
                    </w:rPr>
                    <w:t>[3]</w:t>
                  </w:r>
                </w:p>
                <w:p w14:paraId="594D9CD7" w14:textId="77777777" w:rsidR="00000000" w:rsidRDefault="003052AA">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period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of the electrons in their circul</w:t>
                  </w:r>
                  <w:r>
                    <w:rPr>
                      <w:rFonts w:ascii="Helvetica" w:eastAsia="Times New Roman" w:hAnsi="Helvetica" w:cs="Helvetica"/>
                      <w:sz w:val="18"/>
                      <w:szCs w:val="18"/>
                    </w:rPr>
                    <w:t>ar orbit.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186C750" w14:textId="77777777" w:rsidR="00000000" w:rsidRDefault="003052AA">
                  <w:pPr>
                    <w:spacing w:beforeAutospacing="1" w:after="100" w:afterAutospacing="1"/>
                    <w:ind w:left="735" w:right="15"/>
                    <w:jc w:val="right"/>
                    <w:divId w:val="1516647417"/>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s </w:t>
                  </w:r>
                  <w:r>
                    <w:rPr>
                      <w:rStyle w:val="Strong"/>
                      <w:rFonts w:ascii="Helvetica" w:eastAsia="Times New Roman" w:hAnsi="Helvetica" w:cs="Helvetica"/>
                      <w:sz w:val="18"/>
                      <w:szCs w:val="18"/>
                    </w:rPr>
                    <w:t>[1]</w:t>
                  </w:r>
                </w:p>
                <w:p w14:paraId="7A990E6B" w14:textId="77777777" w:rsidR="00000000" w:rsidRDefault="003052AA">
                  <w:pPr>
                    <w:numPr>
                      <w:ilvl w:val="0"/>
                      <w:numId w:val="1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speed of the electrons is doubled. The period stays the same. Explain why.</w:t>
                  </w:r>
                </w:p>
                <w:p w14:paraId="5CCB0E37" w14:textId="77777777" w:rsidR="00000000" w:rsidRDefault="003052AA">
                  <w:pPr>
                    <w:spacing w:before="100" w:beforeAutospacing="1" w:after="100" w:afterAutospacing="1" w:line="180" w:lineRule="atLeast"/>
                    <w:ind w:left="735" w:right="15"/>
                    <w:jc w:val="right"/>
                    <w:divId w:val="1894543285"/>
                    <w:rPr>
                      <w:rFonts w:ascii="Helvetica" w:eastAsia="Times New Roman" w:hAnsi="Helvetica" w:cs="Helvetica"/>
                      <w:sz w:val="18"/>
                      <w:szCs w:val="18"/>
                    </w:rPr>
                  </w:pPr>
                  <w:r>
                    <w:rPr>
                      <w:rFonts w:ascii="Helvetica" w:eastAsia="Times New Roman" w:hAnsi="Helvetica" w:cs="Helvetica"/>
                      <w:sz w:val="18"/>
                      <w:szCs w:val="18"/>
                    </w:rPr>
                    <w:t> </w:t>
                  </w:r>
                </w:p>
                <w:p w14:paraId="74ED2AD2" w14:textId="77777777" w:rsidR="00000000" w:rsidRDefault="003052AA">
                  <w:pPr>
                    <w:spacing w:before="100" w:beforeAutospacing="1" w:after="100" w:afterAutospacing="1" w:line="180" w:lineRule="atLeast"/>
                    <w:ind w:left="735" w:right="15"/>
                    <w:jc w:val="right"/>
                    <w:divId w:val="505825578"/>
                    <w:rPr>
                      <w:rFonts w:ascii="Helvetica" w:eastAsia="Times New Roman" w:hAnsi="Helvetica" w:cs="Helvetica"/>
                      <w:sz w:val="18"/>
                      <w:szCs w:val="18"/>
                    </w:rPr>
                  </w:pPr>
                  <w:r>
                    <w:rPr>
                      <w:rFonts w:ascii="Helvetica" w:eastAsia="Times New Roman" w:hAnsi="Helvetica" w:cs="Helvetica"/>
                      <w:sz w:val="18"/>
                      <w:szCs w:val="18"/>
                    </w:rPr>
                    <w:t> </w:t>
                  </w:r>
                </w:p>
                <w:p w14:paraId="4990A822" w14:textId="77777777" w:rsidR="00000000" w:rsidRDefault="003052AA">
                  <w:pPr>
                    <w:spacing w:before="100" w:beforeAutospacing="1" w:after="100" w:afterAutospacing="1" w:line="180" w:lineRule="atLeast"/>
                    <w:ind w:left="735" w:right="15"/>
                    <w:jc w:val="right"/>
                    <w:divId w:val="1829318379"/>
                    <w:rPr>
                      <w:rFonts w:ascii="Helvetica" w:eastAsia="Times New Roman" w:hAnsi="Helvetica" w:cs="Helvetica"/>
                      <w:sz w:val="18"/>
                      <w:szCs w:val="18"/>
                    </w:rPr>
                  </w:pPr>
                  <w:r>
                    <w:rPr>
                      <w:rFonts w:ascii="Helvetica" w:eastAsia="Times New Roman" w:hAnsi="Helvetica" w:cs="Helvetica"/>
                      <w:sz w:val="18"/>
                      <w:szCs w:val="18"/>
                    </w:rPr>
                    <w:t> </w:t>
                  </w:r>
                </w:p>
                <w:p w14:paraId="4D8F0548" w14:textId="77777777" w:rsidR="00000000" w:rsidRDefault="003052AA">
                  <w:pPr>
                    <w:spacing w:before="100" w:beforeAutospacing="1" w:after="100" w:afterAutospacing="1" w:line="180" w:lineRule="atLeast"/>
                    <w:ind w:left="735" w:right="15"/>
                    <w:jc w:val="right"/>
                    <w:divId w:val="357706775"/>
                    <w:rPr>
                      <w:rFonts w:ascii="Helvetica" w:eastAsia="Times New Roman" w:hAnsi="Helvetica" w:cs="Helvetica"/>
                      <w:sz w:val="18"/>
                      <w:szCs w:val="18"/>
                    </w:rPr>
                  </w:pPr>
                  <w:r>
                    <w:rPr>
                      <w:rStyle w:val="Strong"/>
                      <w:rFonts w:ascii="Helvetica" w:eastAsia="Times New Roman" w:hAnsi="Helvetica" w:cs="Helvetica"/>
                      <w:sz w:val="18"/>
                      <w:szCs w:val="18"/>
                    </w:rPr>
                    <w:t>[2]</w:t>
                  </w:r>
                </w:p>
                <w:p w14:paraId="02CA6856" w14:textId="77777777" w:rsidR="00000000" w:rsidRDefault="003052AA">
                  <w:pPr>
                    <w:pStyle w:val="NormalWeb"/>
                    <w:ind w:left="30" w:right="30"/>
                  </w:pPr>
                  <w:r>
                    <w:t> </w:t>
                  </w:r>
                </w:p>
              </w:tc>
            </w:tr>
          </w:tbl>
          <w:p w14:paraId="77EFC491" w14:textId="77777777" w:rsidR="00000000" w:rsidRDefault="003052AA">
            <w:pPr>
              <w:spacing w:after="15"/>
              <w:ind w:left="15" w:right="15"/>
              <w:rPr>
                <w:rFonts w:ascii="Helvetica" w:eastAsia="Times New Roman" w:hAnsi="Helvetica" w:cs="Helvetica"/>
                <w:sz w:val="18"/>
                <w:szCs w:val="18"/>
              </w:rPr>
            </w:pPr>
          </w:p>
        </w:tc>
      </w:tr>
    </w:tbl>
    <w:p w14:paraId="0754B6F9" w14:textId="77777777" w:rsidR="00000000" w:rsidRDefault="003052AA">
      <w:pPr>
        <w:spacing w:after="240"/>
        <w:rPr>
          <w:rFonts w:ascii="Helvetica" w:eastAsia="Times New Roman" w:hAnsi="Helvetica" w:cs="Helvetica"/>
        </w:rPr>
      </w:pPr>
    </w:p>
    <w:p w14:paraId="57FC1A10" w14:textId="77777777" w:rsidR="00000000" w:rsidRDefault="003052AA">
      <w:pPr>
        <w:jc w:val="center"/>
        <w:divId w:val="832063748"/>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7D80CD12" w14:textId="77777777" w:rsidR="00000000" w:rsidRDefault="003052AA">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51483601" w14:textId="77777777" w:rsidR="00000000" w:rsidRDefault="003052AA">
      <w:pPr>
        <w:pStyle w:val="Heading1"/>
        <w:rPr>
          <w:rFonts w:ascii="Helvetica" w:eastAsia="Times New Roman" w:hAnsi="Helvetica" w:cs="Helvetica"/>
        </w:rPr>
      </w:pPr>
      <w:r>
        <w:rPr>
          <w:rFonts w:ascii="Helvetica" w:eastAsia="Times New Roman" w:hAnsi="Helvetica" w:cs="Helvetica"/>
        </w:rPr>
        <w:lastRenderedPageBreak/>
        <w:t>Mark scheme</w:t>
      </w:r>
    </w:p>
    <w:p w14:paraId="5A4CB7FA" w14:textId="77777777" w:rsidR="00000000" w:rsidRDefault="003052AA">
      <w:pPr>
        <w:divId w:val="755590610"/>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00"/>
        <w:gridCol w:w="3066"/>
        <w:gridCol w:w="701"/>
        <w:gridCol w:w="7140"/>
      </w:tblGrid>
      <w:tr w:rsidR="00000000" w14:paraId="3F3A82F6"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4C3AD613"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337218"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8ACB85E"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29CA16"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123004C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2BEF07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21B9138"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69EED94"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0D379B" w14:textId="77777777" w:rsidR="00000000" w:rsidRDefault="003052AA">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1B2446"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4B9214" w14:textId="77777777" w:rsidR="00000000" w:rsidRDefault="003052AA">
            <w:pPr>
              <w:spacing w:before="15" w:after="15" w:line="270" w:lineRule="atLeast"/>
              <w:ind w:left="15" w:right="15"/>
              <w:jc w:val="center"/>
              <w:rPr>
                <w:rFonts w:ascii="Helvetica" w:eastAsia="Times New Roman" w:hAnsi="Helvetica" w:cs="Helvetica"/>
                <w:sz w:val="18"/>
                <w:szCs w:val="18"/>
              </w:rPr>
            </w:pPr>
          </w:p>
        </w:tc>
      </w:tr>
      <w:tr w:rsidR="00000000" w14:paraId="25F16E1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32FA69"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BD84FB"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A36E2B"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C6516B"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2E61FF"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722B3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078D4F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A196BA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C42E25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F12DAB"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B71D6DB" w14:textId="77777777" w:rsidR="00000000" w:rsidRDefault="003052AA">
            <w:pPr>
              <w:pStyle w:val="NormalWeb"/>
              <w:spacing w:line="270" w:lineRule="atLeast"/>
              <w:ind w:left="30" w:right="30"/>
            </w:pPr>
            <w:r>
              <w:t>the</w:t>
            </w:r>
            <w:r>
              <w:t xml:space="preserve"> </w:t>
            </w:r>
            <w:r>
              <w:rPr>
                <w:u w:val="single"/>
              </w:rPr>
              <w:t>flu</w:t>
            </w:r>
            <w:r>
              <w:rPr>
                <w:u w:val="single"/>
              </w:rPr>
              <w:t>x</w:t>
            </w:r>
            <w:r>
              <w:t xml:space="preserve"> in the coil</w:t>
            </w:r>
            <w:r>
              <w:t xml:space="preserve"> </w:t>
            </w:r>
            <w:r>
              <w:rPr>
                <w:u w:val="single"/>
              </w:rPr>
              <w:t>changes/ increases/ decreases/ varie</w:t>
            </w:r>
            <w:r>
              <w:rPr>
                <w:u w:val="single"/>
              </w:rPr>
              <w:t>s</w:t>
            </w:r>
            <w:r>
              <w:t xml:space="preserve"> (caused by the spinning/rotating magnet)</w:t>
            </w:r>
            <w:r>
              <w:br/>
            </w:r>
            <w:r>
              <w:br/>
              <w:t xml:space="preserve">causing a sinusoidal/alternating </w:t>
            </w:r>
            <w:proofErr w:type="spellStart"/>
            <w:r>
              <w:t>e.m.f.</w:t>
            </w:r>
            <w:proofErr w:type="spellEnd"/>
            <w:r>
              <w:t>/AW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94C725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CA5057"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is proportional to /equals rate of change of flux linkage/linking the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 xml:space="preserve">or qualification, </w:t>
            </w:r>
            <w:proofErr w:type="gramStart"/>
            <w:r>
              <w:rPr>
                <w:rStyle w:val="Strong"/>
                <w:rFonts w:ascii="Helvetica" w:eastAsia="Times New Roman" w:hAnsi="Helvetica" w:cs="Helvetica"/>
                <w:sz w:val="18"/>
                <w:szCs w:val="18"/>
              </w:rPr>
              <w:t>e.g.</w:t>
            </w:r>
            <w:proofErr w:type="gramEnd"/>
            <w:r>
              <w:rPr>
                <w:rFonts w:ascii="Helvetica" w:eastAsia="Times New Roman" w:hAnsi="Helvetica" w:cs="Helvetica"/>
                <w:sz w:val="18"/>
                <w:szCs w:val="18"/>
              </w:rPr>
              <w:t xml:space="preserve"> magnet vertical gives minimum flux through core or maximum rate of change of flux or vice versa with magnet horizontal</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maximum flux is when emf i</w:t>
            </w:r>
            <w:r>
              <w:rPr>
                <w:rFonts w:ascii="Helvetica" w:eastAsia="Times New Roman" w:hAnsi="Helvetica" w:cs="Helvetica"/>
                <w:sz w:val="18"/>
                <w:szCs w:val="18"/>
              </w:rPr>
              <w:t xml:space="preserve">s zero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minimum flux is when emf is maximum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vice versa</w:t>
            </w:r>
          </w:p>
        </w:tc>
      </w:tr>
      <w:tr w:rsidR="00000000" w14:paraId="52311F8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68E42B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A281E3"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75D95C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4751CC"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DFF6DD9" wp14:editId="1B25CED6">
                  <wp:extent cx="1590675" cy="1095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719F7E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A47DE8A"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w:t>
            </w:r>
            <w:r>
              <w:rPr>
                <w:rFonts w:ascii="Helvetica" w:eastAsia="Times New Roman" w:hAnsi="Helvetica" w:cs="Helvetica"/>
                <w:sz w:val="18"/>
                <w:szCs w:val="18"/>
              </w:rPr>
              <w:t>cos wave of correct period, constant amplitude at least one cycle</w:t>
            </w:r>
            <w:r>
              <w:rPr>
                <w:rFonts w:ascii="Helvetica" w:eastAsia="Times New Roman" w:hAnsi="Helvetica" w:cs="Helvetica"/>
                <w:sz w:val="18"/>
                <w:szCs w:val="18"/>
              </w:rPr>
              <w:br/>
            </w:r>
            <w:r>
              <w:rPr>
                <w:rStyle w:val="Strong"/>
                <w:rFonts w:ascii="Helvetica" w:eastAsia="Times New Roman" w:hAnsi="Helvetica" w:cs="Helvetica"/>
                <w:sz w:val="18"/>
                <w:szCs w:val="18"/>
              </w:rPr>
              <w:t>N.B.</w:t>
            </w:r>
            <w:r>
              <w:rPr>
                <w:rFonts w:ascii="Helvetica" w:eastAsia="Times New Roman" w:hAnsi="Helvetica" w:cs="Helvetica"/>
                <w:sz w:val="18"/>
                <w:szCs w:val="18"/>
              </w:rPr>
              <w:t xml:space="preserve"> quality: curve must look like a reasonable sine wave as one is present on the page to copy</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In part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many of the candidates described the phase shift that they d</w:t>
            </w:r>
            <w:r>
              <w:rPr>
                <w:rFonts w:ascii="Helvetica" w:eastAsia="Times New Roman" w:hAnsi="Helvetica" w:cs="Helvetica"/>
                <w:sz w:val="18"/>
                <w:szCs w:val="18"/>
              </w:rPr>
              <w:t xml:space="preserve">rew in the sketch graph of part (ii) by stating either the magnitude or the rate of change of the flux linkage when the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was zero or a maximum. The majority quoted Faraday’s law either in words or as a mathematical equation. Some candidates i</w:t>
            </w:r>
            <w:r>
              <w:rPr>
                <w:rFonts w:ascii="Helvetica" w:eastAsia="Times New Roman" w:hAnsi="Helvetica" w:cs="Helvetica"/>
                <w:sz w:val="18"/>
                <w:szCs w:val="18"/>
              </w:rPr>
              <w:t>ntroduced current and Lenz’s law not appreciating that an oscilloscope is effectively a voltmeter. Few described the whole picture of a steadily rotating magnetic field sweeping through a coil creating a changing flux linkage.</w:t>
            </w:r>
          </w:p>
        </w:tc>
      </w:tr>
      <w:tr w:rsidR="00000000" w14:paraId="68643F9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192B417"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13A57B"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0C03254"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57A7C5"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φ</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BA</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w:t>
            </w:r>
            <w:r>
              <w:rPr>
                <w:rFonts w:ascii="Helvetica" w:eastAsia="Times New Roman" w:hAnsi="Helvetica" w:cs="Helvetica"/>
                <w:sz w:val="18"/>
                <w:szCs w:val="18"/>
              </w:rPr>
              <w:t>/2π</w:t>
            </w:r>
            <w:proofErr w:type="spellStart"/>
            <w:r>
              <w:rPr>
                <w:rStyle w:val="Emphasis"/>
                <w:rFonts w:ascii="Helvetica" w:eastAsia="Times New Roman" w:hAnsi="Helvetica" w:cs="Helvetica"/>
                <w:sz w:val="18"/>
                <w:szCs w:val="18"/>
              </w:rPr>
              <w:t>fN</w:t>
            </w:r>
            <w:proofErr w:type="spellEnd"/>
            <w:r>
              <w:rPr>
                <w:rFonts w:ascii="Helvetica" w:eastAsia="Times New Roman" w:hAnsi="Helvetica" w:cs="Helvetica"/>
                <w:sz w:val="18"/>
                <w:szCs w:val="18"/>
              </w:rPr>
              <w:t xml:space="preserve"> = 1.2</w:t>
            </w:r>
            <w:proofErr w:type="gramStart"/>
            <w:r>
              <w:rPr>
                <w:rFonts w:ascii="Helvetica" w:eastAsia="Times New Roman" w:hAnsi="Helvetica" w:cs="Helvetica"/>
                <w:sz w:val="18"/>
                <w:szCs w:val="18"/>
              </w:rPr>
              <w:t>/</w:t>
            </w:r>
            <w:r>
              <w:rPr>
                <w:rFonts w:ascii="Helvetica" w:eastAsia="Times New Roman" w:hAnsi="Helvetica" w:cs="Helvetica"/>
                <w:sz w:val="18"/>
                <w:szCs w:val="18"/>
              </w:rPr>
              <w:t>(</w:t>
            </w:r>
            <w:proofErr w:type="gramEnd"/>
            <w:r>
              <w:rPr>
                <w:rFonts w:ascii="Helvetica" w:eastAsia="Times New Roman" w:hAnsi="Helvetica" w:cs="Helvetica"/>
                <w:sz w:val="18"/>
                <w:szCs w:val="18"/>
              </w:rPr>
              <w:t>2 × π × 24 × 150)</w:t>
            </w:r>
            <w:r>
              <w:rPr>
                <w:rFonts w:ascii="Helvetica" w:eastAsia="Times New Roman" w:hAnsi="Helvetica" w:cs="Helvetica"/>
                <w:sz w:val="18"/>
                <w:szCs w:val="18"/>
              </w:rPr>
              <w:br/>
            </w:r>
            <w:r>
              <w:rPr>
                <w:rFonts w:ascii="Helvetica" w:eastAsia="Times New Roman" w:hAnsi="Helvetica" w:cs="Helvetica"/>
                <w:sz w:val="18"/>
                <w:szCs w:val="18"/>
              </w:rPr>
              <w:br/>
              <w:t>φ = 5.3 × 10</w:t>
            </w:r>
            <w:r>
              <w:rPr>
                <w:rFonts w:ascii="Helvetica" w:eastAsia="Times New Roman" w:hAnsi="Helvetica" w:cs="Helvetica"/>
                <w:sz w:val="18"/>
                <w:szCs w:val="18"/>
                <w:vertAlign w:val="superscript"/>
              </w:rPr>
              <w:t>−5</w:t>
            </w:r>
            <w:r>
              <w:rPr>
                <w:rFonts w:ascii="Helvetica" w:eastAsia="Times New Roman" w:hAnsi="Helvetica" w:cs="Helvetica"/>
                <w:sz w:val="18"/>
                <w:szCs w:val="18"/>
              </w:rPr>
              <w:br/>
            </w:r>
            <w:r>
              <w:rPr>
                <w:rFonts w:ascii="Helvetica" w:eastAsia="Times New Roman" w:hAnsi="Helvetica" w:cs="Helvetica"/>
                <w:sz w:val="18"/>
                <w:szCs w:val="18"/>
              </w:rPr>
              <w:br/>
              <w:t>Wb / T m</w:t>
            </w:r>
            <w:r>
              <w:rPr>
                <w:rFonts w:ascii="Helvetica" w:eastAsia="Times New Roman" w:hAnsi="Helvetica" w:cs="Helvetica"/>
                <w:sz w:val="18"/>
                <w:szCs w:val="18"/>
                <w:vertAlign w:val="superscript"/>
              </w:rPr>
              <w:t>2</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5CBEFBA"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B8B77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 no other</w:t>
            </w:r>
            <w:r>
              <w:rPr>
                <w:rFonts w:ascii="Helvetica" w:eastAsia="Times New Roman" w:hAnsi="Helvetica" w:cs="Helvetica"/>
                <w:sz w:val="18"/>
                <w:szCs w:val="18"/>
              </w:rPr>
              <w:t xml:space="preserve"> unit combinations; NOT T m</w:t>
            </w:r>
            <w:r>
              <w:rPr>
                <w:rFonts w:ascii="Helvetica" w:eastAsia="Times New Roman" w:hAnsi="Helvetica" w:cs="Helvetica"/>
                <w:sz w:val="18"/>
                <w:szCs w:val="18"/>
                <w:vertAlign w:val="superscript"/>
              </w:rPr>
              <w:t>−2</w:t>
            </w:r>
          </w:p>
        </w:tc>
      </w:tr>
      <w:tr w:rsidR="00000000" w14:paraId="5D6E0DD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8E8E730"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9F9FA06"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5F98D00"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A30428"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Clear description, some measurements and full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Some description, some </w:t>
            </w:r>
            <w:proofErr w:type="gramStart"/>
            <w:r>
              <w:rPr>
                <w:rFonts w:ascii="Helvetica" w:eastAsia="Times New Roman" w:hAnsi="Helvetica" w:cs="Helvetica"/>
                <w:sz w:val="18"/>
                <w:szCs w:val="18"/>
              </w:rPr>
              <w:t>measurements</w:t>
            </w:r>
            <w:proofErr w:type="gramEnd"/>
            <w:r>
              <w:rPr>
                <w:rFonts w:ascii="Helvetica" w:eastAsia="Times New Roman" w:hAnsi="Helvetica" w:cs="Helvetica"/>
                <w:sz w:val="18"/>
                <w:szCs w:val="18"/>
              </w:rPr>
              <w:t xml:space="preserve"> and some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w:t>
            </w:r>
            <w:r>
              <w:rPr>
                <w:rStyle w:val="Emphasis"/>
                <w:rFonts w:ascii="Helvetica" w:eastAsia="Times New Roman" w:hAnsi="Helvetica" w:cs="Helvetica"/>
                <w:sz w:val="18"/>
                <w:szCs w:val="18"/>
              </w:rPr>
              <w:t xml:space="preserve">d with some structure. The information presented is in the </w:t>
            </w:r>
            <w:r>
              <w:rPr>
                <w:rStyle w:val="Emphasis"/>
                <w:rFonts w:ascii="Helvetica" w:eastAsia="Times New Roman" w:hAnsi="Helvetica" w:cs="Helvetica"/>
                <w:sz w:val="18"/>
                <w:szCs w:val="18"/>
              </w:rPr>
              <w:lastRenderedPageBreak/>
              <w:t>most-part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Limited description and/or limited measurements and/or limited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w:t>
            </w:r>
            <w:r>
              <w:rPr>
                <w:rStyle w:val="Emphasis"/>
                <w:rFonts w:ascii="Helvetica" w:eastAsia="Times New Roman" w:hAnsi="Helvetica" w:cs="Helvetica"/>
                <w:sz w:val="18"/>
                <w:szCs w:val="18"/>
              </w:rPr>
              <w:t>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5E32D2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47001C"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Indicative scientific points may include:</w:t>
            </w:r>
            <w:r>
              <w:rPr>
                <w:rFonts w:ascii="Helvetica" w:eastAsia="Times New Roman" w:hAnsi="Helvetica" w:cs="Helvetica"/>
                <w:sz w:val="18"/>
                <w:szCs w:val="18"/>
              </w:rPr>
              <w:br/>
            </w:r>
            <w:r>
              <w:rPr>
                <w:rFonts w:ascii="Helvetica" w:eastAsia="Times New Roman" w:hAnsi="Helvetica" w:cs="Helvetica"/>
                <w:sz w:val="18"/>
                <w:szCs w:val="18"/>
              </w:rPr>
              <w:br/>
            </w:r>
            <w:proofErr w:type="gramStart"/>
            <w:r>
              <w:rPr>
                <w:rStyle w:val="Strong"/>
                <w:rFonts w:ascii="Helvetica" w:eastAsia="Times New Roman" w:hAnsi="Helvetica" w:cs="Helvetica"/>
                <w:sz w:val="18"/>
                <w:szCs w:val="18"/>
              </w:rPr>
              <w:t>Description</w:t>
            </w:r>
            <w:proofErr w:type="gramEnd"/>
          </w:p>
          <w:p w14:paraId="79DC2A0E" w14:textId="77777777" w:rsidR="00000000" w:rsidRDefault="003052AA">
            <w:pPr>
              <w:spacing w:before="15" w:after="15" w:line="270" w:lineRule="atLeast"/>
              <w:ind w:left="15" w:right="15"/>
              <w:divId w:val="11546452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99"/>
              <w:gridCol w:w="6291"/>
            </w:tblGrid>
            <w:tr w:rsidR="00000000" w14:paraId="55E150D6" w14:textId="77777777">
              <w:tc>
                <w:tcPr>
                  <w:tcW w:w="500" w:type="pct"/>
                  <w:tcBorders>
                    <w:top w:val="nil"/>
                    <w:left w:val="nil"/>
                    <w:bottom w:val="nil"/>
                    <w:right w:val="nil"/>
                  </w:tcBorders>
                  <w:vAlign w:val="center"/>
                  <w:hideMark/>
                </w:tcPr>
                <w:p w14:paraId="0E464CE8"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500" w:type="pct"/>
                  <w:tcBorders>
                    <w:top w:val="nil"/>
                    <w:left w:val="nil"/>
                    <w:bottom w:val="nil"/>
                    <w:right w:val="nil"/>
                  </w:tcBorders>
                  <w:vAlign w:val="center"/>
                  <w:hideMark/>
                </w:tcPr>
                <w:p w14:paraId="3A01107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Signal generator/</w:t>
                  </w:r>
                  <w:proofErr w:type="spellStart"/>
                  <w:r>
                    <w:rPr>
                      <w:rFonts w:ascii="Helvetica" w:eastAsia="Times New Roman" w:hAnsi="Helvetica" w:cs="Helvetica"/>
                      <w:sz w:val="18"/>
                      <w:szCs w:val="18"/>
                    </w:rPr>
                    <w:t>a.c.</w:t>
                  </w:r>
                  <w:proofErr w:type="spellEnd"/>
                  <w:r>
                    <w:rPr>
                      <w:rFonts w:ascii="Helvetica" w:eastAsia="Times New Roman" w:hAnsi="Helvetica" w:cs="Helvetica"/>
                      <w:sz w:val="18"/>
                      <w:szCs w:val="18"/>
                    </w:rPr>
                    <w:t xml:space="preserve"> supply connected to coil X</w:t>
                  </w:r>
                </w:p>
              </w:tc>
            </w:tr>
            <w:tr w:rsidR="00000000" w14:paraId="4FC379D8" w14:textId="77777777">
              <w:tc>
                <w:tcPr>
                  <w:tcW w:w="500" w:type="pct"/>
                  <w:tcBorders>
                    <w:top w:val="nil"/>
                    <w:left w:val="nil"/>
                    <w:bottom w:val="nil"/>
                    <w:right w:val="nil"/>
                  </w:tcBorders>
                  <w:vAlign w:val="center"/>
                  <w:hideMark/>
                </w:tcPr>
                <w:p w14:paraId="3FE71701"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500" w:type="pct"/>
                  <w:tcBorders>
                    <w:top w:val="nil"/>
                    <w:left w:val="nil"/>
                    <w:bottom w:val="nil"/>
                    <w:right w:val="nil"/>
                  </w:tcBorders>
                  <w:vAlign w:val="center"/>
                  <w:hideMark/>
                </w:tcPr>
                <w:p w14:paraId="1F6A6578"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Coil Y connected t</w:t>
                  </w:r>
                  <w:r>
                    <w:rPr>
                      <w:rFonts w:ascii="Helvetica" w:eastAsia="Times New Roman" w:hAnsi="Helvetica" w:cs="Helvetica"/>
                      <w:sz w:val="18"/>
                      <w:szCs w:val="18"/>
                    </w:rPr>
                    <w:t xml:space="preserve">o voltmeter / oscilloscope (can be </w:t>
                  </w:r>
                  <w:proofErr w:type="spellStart"/>
                  <w:r>
                    <w:rPr>
                      <w:rFonts w:ascii="Helvetica" w:eastAsia="Times New Roman" w:hAnsi="Helvetica" w:cs="Helvetica"/>
                      <w:sz w:val="18"/>
                      <w:szCs w:val="18"/>
                    </w:rPr>
                    <w:t>ondiagram</w:t>
                  </w:r>
                  <w:proofErr w:type="spellEnd"/>
                  <w:r>
                    <w:rPr>
                      <w:rFonts w:ascii="Helvetica" w:eastAsia="Times New Roman" w:hAnsi="Helvetica" w:cs="Helvetica"/>
                      <w:sz w:val="18"/>
                      <w:szCs w:val="18"/>
                    </w:rPr>
                    <w:t>)</w:t>
                  </w:r>
                </w:p>
              </w:tc>
            </w:tr>
            <w:tr w:rsidR="00000000" w14:paraId="7D6DF1B3" w14:textId="77777777">
              <w:tc>
                <w:tcPr>
                  <w:tcW w:w="500" w:type="pct"/>
                  <w:tcBorders>
                    <w:top w:val="nil"/>
                    <w:left w:val="nil"/>
                    <w:bottom w:val="nil"/>
                    <w:right w:val="nil"/>
                  </w:tcBorders>
                  <w:vAlign w:val="center"/>
                  <w:hideMark/>
                </w:tcPr>
                <w:p w14:paraId="192637BA"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500" w:type="pct"/>
                  <w:tcBorders>
                    <w:top w:val="nil"/>
                    <w:left w:val="nil"/>
                    <w:bottom w:val="nil"/>
                    <w:right w:val="nil"/>
                  </w:tcBorders>
                  <w:vAlign w:val="center"/>
                  <w:hideMark/>
                </w:tcPr>
                <w:p w14:paraId="6A348F64"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Use oscilloscope to determine period / frequency or </w:t>
                  </w:r>
                  <w:proofErr w:type="spellStart"/>
                  <w:r>
                    <w:rPr>
                      <w:rFonts w:ascii="Helvetica" w:eastAsia="Times New Roman" w:hAnsi="Helvetica" w:cs="Helvetica"/>
                      <w:sz w:val="18"/>
                      <w:szCs w:val="18"/>
                    </w:rPr>
                    <w:t>readoff</w:t>
                  </w:r>
                  <w:proofErr w:type="spellEnd"/>
                  <w:r>
                    <w:rPr>
                      <w:rFonts w:ascii="Helvetica" w:eastAsia="Times New Roman" w:hAnsi="Helvetica" w:cs="Helvetica"/>
                      <w:sz w:val="18"/>
                      <w:szCs w:val="18"/>
                    </w:rPr>
                    <w:t xml:space="preserve"> signal generator</w:t>
                  </w:r>
                </w:p>
              </w:tc>
            </w:tr>
            <w:tr w:rsidR="00000000" w14:paraId="59351F15" w14:textId="77777777">
              <w:tc>
                <w:tcPr>
                  <w:tcW w:w="500" w:type="pct"/>
                  <w:tcBorders>
                    <w:top w:val="nil"/>
                    <w:left w:val="nil"/>
                    <w:bottom w:val="nil"/>
                    <w:right w:val="nil"/>
                  </w:tcBorders>
                  <w:vAlign w:val="center"/>
                  <w:hideMark/>
                </w:tcPr>
                <w:p w14:paraId="7DDE6253"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500" w:type="pct"/>
                  <w:tcBorders>
                    <w:top w:val="nil"/>
                    <w:left w:val="nil"/>
                    <w:bottom w:val="nil"/>
                    <w:right w:val="nil"/>
                  </w:tcBorders>
                  <w:vAlign w:val="center"/>
                  <w:hideMark/>
                </w:tcPr>
                <w:p w14:paraId="576F058F"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Adjust signal generator / use of rheostat to keep </w:t>
                  </w:r>
                  <w:proofErr w:type="spellStart"/>
                  <w:r>
                    <w:rPr>
                      <w:rFonts w:ascii="Helvetica" w:eastAsia="Times New Roman" w:hAnsi="Helvetica" w:cs="Helvetica"/>
                      <w:sz w:val="18"/>
                      <w:szCs w:val="18"/>
                    </w:rPr>
                    <w:t>currentconstant</w:t>
                  </w:r>
                  <w:proofErr w:type="spellEnd"/>
                  <w:r>
                    <w:rPr>
                      <w:rFonts w:ascii="Helvetica" w:eastAsia="Times New Roman" w:hAnsi="Helvetica" w:cs="Helvetica"/>
                      <w:sz w:val="18"/>
                      <w:szCs w:val="18"/>
                    </w:rPr>
                    <w:t xml:space="preserve"> in coil X</w:t>
                  </w:r>
                </w:p>
              </w:tc>
            </w:tr>
          </w:tbl>
          <w:p w14:paraId="65F64430"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Measurements</w:t>
            </w:r>
          </w:p>
          <w:p w14:paraId="33A2E44B" w14:textId="77777777" w:rsidR="00000000" w:rsidRDefault="003052AA">
            <w:pPr>
              <w:spacing w:before="15" w:after="15" w:line="270" w:lineRule="atLeast"/>
              <w:ind w:left="15" w:right="15"/>
              <w:divId w:val="2636608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99"/>
              <w:gridCol w:w="6291"/>
            </w:tblGrid>
            <w:tr w:rsidR="00000000" w14:paraId="56923427" w14:textId="77777777">
              <w:tc>
                <w:tcPr>
                  <w:tcW w:w="500" w:type="pct"/>
                  <w:tcBorders>
                    <w:top w:val="nil"/>
                    <w:left w:val="nil"/>
                    <w:bottom w:val="nil"/>
                    <w:right w:val="nil"/>
                  </w:tcBorders>
                  <w:vAlign w:val="center"/>
                  <w:hideMark/>
                </w:tcPr>
                <w:p w14:paraId="0B1CD895"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500" w:type="pct"/>
                  <w:tcBorders>
                    <w:top w:val="nil"/>
                    <w:left w:val="nil"/>
                    <w:bottom w:val="nil"/>
                    <w:right w:val="nil"/>
                  </w:tcBorders>
                  <w:vAlign w:val="center"/>
                  <w:hideMark/>
                </w:tcPr>
                <w:p w14:paraId="6CAD7C9B"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xml:space="preserve"> Vary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and measure </w:t>
                  </w:r>
                  <w:r>
                    <w:rPr>
                      <w:rStyle w:val="Emphasis"/>
                      <w:rFonts w:ascii="Helvetica" w:eastAsia="Times New Roman" w:hAnsi="Helvetica" w:cs="Helvetica"/>
                      <w:sz w:val="18"/>
                      <w:szCs w:val="18"/>
                    </w:rPr>
                    <w:t>V</w:t>
                  </w:r>
                </w:p>
              </w:tc>
            </w:tr>
            <w:tr w:rsidR="00000000" w14:paraId="449C0643" w14:textId="77777777">
              <w:tc>
                <w:tcPr>
                  <w:tcW w:w="500" w:type="pct"/>
                  <w:tcBorders>
                    <w:top w:val="nil"/>
                    <w:left w:val="nil"/>
                    <w:bottom w:val="nil"/>
                    <w:right w:val="nil"/>
                  </w:tcBorders>
                  <w:vAlign w:val="center"/>
                  <w:hideMark/>
                </w:tcPr>
                <w:p w14:paraId="41E7A119"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500" w:type="pct"/>
                  <w:tcBorders>
                    <w:top w:val="nil"/>
                    <w:left w:val="nil"/>
                    <w:bottom w:val="nil"/>
                    <w:right w:val="nil"/>
                  </w:tcBorders>
                  <w:vAlign w:val="center"/>
                  <w:hideMark/>
                </w:tcPr>
                <w:p w14:paraId="6E1C0941"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Keep</w:t>
                  </w:r>
                  <w:r>
                    <w:rPr>
                      <w:rFonts w:ascii="Helvetica" w:eastAsia="Times New Roman" w:hAnsi="Helvetica" w:cs="Helvetica"/>
                      <w:sz w:val="18"/>
                      <w:szCs w:val="18"/>
                    </w:rPr>
                    <w:t xml:space="preserve"> </w:t>
                  </w:r>
                  <w:r>
                    <w:rPr>
                      <w:rFonts w:ascii="Helvetica" w:eastAsia="Times New Roman" w:hAnsi="Helvetica" w:cs="Helvetica"/>
                      <w:sz w:val="18"/>
                      <w:szCs w:val="18"/>
                      <w:u w:val="single"/>
                    </w:rPr>
                    <w:t>curren</w:t>
                  </w:r>
                  <w:r>
                    <w:rPr>
                      <w:rFonts w:ascii="Helvetica" w:eastAsia="Times New Roman" w:hAnsi="Helvetica" w:cs="Helvetica"/>
                      <w:sz w:val="18"/>
                      <w:szCs w:val="18"/>
                      <w:u w:val="single"/>
                    </w:rPr>
                    <w:t>t</w:t>
                  </w:r>
                  <w:r>
                    <w:rPr>
                      <w:rFonts w:ascii="Helvetica" w:eastAsia="Times New Roman" w:hAnsi="Helvetica" w:cs="Helvetica"/>
                      <w:sz w:val="18"/>
                      <w:szCs w:val="18"/>
                    </w:rPr>
                    <w:t xml:space="preserve"> in coil X</w:t>
                  </w:r>
                  <w:r>
                    <w:rPr>
                      <w:rFonts w:ascii="Helvetica" w:eastAsia="Times New Roman" w:hAnsi="Helvetica" w:cs="Helvetica"/>
                      <w:sz w:val="18"/>
                      <w:szCs w:val="18"/>
                    </w:rPr>
                    <w:t xml:space="preserve"> </w:t>
                  </w:r>
                  <w:r>
                    <w:rPr>
                      <w:rFonts w:ascii="Helvetica" w:eastAsia="Times New Roman" w:hAnsi="Helvetica" w:cs="Helvetica"/>
                      <w:sz w:val="18"/>
                      <w:szCs w:val="18"/>
                      <w:u w:val="single"/>
                    </w:rPr>
                    <w:t>constan</w:t>
                  </w:r>
                  <w:r>
                    <w:rPr>
                      <w:rFonts w:ascii="Helvetica" w:eastAsia="Times New Roman" w:hAnsi="Helvetica" w:cs="Helvetica"/>
                      <w:sz w:val="18"/>
                      <w:szCs w:val="18"/>
                      <w:u w:val="single"/>
                    </w:rPr>
                    <w:t>t</w:t>
                  </w:r>
                </w:p>
              </w:tc>
            </w:tr>
            <w:tr w:rsidR="00000000" w14:paraId="33AC64E7" w14:textId="77777777">
              <w:tc>
                <w:tcPr>
                  <w:tcW w:w="500" w:type="pct"/>
                  <w:tcBorders>
                    <w:top w:val="nil"/>
                    <w:left w:val="nil"/>
                    <w:bottom w:val="nil"/>
                    <w:right w:val="nil"/>
                  </w:tcBorders>
                  <w:vAlign w:val="center"/>
                  <w:hideMark/>
                </w:tcPr>
                <w:p w14:paraId="30A917BA"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p>
              </w:tc>
              <w:tc>
                <w:tcPr>
                  <w:tcW w:w="4500" w:type="pct"/>
                  <w:tcBorders>
                    <w:top w:val="nil"/>
                    <w:left w:val="nil"/>
                    <w:bottom w:val="nil"/>
                    <w:right w:val="nil"/>
                  </w:tcBorders>
                  <w:vAlign w:val="center"/>
                  <w:hideMark/>
                </w:tcPr>
                <w:p w14:paraId="61FFF6D0"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xml:space="preserve"> Detail on how to measure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‘height x </w:t>
                  </w:r>
                  <w:r>
                    <w:rPr>
                      <w:rStyle w:val="Emphasis"/>
                      <w:rFonts w:ascii="Helvetica" w:eastAsia="Times New Roman" w:hAnsi="Helvetica" w:cs="Helvetica"/>
                      <w:sz w:val="18"/>
                      <w:szCs w:val="18"/>
                    </w:rPr>
                    <w:t>y</w:t>
                  </w:r>
                  <w:r>
                    <w:rPr>
                      <w:rFonts w:ascii="Helvetica" w:eastAsia="Times New Roman" w:hAnsi="Helvetica" w:cs="Helvetica"/>
                      <w:sz w:val="18"/>
                      <w:szCs w:val="18"/>
                    </w:rPr>
                    <w:t>-gain’</w:t>
                  </w:r>
                </w:p>
              </w:tc>
            </w:tr>
            <w:tr w:rsidR="00000000" w14:paraId="0A0EE8BF" w14:textId="77777777">
              <w:tc>
                <w:tcPr>
                  <w:tcW w:w="500" w:type="pct"/>
                  <w:tcBorders>
                    <w:top w:val="nil"/>
                    <w:left w:val="nil"/>
                    <w:bottom w:val="nil"/>
                    <w:right w:val="nil"/>
                  </w:tcBorders>
                  <w:vAlign w:val="center"/>
                  <w:hideMark/>
                </w:tcPr>
                <w:p w14:paraId="77A7B580"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4.</w:t>
                  </w:r>
                </w:p>
              </w:tc>
              <w:tc>
                <w:tcPr>
                  <w:tcW w:w="4500" w:type="pct"/>
                  <w:tcBorders>
                    <w:top w:val="nil"/>
                    <w:left w:val="nil"/>
                    <w:bottom w:val="nil"/>
                    <w:right w:val="nil"/>
                  </w:tcBorders>
                  <w:vAlign w:val="center"/>
                  <w:hideMark/>
                </w:tcPr>
                <w:p w14:paraId="77EAE98E"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xml:space="preserve">Detail on how to measure period on </w:t>
                  </w:r>
                  <w:proofErr w:type="spellStart"/>
                  <w:r>
                    <w:rPr>
                      <w:rFonts w:ascii="Helvetica" w:eastAsia="Times New Roman" w:hAnsi="Helvetica" w:cs="Helvetica"/>
                      <w:sz w:val="18"/>
                      <w:szCs w:val="18"/>
                    </w:rPr>
                    <w:t>oscilloscopescreen</w:t>
                  </w:r>
                  <w:proofErr w:type="spellEnd"/>
                  <w:r>
                    <w:rPr>
                      <w:rFonts w:ascii="Helvetica" w:eastAsia="Times New Roman" w:hAnsi="Helvetica" w:cs="Helvetica"/>
                      <w:sz w:val="18"/>
                      <w:szCs w:val="18"/>
                    </w:rPr>
                    <w:t xml:space="preserve"> using time base and hence </w:t>
                  </w:r>
                  <w:r>
                    <w:rPr>
                      <w:rStyle w:val="Emphasis"/>
                      <w:rFonts w:ascii="Helvetica" w:eastAsia="Times New Roman" w:hAnsi="Helvetica" w:cs="Helvetica"/>
                      <w:sz w:val="18"/>
                      <w:szCs w:val="18"/>
                    </w:rPr>
                    <w:t>f</w:t>
                  </w:r>
                </w:p>
              </w:tc>
            </w:tr>
          </w:tbl>
          <w:p w14:paraId="79039A1C"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Analysis</w:t>
            </w:r>
          </w:p>
          <w:p w14:paraId="1A3C2341" w14:textId="77777777" w:rsidR="00000000" w:rsidRDefault="003052AA">
            <w:pPr>
              <w:spacing w:before="15" w:after="15" w:line="270" w:lineRule="atLeast"/>
              <w:ind w:left="15" w:right="15"/>
              <w:divId w:val="2539783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99"/>
              <w:gridCol w:w="6291"/>
            </w:tblGrid>
            <w:tr w:rsidR="00000000" w14:paraId="1F6C3E70" w14:textId="77777777">
              <w:tc>
                <w:tcPr>
                  <w:tcW w:w="500" w:type="pct"/>
                  <w:tcBorders>
                    <w:top w:val="nil"/>
                    <w:left w:val="nil"/>
                    <w:bottom w:val="nil"/>
                    <w:right w:val="nil"/>
                  </w:tcBorders>
                  <w:vAlign w:val="center"/>
                  <w:hideMark/>
                </w:tcPr>
                <w:p w14:paraId="10212A7D"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500" w:type="pct"/>
                  <w:tcBorders>
                    <w:top w:val="nil"/>
                    <w:left w:val="nil"/>
                    <w:bottom w:val="nil"/>
                    <w:right w:val="nil"/>
                  </w:tcBorders>
                  <w:vAlign w:val="center"/>
                  <w:hideMark/>
                </w:tcPr>
                <w:p w14:paraId="6367C7E3"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Determine f from period measurement, f = 1/T</w:t>
                  </w:r>
                </w:p>
              </w:tc>
            </w:tr>
            <w:tr w:rsidR="00000000" w14:paraId="48E9534E" w14:textId="77777777">
              <w:tc>
                <w:tcPr>
                  <w:tcW w:w="500" w:type="pct"/>
                  <w:tcBorders>
                    <w:top w:val="nil"/>
                    <w:left w:val="nil"/>
                    <w:bottom w:val="nil"/>
                    <w:right w:val="nil"/>
                  </w:tcBorders>
                  <w:vAlign w:val="center"/>
                  <w:hideMark/>
                </w:tcPr>
                <w:p w14:paraId="16A4028A"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500" w:type="pct"/>
                  <w:tcBorders>
                    <w:top w:val="nil"/>
                    <w:left w:val="nil"/>
                    <w:bottom w:val="nil"/>
                    <w:right w:val="nil"/>
                  </w:tcBorders>
                  <w:vAlign w:val="center"/>
                  <w:hideMark/>
                </w:tcPr>
                <w:p w14:paraId="2D023649"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xml:space="preserve"> Plot a graph of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f</w:t>
                  </w:r>
                </w:p>
              </w:tc>
            </w:tr>
            <w:tr w:rsidR="00000000" w14:paraId="51541C6B" w14:textId="77777777">
              <w:tc>
                <w:tcPr>
                  <w:tcW w:w="500" w:type="pct"/>
                  <w:tcBorders>
                    <w:top w:val="nil"/>
                    <w:left w:val="nil"/>
                    <w:bottom w:val="nil"/>
                    <w:right w:val="nil"/>
                  </w:tcBorders>
                  <w:vAlign w:val="center"/>
                  <w:hideMark/>
                </w:tcPr>
                <w:p w14:paraId="3A2DA76F" w14:textId="77777777" w:rsidR="00000000" w:rsidRDefault="003052AA">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p>
              </w:tc>
              <w:tc>
                <w:tcPr>
                  <w:tcW w:w="4500" w:type="pct"/>
                  <w:tcBorders>
                    <w:top w:val="nil"/>
                    <w:left w:val="nil"/>
                    <w:bottom w:val="nil"/>
                    <w:right w:val="nil"/>
                  </w:tcBorders>
                  <w:vAlign w:val="center"/>
                  <w:hideMark/>
                </w:tcPr>
                <w:p w14:paraId="047D2DD6"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Relationship valid if straight line through the origin</w:t>
                  </w:r>
                </w:p>
              </w:tc>
            </w:tr>
          </w:tbl>
          <w:p w14:paraId="22D31F1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From the proposed arrangements for the investigation, it was apparent that most of the candidates were unfamiliar with the most suitable equipment for this experiment, namely a signal generator. Many improvised by using an ac supply with a variable frequen</w:t>
            </w:r>
            <w:r>
              <w:rPr>
                <w:rFonts w:ascii="Helvetica" w:eastAsia="Times New Roman" w:hAnsi="Helvetica" w:cs="Helvetica"/>
                <w:sz w:val="18"/>
                <w:szCs w:val="18"/>
              </w:rPr>
              <w:t xml:space="preserve">cy. A minority of these believed that by increasing the voltage of their power supply it would alter the frequency. Most drew a cell or battery symbol for the ac supply. Others improvised by using the rotating magnet from part (a) but had not realised the </w:t>
            </w:r>
            <w:r>
              <w:rPr>
                <w:rFonts w:ascii="Helvetica" w:eastAsia="Times New Roman" w:hAnsi="Helvetica" w:cs="Helvetica"/>
                <w:sz w:val="18"/>
                <w:szCs w:val="18"/>
              </w:rPr>
              <w:t xml:space="preserve">significance of the calculation in part (a)(iii) which indicated that at 24 revolutions per second the output voltage was 1.2 V. This made the suggested method of using a </w:t>
            </w:r>
            <w:proofErr w:type="gramStart"/>
            <w:r>
              <w:rPr>
                <w:rFonts w:ascii="Helvetica" w:eastAsia="Times New Roman" w:hAnsi="Helvetica" w:cs="Helvetica"/>
                <w:sz w:val="18"/>
                <w:szCs w:val="18"/>
              </w:rPr>
              <w:t>stop watch</w:t>
            </w:r>
            <w:proofErr w:type="gramEnd"/>
            <w:r>
              <w:rPr>
                <w:rFonts w:ascii="Helvetica" w:eastAsia="Times New Roman" w:hAnsi="Helvetica" w:cs="Helvetica"/>
                <w:sz w:val="18"/>
                <w:szCs w:val="18"/>
              </w:rPr>
              <w:t xml:space="preserve"> to find the period of rotation impracticable. Few realised that the oscill</w:t>
            </w:r>
            <w:r>
              <w:rPr>
                <w:rFonts w:ascii="Helvetica" w:eastAsia="Times New Roman" w:hAnsi="Helvetica" w:cs="Helvetica"/>
                <w:sz w:val="18"/>
                <w:szCs w:val="18"/>
              </w:rPr>
              <w:t xml:space="preserve">oscope as a voltmeter could measure both the output voltage and the period of the ac. The instrument was often connected in series in the primary circuit. No one realised that the input current </w:t>
            </w:r>
            <w:proofErr w:type="gramStart"/>
            <w:r>
              <w:rPr>
                <w:rFonts w:ascii="Helvetica" w:eastAsia="Times New Roman" w:hAnsi="Helvetica" w:cs="Helvetica"/>
                <w:sz w:val="18"/>
                <w:szCs w:val="18"/>
              </w:rPr>
              <w:t>has to</w:t>
            </w:r>
            <w:proofErr w:type="gramEnd"/>
            <w:r>
              <w:rPr>
                <w:rFonts w:ascii="Helvetica" w:eastAsia="Times New Roman" w:hAnsi="Helvetica" w:cs="Helvetica"/>
                <w:sz w:val="18"/>
                <w:szCs w:val="18"/>
              </w:rPr>
              <w:t xml:space="preserve"> be constant to provide a constant flux. Despite </w:t>
            </w:r>
            <w:proofErr w:type="gramStart"/>
            <w:r>
              <w:rPr>
                <w:rFonts w:ascii="Helvetica" w:eastAsia="Times New Roman" w:hAnsi="Helvetica" w:cs="Helvetica"/>
                <w:sz w:val="18"/>
                <w:szCs w:val="18"/>
              </w:rPr>
              <w:t>all of</w:t>
            </w:r>
            <w:proofErr w:type="gramEnd"/>
            <w:r>
              <w:rPr>
                <w:rFonts w:ascii="Helvetica" w:eastAsia="Times New Roman" w:hAnsi="Helvetica" w:cs="Helvetica"/>
                <w:sz w:val="18"/>
                <w:szCs w:val="18"/>
              </w:rPr>
              <w:t xml:space="preserve"> </w:t>
            </w:r>
            <w:r>
              <w:rPr>
                <w:rFonts w:ascii="Helvetica" w:eastAsia="Times New Roman" w:hAnsi="Helvetica" w:cs="Helvetica"/>
                <w:sz w:val="18"/>
                <w:szCs w:val="18"/>
              </w:rPr>
              <w:t>these difficulties most candidates managed to write sensible statements worthy of credit but rarely full marks.</w:t>
            </w:r>
            <w:r>
              <w:rPr>
                <w:rFonts w:ascii="Helvetica" w:eastAsia="Times New Roman" w:hAnsi="Helvetica" w:cs="Helvetica"/>
                <w:sz w:val="18"/>
                <w:szCs w:val="18"/>
              </w:rPr>
              <w:br/>
            </w:r>
            <w:r>
              <w:rPr>
                <w:rFonts w:ascii="Helvetica" w:eastAsia="Times New Roman" w:hAnsi="Helvetica" w:cs="Helvetica"/>
                <w:sz w:val="18"/>
                <w:szCs w:val="18"/>
              </w:rPr>
              <w:br/>
              <w:t>The author of the example shown (exemplar 9) has used the rotating magnet as the ac source and continued with the clues from part (a) to produc</w:t>
            </w:r>
            <w:r>
              <w:rPr>
                <w:rFonts w:ascii="Helvetica" w:eastAsia="Times New Roman" w:hAnsi="Helvetica" w:cs="Helvetica"/>
                <w:sz w:val="18"/>
                <w:szCs w:val="18"/>
              </w:rPr>
              <w:t>e an L3 quality answer.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9</w:t>
            </w:r>
          </w:p>
          <w:p w14:paraId="185DB178" w14:textId="77777777" w:rsidR="00000000" w:rsidRDefault="003052AA">
            <w:pPr>
              <w:spacing w:before="15" w:after="15" w:line="270" w:lineRule="atLeast"/>
              <w:ind w:left="15" w:right="15"/>
              <w:jc w:val="center"/>
              <w:divId w:val="1696079421"/>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47CB9A4" wp14:editId="0FEA9083">
                  <wp:extent cx="4391025" cy="5972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1025" cy="5972175"/>
                          </a:xfrm>
                          <a:prstGeom prst="rect">
                            <a:avLst/>
                          </a:prstGeom>
                          <a:noFill/>
                          <a:ln>
                            <a:noFill/>
                          </a:ln>
                        </pic:spPr>
                      </pic:pic>
                    </a:graphicData>
                  </a:graphic>
                </wp:inline>
              </w:drawing>
            </w:r>
          </w:p>
        </w:tc>
      </w:tr>
      <w:tr w:rsidR="00000000" w14:paraId="5D427FA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15518F" w14:textId="77777777" w:rsidR="00000000" w:rsidRDefault="003052AA">
            <w:pPr>
              <w:spacing w:before="15" w:after="15" w:line="270" w:lineRule="atLeast"/>
              <w:ind w:left="15" w:right="15"/>
              <w:jc w:val="center"/>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6E6C917"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BD7802"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B1B9D9"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337A80"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EF2A9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1E32FE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B2839D4"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3F6623"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3E2AAC"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F8002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C2A685A"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F22787" w14:textId="77777777" w:rsidR="00000000" w:rsidRDefault="003052AA">
            <w:pPr>
              <w:spacing w:before="15" w:after="15" w:line="270" w:lineRule="atLeast"/>
              <w:ind w:left="15" w:right="15"/>
              <w:jc w:val="center"/>
              <w:rPr>
                <w:rFonts w:ascii="Helvetica" w:eastAsia="Times New Roman" w:hAnsi="Helvetica" w:cs="Helvetica"/>
                <w:sz w:val="18"/>
                <w:szCs w:val="18"/>
              </w:rPr>
            </w:pPr>
          </w:p>
        </w:tc>
      </w:tr>
      <w:tr w:rsidR="00000000" w14:paraId="248C988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B24E52"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73749B"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4D4FD3"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FC32AF"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314607"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586E4E"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261686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0C445FD"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4BDD7AC"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207B661"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CEC795C" w14:textId="77777777" w:rsidR="00000000" w:rsidRDefault="003052AA">
            <w:pPr>
              <w:pStyle w:val="NormalWeb"/>
              <w:spacing w:line="270" w:lineRule="atLeast"/>
              <w:ind w:left="30" w:right="30"/>
            </w:pPr>
            <w:r>
              <w:t xml:space="preserve">Any </w:t>
            </w:r>
            <w:r>
              <w:rPr>
                <w:b/>
                <w:bCs/>
              </w:rPr>
              <w:t>two</w:t>
            </w:r>
            <w:r>
              <w:t xml:space="preserve"> from:</w:t>
            </w:r>
          </w:p>
          <w:p w14:paraId="56F89B42" w14:textId="77777777" w:rsidR="00000000" w:rsidRDefault="003052A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Direction of the field (is incorrect) (AW)</w:t>
            </w:r>
          </w:p>
          <w:p w14:paraId="1A690ED7" w14:textId="77777777" w:rsidR="00000000" w:rsidRDefault="003052A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field lines should be curved / not straight (lines)</w:t>
            </w:r>
          </w:p>
          <w:p w14:paraId="4B6B1C1B" w14:textId="77777777" w:rsidR="00000000" w:rsidRDefault="003052A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field line(s) should be perpendicular at the plate(s)</w:t>
            </w:r>
          </w:p>
          <w:p w14:paraId="67221504" w14:textId="77777777" w:rsidR="00000000" w:rsidRDefault="003052AA">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separation between the field lines cannot be the same / diagram shows a uniform field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18D3929"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D6934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t>
            </w:r>
            <w:r>
              <w:rPr>
                <w:rFonts w:ascii="Helvetica" w:eastAsia="Times New Roman" w:hAnsi="Helvetica" w:cs="Helvetica"/>
                <w:b/>
                <w:bCs/>
                <w:sz w:val="18"/>
                <w:szCs w:val="18"/>
              </w:rPr>
              <w:t>w</w:t>
            </w:r>
            <w:r>
              <w:rPr>
                <w:rFonts w:ascii="Helvetica" w:eastAsia="Times New Roman" w:hAnsi="Helvetica" w:cs="Helvetica"/>
                <w:sz w:val="18"/>
                <w:szCs w:val="18"/>
              </w:rPr>
              <w:t xml:space="preserve"> answers on Fig. 2.1</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Almost all candidates picked up two marks for correctly identifying two errors with the field pattern shown in Fig. 2.1. The three most popular responses were:</w:t>
            </w:r>
          </w:p>
          <w:p w14:paraId="5FDD5CF7" w14:textId="77777777" w:rsidR="00000000" w:rsidRDefault="003052A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i/>
                <w:iCs/>
                <w:sz w:val="18"/>
                <w:szCs w:val="18"/>
              </w:rPr>
              <w:t xml:space="preserve">The direction of the field should be from positive </w:t>
            </w:r>
            <w:r>
              <w:rPr>
                <w:rFonts w:ascii="Helvetica" w:eastAsia="Times New Roman" w:hAnsi="Helvetica" w:cs="Helvetica"/>
                <w:i/>
                <w:iCs/>
                <w:sz w:val="18"/>
                <w:szCs w:val="18"/>
              </w:rPr>
              <w:t>to negative.</w:t>
            </w:r>
          </w:p>
          <w:p w14:paraId="4A445CD3" w14:textId="77777777" w:rsidR="00000000" w:rsidRDefault="003052A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i/>
                <w:iCs/>
                <w:sz w:val="18"/>
                <w:szCs w:val="18"/>
              </w:rPr>
              <w:t>The field lines should be perpendicular to both plates</w:t>
            </w:r>
            <w:r>
              <w:rPr>
                <w:rFonts w:ascii="Helvetica" w:eastAsia="Times New Roman" w:hAnsi="Helvetica" w:cs="Helvetica"/>
                <w:sz w:val="18"/>
                <w:szCs w:val="18"/>
              </w:rPr>
              <w:t>.</w:t>
            </w:r>
          </w:p>
          <w:p w14:paraId="3BA9F67A" w14:textId="77777777" w:rsidR="00000000" w:rsidRDefault="003052A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i/>
                <w:iCs/>
                <w:sz w:val="18"/>
                <w:szCs w:val="18"/>
              </w:rPr>
              <w:t>The separation between field lines cannot be the same; it's a non-uniform field.</w:t>
            </w:r>
          </w:p>
        </w:tc>
      </w:tr>
      <w:tr w:rsidR="00000000" w14:paraId="4F1654C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EF3F8F" w14:textId="77777777" w:rsidR="00000000" w:rsidRDefault="003052AA">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6652BB"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808B35"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69175F"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B243F2"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E569B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BB1D5A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6BFE78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231D6F"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D2D05E9"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48ACA3" w14:textId="77777777" w:rsidR="00000000" w:rsidRDefault="003052AA">
            <w:pPr>
              <w:pStyle w:val="NormalWeb"/>
              <w:spacing w:line="270" w:lineRule="atLeast"/>
              <w:ind w:left="30" w:right="30"/>
            </w:pPr>
            <w:r>
              <w:t>Two closed loops linking primary coil</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613BFC2"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B04773" w14:textId="77777777" w:rsidR="00000000" w:rsidRDefault="003052AA">
            <w:pPr>
              <w:pStyle w:val="NormalWeb"/>
              <w:spacing w:line="270" w:lineRule="atLeast"/>
              <w:ind w:left="30" w:right="30"/>
            </w:pPr>
            <w:r>
              <w:t>lines not touching / crossing, both passing only through iron core</w:t>
            </w:r>
          </w:p>
        </w:tc>
      </w:tr>
      <w:tr w:rsidR="00000000" w14:paraId="18861DB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05F31F4"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vAlign w:val="center"/>
            <w:hideMark/>
          </w:tcPr>
          <w:p w14:paraId="6F0C2AE4"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0D6511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F16DF7" w14:textId="77777777" w:rsidR="00000000" w:rsidRDefault="003052AA">
            <w:pPr>
              <w:pStyle w:val="NormalWeb"/>
              <w:spacing w:line="270" w:lineRule="atLeast"/>
              <w:ind w:left="30" w:right="30"/>
            </w:pPr>
            <w:r>
              <w:t>magnetic flux φ:</w:t>
            </w:r>
            <w:r>
              <w:br/>
            </w:r>
            <w:r>
              <w:t>because the loops of magnetic field (are continuous and) all pass (through the iron core) through each coil</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11486AD"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7F950E"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magnetic flux is the number of lines of the magnetic field if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is correct</w:t>
            </w:r>
          </w:p>
        </w:tc>
      </w:tr>
      <w:tr w:rsidR="00000000" w14:paraId="343F1D00" w14:textId="77777777">
        <w:tc>
          <w:tcPr>
            <w:tcW w:w="250" w:type="pct"/>
            <w:tcBorders>
              <w:top w:val="outset" w:sz="6" w:space="0" w:color="000000"/>
              <w:left w:val="outset" w:sz="6" w:space="0" w:color="000000"/>
              <w:bottom w:val="nil"/>
              <w:right w:val="outset" w:sz="6" w:space="0" w:color="000000"/>
            </w:tcBorders>
            <w:vAlign w:val="center"/>
            <w:hideMark/>
          </w:tcPr>
          <w:p w14:paraId="6C2FCBFA"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00B11A61"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54DA5B9"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2EDB83AD" w14:textId="77777777" w:rsidR="00000000" w:rsidRDefault="003052AA">
            <w:pPr>
              <w:pStyle w:val="NormalWeb"/>
              <w:spacing w:line="270" w:lineRule="atLeast"/>
              <w:ind w:left="30" w:right="30"/>
            </w:pPr>
            <w:r>
              <w:t>for magnetic flux density:</w:t>
            </w:r>
          </w:p>
        </w:tc>
        <w:tc>
          <w:tcPr>
            <w:tcW w:w="500" w:type="pct"/>
            <w:tcBorders>
              <w:top w:val="outset" w:sz="6" w:space="0" w:color="000000"/>
              <w:left w:val="outset" w:sz="6" w:space="0" w:color="000000"/>
              <w:bottom w:val="nil"/>
              <w:right w:val="outset" w:sz="6" w:space="0" w:color="000000"/>
            </w:tcBorders>
            <w:vAlign w:val="center"/>
            <w:hideMark/>
          </w:tcPr>
          <w:p w14:paraId="36573E2E"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F940FE" w14:textId="77777777" w:rsidR="00000000" w:rsidRDefault="003052AA">
            <w:pPr>
              <w:pStyle w:val="NormalWeb"/>
              <w:spacing w:line="270" w:lineRule="atLeast"/>
              <w:ind w:left="30" w:right="30"/>
            </w:pPr>
            <w:r>
              <w:t>Note: (iii) and (iv) can</w:t>
            </w:r>
            <w:r>
              <w:t xml:space="preserve"> be answered in either order</w:t>
            </w:r>
          </w:p>
        </w:tc>
      </w:tr>
      <w:tr w:rsidR="00000000" w14:paraId="12280DFC" w14:textId="77777777">
        <w:tc>
          <w:tcPr>
            <w:tcW w:w="250" w:type="pct"/>
            <w:tcBorders>
              <w:top w:val="nil"/>
              <w:left w:val="outset" w:sz="6" w:space="0" w:color="000000"/>
              <w:bottom w:val="outset" w:sz="6" w:space="0" w:color="000000"/>
              <w:right w:val="outset" w:sz="6" w:space="0" w:color="000000"/>
            </w:tcBorders>
            <w:vAlign w:val="center"/>
            <w:hideMark/>
          </w:tcPr>
          <w:p w14:paraId="744862D6" w14:textId="77777777" w:rsidR="00000000" w:rsidRDefault="003052AA"/>
        </w:tc>
        <w:tc>
          <w:tcPr>
            <w:tcW w:w="250" w:type="pct"/>
            <w:tcBorders>
              <w:top w:val="nil"/>
              <w:left w:val="outset" w:sz="6" w:space="0" w:color="000000"/>
              <w:bottom w:val="outset" w:sz="6" w:space="0" w:color="000000"/>
              <w:right w:val="outset" w:sz="6" w:space="0" w:color="000000"/>
            </w:tcBorders>
            <w:vAlign w:val="center"/>
            <w:hideMark/>
          </w:tcPr>
          <w:p w14:paraId="1804A3C8"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50BE2D6"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3409E18B" w14:textId="77777777" w:rsidR="00000000" w:rsidRDefault="003052AA">
            <w:pPr>
              <w:pStyle w:val="NormalWeb"/>
              <w:spacing w:line="270" w:lineRule="atLeast"/>
              <w:ind w:left="30" w:right="30"/>
            </w:pPr>
            <w:r>
              <w:t xml:space="preserve">3 turn </w:t>
            </w:r>
            <w:proofErr w:type="gramStart"/>
            <w:r>
              <w:t>coil</w:t>
            </w:r>
            <w:proofErr w:type="gramEnd"/>
            <w:r>
              <w:t xml:space="preserve"> as A is smallest</w:t>
            </w:r>
            <w:r>
              <w:br/>
            </w:r>
            <w:r>
              <w:br/>
            </w:r>
            <w:r>
              <w:br/>
              <w:t>OR</w:t>
            </w:r>
            <w:r>
              <w:br/>
            </w:r>
            <w:r>
              <w:br/>
              <w:t>for magnetic flux linkage:</w:t>
            </w:r>
            <w:r>
              <w:br/>
              <w:t>5 turn coil as largest number of turns</w:t>
            </w:r>
          </w:p>
        </w:tc>
        <w:tc>
          <w:tcPr>
            <w:tcW w:w="500" w:type="pct"/>
            <w:tcBorders>
              <w:top w:val="nil"/>
              <w:left w:val="outset" w:sz="6" w:space="0" w:color="000000"/>
              <w:bottom w:val="outset" w:sz="6" w:space="0" w:color="000000"/>
              <w:right w:val="outset" w:sz="6" w:space="0" w:color="000000"/>
            </w:tcBorders>
            <w:vAlign w:val="center"/>
            <w:hideMark/>
          </w:tcPr>
          <w:p w14:paraId="7A1E550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AFFA73" w14:textId="77777777" w:rsidR="00000000" w:rsidRDefault="003052AA">
            <w:pPr>
              <w:pStyle w:val="NormalWeb"/>
              <w:spacing w:line="270" w:lineRule="atLeast"/>
              <w:ind w:left="30" w:right="30"/>
            </w:pPr>
            <w:r>
              <w:t>φ is same in each coil, B = φ/A</w:t>
            </w:r>
            <w:r>
              <w:br/>
              <w:t>OR</w:t>
            </w:r>
            <w:r>
              <w:br/>
              <w:t xml:space="preserve">φ is same in each coil, </w:t>
            </w:r>
            <w:proofErr w:type="spellStart"/>
            <w:r>
              <w:t>m.f.l</w:t>
            </w:r>
            <w:proofErr w:type="spellEnd"/>
            <w:r>
              <w:t xml:space="preserve">. = </w:t>
            </w:r>
            <w:proofErr w:type="spellStart"/>
            <w:r>
              <w:t>φN</w:t>
            </w:r>
            <w:proofErr w:type="spellEnd"/>
          </w:p>
        </w:tc>
      </w:tr>
      <w:tr w:rsidR="00000000" w14:paraId="626AD85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AD27EF"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E1B5D1"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090365"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D405E4"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F2F19D"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2C028D"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2919ED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7FADBB9"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DCC18AE"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DBA833"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D06FF6" w14:textId="77777777" w:rsidR="00000000" w:rsidRDefault="003052AA">
            <w:pPr>
              <w:pStyle w:val="NormalWeb"/>
              <w:spacing w:line="270" w:lineRule="atLeast"/>
              <w:ind w:left="30" w:right="30"/>
            </w:pPr>
            <w:r>
              <w:t xml:space="preserve">* </w:t>
            </w:r>
            <w:r>
              <w:rPr>
                <w:rStyle w:val="Strong"/>
              </w:rPr>
              <w:t>Level 3 (5–</w:t>
            </w:r>
            <w:r>
              <w:rPr>
                <w:rStyle w:val="Strong"/>
              </w:rPr>
              <w:t>6 marks)</w:t>
            </w:r>
            <w:r>
              <w:br/>
              <w:t>At least P1 and P2</w:t>
            </w:r>
            <w:r>
              <w:br/>
              <w:t>M1, M2, M4 and M5</w:t>
            </w:r>
            <w:r>
              <w:br/>
              <w:t>At least A2 and A3</w:t>
            </w:r>
            <w:r>
              <w:br/>
              <w:t>At least C1 and C2</w:t>
            </w:r>
            <w:r>
              <w:br/>
            </w:r>
            <w:r>
              <w:br/>
            </w:r>
            <w:r>
              <w:rPr>
                <w:rStyle w:val="Emphasis"/>
              </w:rPr>
              <w:t>There is a well-developed line of reasoning which is clear and logically structured. The information presented is relevant and substantiated.</w:t>
            </w:r>
            <w:r>
              <w:br/>
            </w:r>
            <w:r>
              <w:br/>
            </w:r>
            <w:r>
              <w:rPr>
                <w:rStyle w:val="Strong"/>
              </w:rPr>
              <w:t>Level 2 (3–4 marks)</w:t>
            </w:r>
            <w:r>
              <w:br/>
              <w:t>At least</w:t>
            </w:r>
            <w:r>
              <w:t xml:space="preserve"> P1</w:t>
            </w:r>
            <w:r>
              <w:br/>
              <w:t>M1, M4 and M2 or M5</w:t>
            </w:r>
            <w:r>
              <w:br/>
              <w:t>At least A3</w:t>
            </w:r>
            <w:r>
              <w:br/>
              <w:t>At least C1</w:t>
            </w:r>
            <w:r>
              <w:br/>
            </w:r>
            <w:r>
              <w:br/>
            </w:r>
            <w:r>
              <w:rPr>
                <w:rStyle w:val="Emphasis"/>
              </w:rPr>
              <w:t>There is a line of reasoning presented with some structure. The information presented is in the most-part relevant and supported by some evidence.</w:t>
            </w:r>
            <w:r>
              <w:br/>
            </w:r>
            <w:r>
              <w:br/>
            </w:r>
            <w:r>
              <w:rPr>
                <w:rStyle w:val="Strong"/>
              </w:rPr>
              <w:t>Level 1 (1–2 marks)</w:t>
            </w:r>
            <w:r>
              <w:br/>
              <w:t>At least P1</w:t>
            </w:r>
            <w:r>
              <w:br/>
            </w:r>
            <w:r>
              <w:t>At least M1 and M4</w:t>
            </w:r>
            <w:r>
              <w:br/>
              <w:t>At least A3</w:t>
            </w:r>
            <w:r>
              <w:br/>
              <w:t>At least C1</w:t>
            </w:r>
            <w:r>
              <w:br/>
            </w:r>
            <w:r>
              <w:br/>
            </w:r>
            <w:r>
              <w:rPr>
                <w:rStyle w:val="Emphasis"/>
              </w:rPr>
              <w:t xml:space="preserve">The information is basic and communicated in an unstructured </w:t>
            </w:r>
            <w:r>
              <w:rPr>
                <w:rStyle w:val="Emphasis"/>
              </w:rPr>
              <w:lastRenderedPageBreak/>
              <w:t>way. The information is supported by limited evidence and the relationship to the evidence may not be clear.</w:t>
            </w:r>
            <w:r>
              <w:br/>
            </w:r>
            <w:r>
              <w:br/>
            </w:r>
            <w:r>
              <w:rPr>
                <w:rStyle w:val="Strong"/>
              </w:rPr>
              <w:t>0 marks</w:t>
            </w:r>
            <w:r>
              <w:br/>
              <w:t>No response or no response worthy</w:t>
            </w:r>
            <w:r>
              <w:t xml:space="preserve">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9641C7D"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A5C55F"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plan P</w:t>
            </w:r>
            <w:r>
              <w:rPr>
                <w:rFonts w:ascii="Helvetica" w:eastAsia="Times New Roman" w:hAnsi="Helvetica" w:cs="Helvetica"/>
                <w:b/>
                <w:bCs/>
                <w:sz w:val="18"/>
                <w:szCs w:val="18"/>
              </w:rPr>
              <w:br/>
            </w:r>
            <w:r>
              <w:rPr>
                <w:rFonts w:ascii="Helvetica" w:eastAsia="Times New Roman" w:hAnsi="Helvetica" w:cs="Helvetica"/>
                <w:sz w:val="18"/>
                <w:szCs w:val="18"/>
              </w:rPr>
              <w:t>1. vary speed of rotation of magnet using motor control</w:t>
            </w:r>
            <w:r>
              <w:rPr>
                <w:rFonts w:ascii="Helvetica" w:eastAsia="Times New Roman" w:hAnsi="Helvetica" w:cs="Helvetica"/>
                <w:sz w:val="18"/>
                <w:szCs w:val="18"/>
              </w:rPr>
              <w:br/>
              <w:t>2. expect to see amplitude of signal increase and period of waveform decrease</w:t>
            </w:r>
            <w:r>
              <w:rPr>
                <w:rFonts w:ascii="Helvetica" w:eastAsia="Times New Roman" w:hAnsi="Helvetica" w:cs="Helvetica"/>
                <w:sz w:val="18"/>
                <w:szCs w:val="18"/>
              </w:rPr>
              <w:br/>
              <w:t xml:space="preserve">3. measure (maximum)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V and period T for each setting from oscilloscope screen.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 xml:space="preserve">measurements </w:t>
            </w:r>
            <w:r>
              <w:rPr>
                <w:rStyle w:val="Strong"/>
                <w:rFonts w:ascii="Helvetica" w:eastAsia="Times New Roman" w:hAnsi="Helvetica" w:cs="Helvetica"/>
                <w:sz w:val="18"/>
                <w:szCs w:val="18"/>
              </w:rPr>
              <w:t>M</w:t>
            </w:r>
            <w:r>
              <w:rPr>
                <w:rFonts w:ascii="Helvetica" w:eastAsia="Times New Roman" w:hAnsi="Helvetica" w:cs="Helvetica"/>
                <w:b/>
                <w:bCs/>
                <w:sz w:val="18"/>
                <w:szCs w:val="18"/>
              </w:rPr>
              <w:br/>
            </w:r>
            <w:r>
              <w:rPr>
                <w:rFonts w:ascii="Helvetica" w:eastAsia="Times New Roman" w:hAnsi="Helvetica" w:cs="Helvetica"/>
                <w:sz w:val="18"/>
                <w:szCs w:val="18"/>
              </w:rPr>
              <w:t xml:space="preserve">1. 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br/>
              <w:t xml:space="preserve">2. measured from </w:t>
            </w:r>
            <w:proofErr w:type="gramStart"/>
            <w:r>
              <w:rPr>
                <w:rFonts w:ascii="Helvetica" w:eastAsia="Times New Roman" w:hAnsi="Helvetica" w:cs="Helvetica"/>
                <w:sz w:val="18"/>
                <w:szCs w:val="18"/>
              </w:rPr>
              <w:t>peak to peak</w:t>
            </w:r>
            <w:proofErr w:type="gramEnd"/>
            <w:r>
              <w:rPr>
                <w:rFonts w:ascii="Helvetica" w:eastAsia="Times New Roman" w:hAnsi="Helvetica" w:cs="Helvetica"/>
                <w:sz w:val="18"/>
                <w:szCs w:val="18"/>
              </w:rPr>
              <w:t xml:space="preserve"> distance on graticule</w:t>
            </w:r>
            <w:r>
              <w:rPr>
                <w:rFonts w:ascii="Helvetica" w:eastAsia="Times New Roman" w:hAnsi="Helvetica" w:cs="Helvetica"/>
                <w:sz w:val="18"/>
                <w:szCs w:val="18"/>
              </w:rPr>
              <w:br/>
              <w:t>3. and using V/cm scale setting</w:t>
            </w:r>
            <w:r>
              <w:rPr>
                <w:rFonts w:ascii="Helvetica" w:eastAsia="Times New Roman" w:hAnsi="Helvetica" w:cs="Helvetica"/>
                <w:sz w:val="18"/>
                <w:szCs w:val="18"/>
              </w:rPr>
              <w:br/>
              <w:t>4. period of rotation</w:t>
            </w:r>
            <w:r>
              <w:rPr>
                <w:rFonts w:ascii="Helvetica" w:eastAsia="Times New Roman" w:hAnsi="Helvetica" w:cs="Helvetica"/>
                <w:sz w:val="18"/>
                <w:szCs w:val="18"/>
              </w:rPr>
              <w:br/>
              <w:t>5. measured along t-axis of graticule</w:t>
            </w:r>
            <w:r>
              <w:rPr>
                <w:rFonts w:ascii="Helvetica" w:eastAsia="Times New Roman" w:hAnsi="Helvetica" w:cs="Helvetica"/>
                <w:sz w:val="18"/>
                <w:szCs w:val="18"/>
              </w:rPr>
              <w:br/>
              <w:t>6. and using s/cm time base setting.</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analysis A</w:t>
            </w:r>
            <w:r>
              <w:rPr>
                <w:rFonts w:ascii="Helvetica" w:eastAsia="Times New Roman" w:hAnsi="Helvetica" w:cs="Helvetica"/>
                <w:b/>
                <w:bCs/>
                <w:sz w:val="18"/>
                <w:szCs w:val="18"/>
              </w:rPr>
              <w:br/>
            </w:r>
            <w:r>
              <w:rPr>
                <w:rFonts w:ascii="Helvetica" w:eastAsia="Times New Roman" w:hAnsi="Helvetica" w:cs="Helvetica"/>
                <w:sz w:val="18"/>
                <w:szCs w:val="18"/>
              </w:rPr>
              <w:t>1. record table of V, T</w:t>
            </w:r>
            <w:r>
              <w:rPr>
                <w:rFonts w:ascii="Helvetica" w:eastAsia="Times New Roman" w:hAnsi="Helvetica" w:cs="Helvetica"/>
                <w:sz w:val="18"/>
                <w:szCs w:val="18"/>
              </w:rPr>
              <w:br/>
              <w:t>2. and (calculate a</w:t>
            </w:r>
            <w:r>
              <w:rPr>
                <w:rFonts w:ascii="Helvetica" w:eastAsia="Times New Roman" w:hAnsi="Helvetica" w:cs="Helvetica"/>
                <w:sz w:val="18"/>
                <w:szCs w:val="18"/>
              </w:rPr>
              <w:t>nd record) f = 1/T</w:t>
            </w:r>
            <w:r>
              <w:rPr>
                <w:rFonts w:ascii="Helvetica" w:eastAsia="Times New Roman" w:hAnsi="Helvetica" w:cs="Helvetica"/>
                <w:sz w:val="18"/>
                <w:szCs w:val="18"/>
              </w:rPr>
              <w:br/>
              <w:t>3. plot graph of V against f</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conclusions C</w:t>
            </w:r>
            <w:r>
              <w:rPr>
                <w:rFonts w:ascii="Helvetica" w:eastAsia="Times New Roman" w:hAnsi="Helvetica" w:cs="Helvetica"/>
                <w:sz w:val="18"/>
                <w:szCs w:val="18"/>
              </w:rPr>
              <w:br/>
              <w:t xml:space="preserve">1. </w:t>
            </w:r>
            <w:proofErr w:type="spellStart"/>
            <w:r>
              <w:rPr>
                <w:rFonts w:ascii="Helvetica" w:eastAsia="Times New Roman" w:hAnsi="Helvetica" w:cs="Helvetica"/>
                <w:sz w:val="18"/>
                <w:szCs w:val="18"/>
              </w:rPr>
              <w:t>astraight</w:t>
            </w:r>
            <w:proofErr w:type="spellEnd"/>
            <w:r>
              <w:rPr>
                <w:rFonts w:ascii="Helvetica" w:eastAsia="Times New Roman" w:hAnsi="Helvetica" w:cs="Helvetica"/>
                <w:sz w:val="18"/>
                <w:szCs w:val="18"/>
              </w:rPr>
              <w:t xml:space="preserve"> line graph</w:t>
            </w:r>
            <w:r>
              <w:rPr>
                <w:rFonts w:ascii="Helvetica" w:eastAsia="Times New Roman" w:hAnsi="Helvetica" w:cs="Helvetica"/>
                <w:sz w:val="18"/>
                <w:szCs w:val="18"/>
              </w:rPr>
              <w:br/>
              <w:t>2. through origin</w:t>
            </w:r>
            <w:r>
              <w:rPr>
                <w:rFonts w:ascii="Helvetica" w:eastAsia="Times New Roman" w:hAnsi="Helvetica" w:cs="Helvetica"/>
                <w:sz w:val="18"/>
                <w:szCs w:val="18"/>
              </w:rPr>
              <w:br/>
              <w:t>3. is required to validate Faraday’s law.</w:t>
            </w:r>
          </w:p>
        </w:tc>
      </w:tr>
      <w:tr w:rsidR="00000000" w14:paraId="1F71D2B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86481D"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893D01"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F6303E"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A5B567"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2D2C6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0E1CC1"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DFA592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CAD453D"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E462D0B"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3AF0CF"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353207" w14:textId="77777777" w:rsidR="00000000" w:rsidRDefault="003052AA">
            <w:pPr>
              <w:pStyle w:val="NormalWeb"/>
              <w:spacing w:line="270" w:lineRule="atLeast"/>
              <w:ind w:left="30" w:right="30"/>
            </w:pPr>
            <w:r>
              <w:t>Apply a magnetic field at right angles to electric field</w:t>
            </w:r>
            <w:r>
              <w:br/>
            </w:r>
            <w:r>
              <w:br/>
            </w:r>
            <w:r>
              <w:br/>
              <w:t>electric force = magnetic force</w:t>
            </w:r>
            <w:r>
              <w:br/>
            </w:r>
            <w:r>
              <w:br/>
              <w:t>No resultant vertical force, so only beta-particles with a specific speed will travel horizontally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0CD2810"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86A87A"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this mark is for the idea that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are</w:t>
            </w:r>
            <w:r>
              <w:rPr>
                <w:rFonts w:ascii="Helvetica" w:eastAsia="Times New Roman" w:hAnsi="Helvetica" w:cs="Helvetica"/>
                <w:sz w:val="18"/>
                <w:szCs w:val="18"/>
              </w:rPr>
              <w:t xml:space="preserve"> </w:t>
            </w:r>
            <w:r>
              <w:rPr>
                <w:rFonts w:ascii="Helvetica" w:eastAsia="Times New Roman" w:hAnsi="Helvetica" w:cs="Helvetica"/>
                <w:sz w:val="18"/>
                <w:szCs w:val="18"/>
                <w:u w:val="single"/>
              </w:rPr>
              <w:t>perpendicula</w:t>
            </w:r>
            <w:r>
              <w:rPr>
                <w:rFonts w:ascii="Helvetica" w:eastAsia="Times New Roman" w:hAnsi="Helvetica" w:cs="Helvetica"/>
                <w:sz w:val="18"/>
                <w:szCs w:val="18"/>
                <w:u w:val="single"/>
              </w:rPr>
              <w:t>r</w:t>
            </w:r>
            <w:r>
              <w:rPr>
                <w:rFonts w:ascii="Helvetica" w:eastAsia="Times New Roman" w:hAnsi="Helvetica" w:cs="Helvetica"/>
                <w:sz w:val="18"/>
                <w:szCs w:val="18"/>
              </w:rPr>
              <w:t xml:space="preserve"> even if direction of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is incorrect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‘apply horizontal magnetic field’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Eq</w:t>
            </w:r>
            <w:proofErr w:type="spellEnd"/>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Bqv</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E/B</w:t>
            </w:r>
            <w:r>
              <w:rPr>
                <w:rFonts w:ascii="Helvetica" w:eastAsia="Times New Roman" w:hAnsi="Helvetica" w:cs="Helvetica"/>
                <w:sz w:val="18"/>
                <w:szCs w:val="18"/>
              </w:rPr>
              <w:t xml:space="preserve"> in this arrangement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question was quite poorly answered, with many</w:t>
            </w:r>
            <w:r>
              <w:rPr>
                <w:rFonts w:ascii="Helvetica" w:eastAsia="Times New Roman" w:hAnsi="Helvetica" w:cs="Helvetica"/>
                <w:sz w:val="18"/>
                <w:szCs w:val="18"/>
              </w:rPr>
              <w:t xml:space="preserve"> candidates not even mentioning the magnetic field. Few appreciated that the magnetic field needs to be placed perpendicularly to the electric field, although most could state the </w:t>
            </w:r>
            <w:r>
              <w:rPr>
                <w:rStyle w:val="Emphasis"/>
                <w:rFonts w:ascii="Helvetica" w:eastAsia="Times New Roman" w:hAnsi="Helvetica" w:cs="Helvetica"/>
                <w:sz w:val="18"/>
                <w:szCs w:val="18"/>
              </w:rPr>
              <w:t>EQ</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BQv</w:t>
            </w:r>
            <w:proofErr w:type="spellEnd"/>
            <w:r>
              <w:rPr>
                <w:rFonts w:ascii="Helvetica" w:eastAsia="Times New Roman" w:hAnsi="Helvetica" w:cs="Helvetica"/>
                <w:sz w:val="18"/>
                <w:szCs w:val="18"/>
              </w:rPr>
              <w:t>. However, in a description, there was some confusion about the ‘fields’ being equal rather than the ‘</w:t>
            </w:r>
            <w:proofErr w:type="gramStart"/>
            <w:r>
              <w:rPr>
                <w:rFonts w:ascii="Helvetica" w:eastAsia="Times New Roman" w:hAnsi="Helvetica" w:cs="Helvetica"/>
                <w:sz w:val="18"/>
                <w:szCs w:val="18"/>
              </w:rPr>
              <w:t>forces’</w:t>
            </w:r>
            <w:proofErr w:type="gramEnd"/>
            <w:r>
              <w:rPr>
                <w:rFonts w:ascii="Helvetica" w:eastAsia="Times New Roman" w:hAnsi="Helvetica" w:cs="Helvetica"/>
                <w:sz w:val="18"/>
                <w:szCs w:val="18"/>
              </w:rPr>
              <w:t xml:space="preserve">. No candidate gave a suitable description for the last mark but could access it through use of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E/B</w:t>
            </w:r>
            <w:r>
              <w:rPr>
                <w:rFonts w:ascii="Helvetica" w:eastAsia="Times New Roman" w:hAnsi="Helvetica" w:cs="Helvetica"/>
                <w:sz w:val="18"/>
                <w:szCs w:val="18"/>
              </w:rPr>
              <w:t>.</w:t>
            </w:r>
          </w:p>
        </w:tc>
      </w:tr>
      <w:tr w:rsidR="00000000" w14:paraId="158650D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3A87A1"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720542"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405952"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AF55EF"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80A609"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36E9CE9"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8D69E0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CD90D4B"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DDFDC60"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161874"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B50237" w14:textId="77777777" w:rsidR="00000000" w:rsidRDefault="003052AA">
            <w:pPr>
              <w:pStyle w:val="NormalWeb"/>
              <w:spacing w:line="270" w:lineRule="atLeast"/>
              <w:ind w:left="30" w:right="30"/>
            </w:pPr>
            <w:r>
              <w:t xml:space="preserve">The induced </w:t>
            </w:r>
            <w:proofErr w:type="spellStart"/>
            <w:r>
              <w:t>e.m.f.</w:t>
            </w:r>
            <w:proofErr w:type="spellEnd"/>
            <w:r>
              <w:t xml:space="preserve"> is (d</w:t>
            </w:r>
            <w:r>
              <w:t>irectly) proportional / equal to the rate of change of (magnetic) flux linkage.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D22DD49"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90032C"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34B6B374" wp14:editId="600F3604">
                  <wp:extent cx="361950" cy="23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rFonts w:ascii="Helvetica" w:eastAsia="Times New Roman" w:hAnsi="Helvetica" w:cs="Helvetica"/>
                <w:sz w:val="18"/>
                <w:szCs w:val="18"/>
              </w:rPr>
              <w:t xml:space="preserve">with all terms defined; </w:t>
            </w:r>
            <w:r>
              <w:rPr>
                <w:rStyle w:val="Emphasis"/>
                <w:rFonts w:ascii="Helvetica" w:eastAsia="Times New Roman" w:hAnsi="Helvetica" w:cs="Helvetica"/>
                <w:sz w:val="18"/>
                <w:szCs w:val="18"/>
              </w:rPr>
              <w:t>E =</w:t>
            </w:r>
            <w:r>
              <w:rPr>
                <w:rFonts w:ascii="Helvetica" w:eastAsia="Times New Roman" w:hAnsi="Helvetica" w:cs="Helvetica"/>
                <w:i/>
                <w:iCs/>
                <w:sz w:val="18"/>
                <w:szCs w:val="18"/>
              </w:rPr>
              <w:br/>
            </w:r>
            <w:r>
              <w:rPr>
                <w:rFonts w:ascii="Helvetica" w:eastAsia="Times New Roman" w:hAnsi="Helvetica" w:cs="Helvetica"/>
                <w:i/>
                <w:iCs/>
                <w:sz w:val="18"/>
                <w:szCs w:val="18"/>
              </w:rPr>
              <w:br/>
            </w:r>
            <w:r>
              <w:rPr>
                <w:rFonts w:ascii="Helvetica" w:eastAsia="Times New Roman" w:hAnsi="Helvetica" w:cs="Helvetica"/>
                <w:sz w:val="18"/>
                <w:szCs w:val="18"/>
              </w:rPr>
              <w:t xml:space="preserve">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Φ = (magnetic) flux linkage and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time.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majority of the candidates gave perfect definitions for Faraday's law. Some </w:t>
            </w:r>
            <w:proofErr w:type="gramStart"/>
            <w:r>
              <w:rPr>
                <w:rFonts w:ascii="Helvetica" w:eastAsia="Times New Roman" w:hAnsi="Helvetica" w:cs="Helvetica"/>
                <w:sz w:val="18"/>
                <w:szCs w:val="18"/>
              </w:rPr>
              <w:t>made reference</w:t>
            </w:r>
            <w:proofErr w:type="gramEnd"/>
            <w:r>
              <w:rPr>
                <w:rFonts w:ascii="Helvetica" w:eastAsia="Times New Roman" w:hAnsi="Helvetica" w:cs="Helvetica"/>
                <w:sz w:val="18"/>
                <w:szCs w:val="18"/>
              </w:rPr>
              <w:t xml:space="preserve"> to </w:t>
            </w:r>
            <w:r>
              <w:rPr>
                <w:rStyle w:val="Emphasis"/>
                <w:rFonts w:ascii="Helvetica" w:eastAsia="Times New Roman" w:hAnsi="Helvetica" w:cs="Helvetica"/>
                <w:sz w:val="18"/>
                <w:szCs w:val="18"/>
              </w:rPr>
              <w:t>‘cutting of field line’</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‘cutting of flux’</w:t>
            </w:r>
            <w:r>
              <w:rPr>
                <w:rFonts w:ascii="Helvetica" w:eastAsia="Times New Roman" w:hAnsi="Helvetica" w:cs="Helvetica"/>
                <w:sz w:val="18"/>
                <w:szCs w:val="18"/>
              </w:rPr>
              <w:t>, but such answers often lacked clarity.</w:t>
            </w:r>
          </w:p>
        </w:tc>
      </w:tr>
      <w:tr w:rsidR="00000000" w14:paraId="6EFCEFD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7953B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8DD0AD"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8B48FA"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7B6747"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35DB11"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2217EF"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7F2F43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88AA20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978233D"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0ECDCDD"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E1CDF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6A6979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011DA5E"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Most candidates who successfully answered this question showed working equating the magnetic force to the centripetal force to show that </w:t>
            </w:r>
            <w:r>
              <w:rPr>
                <w:rFonts w:ascii="Helvetica" w:eastAsia="Times New Roman" w:hAnsi="Helvetica" w:cs="Helvetica"/>
                <w:i/>
                <w:iCs/>
                <w:sz w:val="18"/>
                <w:szCs w:val="18"/>
              </w:rPr>
              <w:t xml:space="preserve">mv = </w:t>
            </w:r>
            <w:proofErr w:type="spellStart"/>
            <w:r>
              <w:rPr>
                <w:rFonts w:ascii="Helvetica" w:eastAsia="Times New Roman" w:hAnsi="Helvetica" w:cs="Helvetica"/>
                <w:i/>
                <w:iCs/>
                <w:sz w:val="18"/>
                <w:szCs w:val="18"/>
              </w:rPr>
              <w:t>rBq</w:t>
            </w:r>
            <w:proofErr w:type="spellEnd"/>
            <w:r>
              <w:rPr>
                <w:rFonts w:ascii="Helvetica" w:eastAsia="Times New Roman" w:hAnsi="Helvetica" w:cs="Helvetica"/>
                <w:sz w:val="18"/>
                <w:szCs w:val="18"/>
              </w:rPr>
              <w:t xml:space="preserve">. Some had possibly learnt the formula </w:t>
            </w:r>
            <w:r>
              <w:rPr>
                <w:rFonts w:ascii="Helvetica" w:eastAsia="Times New Roman" w:hAnsi="Helvetica" w:cs="Helvetica"/>
                <w:i/>
                <w:iCs/>
                <w:sz w:val="18"/>
                <w:szCs w:val="18"/>
              </w:rPr>
              <w:t>r = mv/</w:t>
            </w:r>
            <w:proofErr w:type="spellStart"/>
            <w:r>
              <w:rPr>
                <w:rFonts w:ascii="Helvetica" w:eastAsia="Times New Roman" w:hAnsi="Helvetica" w:cs="Helvetica"/>
                <w:i/>
                <w:iCs/>
                <w:sz w:val="18"/>
                <w:szCs w:val="18"/>
              </w:rPr>
              <w:t>Bq</w:t>
            </w:r>
            <w:proofErr w:type="spellEnd"/>
            <w:r>
              <w:rPr>
                <w:rFonts w:ascii="Helvetica" w:eastAsia="Times New Roman" w:hAnsi="Helvetica" w:cs="Helvetica"/>
                <w:sz w:val="18"/>
                <w:szCs w:val="18"/>
              </w:rPr>
              <w:t xml:space="preserve"> as this was also a common starting point.</w:t>
            </w:r>
          </w:p>
        </w:tc>
      </w:tr>
      <w:tr w:rsidR="00000000" w14:paraId="3575522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E8F679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864A53"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DE21A7"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BDD2CB"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4C8865"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194B95"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D7A64BE" w14:textId="77777777">
        <w:tc>
          <w:tcPr>
            <w:tcW w:w="250" w:type="pct"/>
            <w:tcBorders>
              <w:top w:val="outset" w:sz="6" w:space="0" w:color="000000"/>
              <w:left w:val="outset" w:sz="6" w:space="0" w:color="000000"/>
              <w:bottom w:val="nil"/>
              <w:right w:val="outset" w:sz="6" w:space="0" w:color="000000"/>
            </w:tcBorders>
            <w:vAlign w:val="center"/>
            <w:hideMark/>
          </w:tcPr>
          <w:p w14:paraId="70DD2610"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nil"/>
              <w:right w:val="outset" w:sz="6" w:space="0" w:color="000000"/>
            </w:tcBorders>
            <w:vAlign w:val="center"/>
            <w:hideMark/>
          </w:tcPr>
          <w:p w14:paraId="6F0A1EBC"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249F3ED"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1A1FBF04" w14:textId="77777777" w:rsidR="00000000" w:rsidRDefault="003052AA">
            <w:pPr>
              <w:pStyle w:val="NormalWeb"/>
              <w:spacing w:line="270" w:lineRule="atLeast"/>
              <w:ind w:left="30" w:right="30"/>
            </w:pPr>
            <w:r>
              <w:t xml:space="preserve">(weight = </w:t>
            </w:r>
            <w:r>
              <w:rPr>
                <w:i/>
                <w:iCs/>
              </w:rPr>
              <w:t>BIL</w:t>
            </w:r>
            <w:r>
              <w:t>)</w:t>
            </w:r>
          </w:p>
        </w:tc>
        <w:tc>
          <w:tcPr>
            <w:tcW w:w="500" w:type="pct"/>
            <w:tcBorders>
              <w:top w:val="outset" w:sz="6" w:space="0" w:color="000000"/>
              <w:left w:val="outset" w:sz="6" w:space="0" w:color="000000"/>
              <w:bottom w:val="nil"/>
              <w:right w:val="outset" w:sz="6" w:space="0" w:color="000000"/>
            </w:tcBorders>
            <w:vAlign w:val="center"/>
            <w:hideMark/>
          </w:tcPr>
          <w:p w14:paraId="4EEFAFEE" w14:textId="77777777" w:rsidR="00000000" w:rsidRDefault="003052AA"/>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3D0F22" w14:textId="77777777" w:rsidR="00000000" w:rsidRDefault="003052AA">
            <w:pPr>
              <w:spacing w:before="15" w:after="15" w:line="270" w:lineRule="atLeast"/>
              <w:ind w:left="15" w:right="15"/>
              <w:jc w:val="center"/>
              <w:rPr>
                <w:rFonts w:eastAsia="Times New Roman"/>
                <w:sz w:val="20"/>
                <w:szCs w:val="20"/>
              </w:rPr>
            </w:pPr>
          </w:p>
        </w:tc>
      </w:tr>
      <w:tr w:rsidR="00000000" w14:paraId="779CF5C6" w14:textId="77777777">
        <w:tc>
          <w:tcPr>
            <w:tcW w:w="250" w:type="pct"/>
            <w:tcBorders>
              <w:top w:val="nil"/>
              <w:left w:val="outset" w:sz="6" w:space="0" w:color="000000"/>
              <w:bottom w:val="nil"/>
              <w:right w:val="outset" w:sz="6" w:space="0" w:color="000000"/>
            </w:tcBorders>
            <w:vAlign w:val="center"/>
            <w:hideMark/>
          </w:tcPr>
          <w:p w14:paraId="4B779B40"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68BB201"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8389C56"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2ED2967D" w14:textId="77777777" w:rsidR="00000000" w:rsidRDefault="003052AA">
            <w:pPr>
              <w:pStyle w:val="NormalWeb"/>
              <w:spacing w:line="270" w:lineRule="atLeast"/>
              <w:ind w:left="30" w:right="30"/>
            </w:pPr>
            <w:r>
              <w:t>6</w:t>
            </w:r>
            <w:r>
              <w:rPr>
                <w:i/>
                <w:iCs/>
              </w:rPr>
              <w:t>.</w:t>
            </w:r>
            <w:r>
              <w:t>8x10</w:t>
            </w:r>
            <w:r>
              <w:rPr>
                <w:vertAlign w:val="superscript"/>
              </w:rPr>
              <w:t>5</w:t>
            </w:r>
            <w:r>
              <w:t xml:space="preserve"> =0</w:t>
            </w:r>
            <w:r>
              <w:rPr>
                <w:i/>
                <w:iCs/>
              </w:rPr>
              <w:t>.</w:t>
            </w:r>
            <w:r>
              <w:t>070x</w:t>
            </w:r>
            <w:r>
              <w:rPr>
                <w:i/>
                <w:iCs/>
              </w:rPr>
              <w:t>I</w:t>
            </w:r>
            <w:r>
              <w:t>x0</w:t>
            </w:r>
            <w:r>
              <w:rPr>
                <w:i/>
                <w:iCs/>
              </w:rPr>
              <w:t>.</w:t>
            </w:r>
            <w:r>
              <w:t>01 (Any subject)</w:t>
            </w:r>
          </w:p>
        </w:tc>
        <w:tc>
          <w:tcPr>
            <w:tcW w:w="500" w:type="pct"/>
            <w:tcBorders>
              <w:top w:val="nil"/>
              <w:left w:val="outset" w:sz="6" w:space="0" w:color="000000"/>
              <w:bottom w:val="nil"/>
              <w:right w:val="outset" w:sz="6" w:space="0" w:color="000000"/>
            </w:tcBorders>
            <w:vAlign w:val="center"/>
            <w:hideMark/>
          </w:tcPr>
          <w:p w14:paraId="5FE40E0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FA18F9" w14:textId="77777777" w:rsidR="00000000" w:rsidRDefault="003052AA">
            <w:pPr>
              <w:spacing w:before="15" w:after="15" w:line="270" w:lineRule="atLeast"/>
              <w:ind w:left="15" w:right="15"/>
              <w:jc w:val="center"/>
              <w:rPr>
                <w:rFonts w:ascii="Helvetica" w:eastAsia="Times New Roman" w:hAnsi="Helvetica" w:cs="Helvetica"/>
                <w:sz w:val="18"/>
                <w:szCs w:val="18"/>
              </w:rPr>
            </w:pPr>
          </w:p>
        </w:tc>
      </w:tr>
      <w:tr w:rsidR="00000000" w14:paraId="325C5789" w14:textId="77777777">
        <w:tc>
          <w:tcPr>
            <w:tcW w:w="250" w:type="pct"/>
            <w:tcBorders>
              <w:top w:val="nil"/>
              <w:left w:val="outset" w:sz="6" w:space="0" w:color="000000"/>
              <w:bottom w:val="outset" w:sz="6" w:space="0" w:color="000000"/>
              <w:right w:val="outset" w:sz="6" w:space="0" w:color="000000"/>
            </w:tcBorders>
            <w:vAlign w:val="center"/>
            <w:hideMark/>
          </w:tcPr>
          <w:p w14:paraId="5B8DADA8"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54BE244"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B343B8C"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DDD3278"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I</w:t>
            </w:r>
            <w:r>
              <w:rPr>
                <w:rFonts w:ascii="Helvetica" w:eastAsia="Times New Roman" w:hAnsi="Helvetica" w:cs="Helvetica"/>
                <w:sz w:val="18"/>
                <w:szCs w:val="18"/>
              </w:rPr>
              <w:t xml:space="preserve"> = 0.097 (A)</w:t>
            </w:r>
          </w:p>
        </w:tc>
        <w:tc>
          <w:tcPr>
            <w:tcW w:w="500" w:type="pct"/>
            <w:tcBorders>
              <w:top w:val="nil"/>
              <w:left w:val="outset" w:sz="6" w:space="0" w:color="000000"/>
              <w:bottom w:val="outset" w:sz="6" w:space="0" w:color="000000"/>
              <w:right w:val="outset" w:sz="6" w:space="0" w:color="000000"/>
            </w:tcBorders>
            <w:vAlign w:val="center"/>
            <w:hideMark/>
          </w:tcPr>
          <w:p w14:paraId="79E5D97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D3B892"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Most candidates gained two marks for determining the current. Only a very small number of candidates forgot to convert the 1.0 cm length into metres.</w:t>
            </w:r>
          </w:p>
        </w:tc>
      </w:tr>
      <w:tr w:rsidR="00000000" w14:paraId="207EEA0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B96F9D7"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FB7A23"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8939B4"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776F95" w14:textId="77777777" w:rsidR="00000000" w:rsidRDefault="003052AA">
            <w:pPr>
              <w:pStyle w:val="NormalWeb"/>
              <w:spacing w:line="270" w:lineRule="atLeast"/>
              <w:ind w:left="30" w:right="30"/>
            </w:pPr>
            <w:r>
              <w:t>The force on the cables will keep changing direction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7005BA7"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C8FC2C"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This was a low-scoring question with only a small number of candidates realising that the force experienced by the current-carrying cable would be changing direction.</w:t>
            </w:r>
          </w:p>
        </w:tc>
      </w:tr>
      <w:tr w:rsidR="00000000" w14:paraId="0104C90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E57B77"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BE6B68"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2B5330"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23538B"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48E60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AE1914"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D1CD8C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FA07380"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7BAF32"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FCF142"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C05C45" w14:textId="77777777" w:rsidR="00000000" w:rsidRDefault="003052AA">
            <w:pPr>
              <w:pStyle w:val="NormalWeb"/>
              <w:spacing w:line="270" w:lineRule="atLeast"/>
              <w:ind w:left="30" w:right="30"/>
            </w:pPr>
            <w:r>
              <w:t>Oscilloscope / CRO</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0A0C777"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10F891"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u w:val="single"/>
              </w:rPr>
              <w:t>a.c</w:t>
            </w:r>
            <w:r>
              <w:rPr>
                <w:rFonts w:ascii="Helvetica" w:eastAsia="Times New Roman" w:hAnsi="Helvetica" w:cs="Helvetica"/>
                <w:sz w:val="18"/>
                <w:szCs w:val="18"/>
                <w:u w:val="single"/>
              </w:rPr>
              <w:t>.</w:t>
            </w:r>
            <w:proofErr w:type="spellEnd"/>
            <w:r>
              <w:rPr>
                <w:rFonts w:ascii="Helvetica" w:eastAsia="Times New Roman" w:hAnsi="Helvetica" w:cs="Helvetica"/>
                <w:sz w:val="18"/>
                <w:szCs w:val="18"/>
              </w:rPr>
              <w:t xml:space="preserve"> voltmeter</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datalogger / </w:t>
            </w:r>
            <w:proofErr w:type="spellStart"/>
            <w:r>
              <w:rPr>
                <w:rFonts w:ascii="Helvetica" w:eastAsia="Times New Roman" w:hAnsi="Helvetica" w:cs="Helvetica"/>
                <w:sz w:val="18"/>
                <w:szCs w:val="18"/>
              </w:rPr>
              <w:t>multimeter</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Most candidates appreciated that a voltage was to be measured, however it was evident that only a small proportion realised that it would be alternating and so a simple “voltmeter” would not be sufficient. Candidates putting the correct response of “oscill</w:t>
            </w:r>
            <w:r>
              <w:rPr>
                <w:rFonts w:ascii="Helvetica" w:eastAsia="Times New Roman" w:hAnsi="Helvetica" w:cs="Helvetica"/>
                <w:sz w:val="18"/>
                <w:szCs w:val="18"/>
              </w:rPr>
              <w:t>oscope” may well be those who have carried out practical work using search coils.</w:t>
            </w:r>
          </w:p>
        </w:tc>
      </w:tr>
      <w:tr w:rsidR="00000000" w14:paraId="4ACA197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6B5E95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BC5A9B7"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0C95A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D67FD6" w14:textId="77777777" w:rsidR="00000000" w:rsidRDefault="003052AA">
            <w:pPr>
              <w:spacing w:before="15" w:after="15" w:line="270" w:lineRule="atLeast"/>
              <w:ind w:left="15" w:right="15"/>
              <w:divId w:val="19438772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1"/>
              <w:gridCol w:w="2755"/>
            </w:tblGrid>
            <w:tr w:rsidR="00000000" w14:paraId="14470902" w14:textId="77777777">
              <w:tc>
                <w:tcPr>
                  <w:tcW w:w="250" w:type="pct"/>
                  <w:tcBorders>
                    <w:top w:val="nil"/>
                    <w:left w:val="nil"/>
                    <w:bottom w:val="nil"/>
                    <w:right w:val="nil"/>
                  </w:tcBorders>
                  <w:vAlign w:val="center"/>
                  <w:hideMark/>
                </w:tcPr>
                <w:p w14:paraId="69F30FDA"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4750" w:type="pct"/>
                  <w:tcBorders>
                    <w:top w:val="nil"/>
                    <w:left w:val="nil"/>
                    <w:bottom w:val="nil"/>
                    <w:right w:val="nil"/>
                  </w:tcBorders>
                  <w:vAlign w:val="center"/>
                  <w:hideMark/>
                </w:tcPr>
                <w:p w14:paraId="2CB4199B"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f</w:t>
                  </w:r>
                </w:p>
              </w:tc>
            </w:tr>
            <w:tr w:rsidR="00000000" w14:paraId="7F26525A" w14:textId="77777777">
              <w:tc>
                <w:tcPr>
                  <w:tcW w:w="250" w:type="pct"/>
                  <w:tcBorders>
                    <w:top w:val="nil"/>
                    <w:left w:val="nil"/>
                    <w:bottom w:val="nil"/>
                    <w:right w:val="nil"/>
                  </w:tcBorders>
                  <w:vAlign w:val="center"/>
                  <w:hideMark/>
                </w:tcPr>
                <w:p w14:paraId="04313FF6"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c>
                <w:tcPr>
                  <w:tcW w:w="4750" w:type="pct"/>
                  <w:tcBorders>
                    <w:top w:val="nil"/>
                    <w:left w:val="nil"/>
                    <w:bottom w:val="nil"/>
                    <w:right w:val="nil"/>
                  </w:tcBorders>
                  <w:vAlign w:val="center"/>
                  <w:hideMark/>
                </w:tcPr>
                <w:p w14:paraId="706F769D"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θ or sin θ</w:t>
                  </w:r>
                </w:p>
              </w:tc>
            </w:tr>
          </w:tbl>
          <w:p w14:paraId="7C32477E" w14:textId="77777777" w:rsidR="00000000" w:rsidRDefault="003052AA">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FEDB64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763488"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any other symbol.</w:t>
            </w:r>
            <w:r>
              <w:rPr>
                <w:rFonts w:ascii="Helvetica" w:eastAsia="Times New Roman" w:hAnsi="Helvetica" w:cs="Helvetica"/>
                <w:sz w:val="18"/>
                <w:szCs w:val="18"/>
              </w:rPr>
              <w:br/>
            </w:r>
            <w:r>
              <w:rPr>
                <w:rStyle w:val="Strong"/>
                <w:rFonts w:ascii="Helvetica" w:eastAsia="Times New Roman" w:hAnsi="Helvetica" w:cs="Helvetica"/>
                <w:sz w:val="18"/>
                <w:szCs w:val="18"/>
              </w:rPr>
              <w:t>Only</w:t>
            </w:r>
            <w:r>
              <w:rPr>
                <w:rFonts w:ascii="Helvetica" w:eastAsia="Times New Roman" w:hAnsi="Helvetica" w:cs="Helvetica"/>
                <w:sz w:val="18"/>
                <w:szCs w:val="18"/>
              </w:rPr>
              <w:t xml:space="preserve"> mark quantity letters – ignore any </w:t>
            </w:r>
            <w:proofErr w:type="gramStart"/>
            <w:r>
              <w:rPr>
                <w:rFonts w:ascii="Helvetica" w:eastAsia="Times New Roman" w:hAnsi="Helvetica" w:cs="Helvetica"/>
                <w:sz w:val="18"/>
                <w:szCs w:val="18"/>
              </w:rPr>
              <w:t>words, but</w:t>
            </w:r>
            <w:proofErr w:type="gramEnd"/>
            <w:r>
              <w:rPr>
                <w:rFonts w:ascii="Helvetica" w:eastAsia="Times New Roman" w:hAnsi="Helvetica" w:cs="Helvetica"/>
                <w:sz w:val="18"/>
                <w:szCs w:val="18"/>
              </w:rPr>
              <w:t xml:space="preserve"> allow frequency.</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θ or </w:t>
            </w:r>
            <w:proofErr w:type="spellStart"/>
            <w:r>
              <w:rPr>
                <w:rFonts w:ascii="Helvetica" w:eastAsia="Times New Roman" w:hAnsi="Helvetica" w:cs="Helvetica"/>
                <w:sz w:val="18"/>
                <w:szCs w:val="18"/>
              </w:rPr>
              <w:t>sinθ</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 xml:space="preserve">with any or all of K, </w:t>
            </w:r>
            <w:r>
              <w:rPr>
                <w:rStyle w:val="Emphasis"/>
                <w:rFonts w:ascii="Helvetica" w:eastAsia="Times New Roman" w:hAnsi="Helvetica" w:cs="Helvetica"/>
                <w:sz w:val="18"/>
                <w:szCs w:val="18"/>
              </w:rPr>
              <w:t>I</w:t>
            </w:r>
            <w:r>
              <w:rPr>
                <w:rStyle w:val="Emphasis"/>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A, N.</w:t>
            </w:r>
            <w:r>
              <w:rPr>
                <w:rFonts w:ascii="Helvetica" w:eastAsia="Times New Roman" w:hAnsi="Helvetica" w:cs="Helvetica"/>
                <w:sz w:val="18"/>
                <w:szCs w:val="18"/>
              </w:rPr>
              <w:br/>
            </w:r>
            <w:r>
              <w:rPr>
                <w:rStyle w:val="Strong"/>
                <w:rFonts w:ascii="Helvetica" w:eastAsia="Times New Roman" w:hAnsi="Helvetica" w:cs="Helvetica"/>
                <w:sz w:val="18"/>
                <w:szCs w:val="18"/>
              </w:rPr>
              <w:t>Only</w:t>
            </w:r>
            <w:r>
              <w:rPr>
                <w:rFonts w:ascii="Helvetica" w:eastAsia="Times New Roman" w:hAnsi="Helvetica" w:cs="Helvetica"/>
                <w:sz w:val="18"/>
                <w:szCs w:val="18"/>
              </w:rPr>
              <w:t xml:space="preserve"> mark quantity letters – ignore any words.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Part 1 was answered better than part 2 in general. For part 1,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candidates appreciated that the “rate” will have included the frequency although many included other irrelevant (and therefore incorrect) terms too. In part 2, the concept of wh</w:t>
            </w:r>
            <w:r>
              <w:rPr>
                <w:rFonts w:ascii="Helvetica" w:eastAsia="Times New Roman" w:hAnsi="Helvetica" w:cs="Helvetica"/>
                <w:sz w:val="18"/>
                <w:szCs w:val="18"/>
              </w:rPr>
              <w:t xml:space="preserve">at causes the magnetic flux linkage to “change” did not appear to be well understood;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and/or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were often an incorrect response, presumably as the candidate was aware that these terms are included in a calculation for flux linkage.</w:t>
            </w:r>
          </w:p>
        </w:tc>
      </w:tr>
      <w:tr w:rsidR="00000000" w14:paraId="5B81DF3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6402F84"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76BBEC2"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B81F037"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2E962B7"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2981F3B" wp14:editId="60F2E3DD">
                  <wp:extent cx="1638300" cy="200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rFonts w:ascii="Helvetica" w:eastAsia="Times New Roman" w:hAnsi="Helvetica" w:cs="Helvetica"/>
                <w:sz w:val="18"/>
                <w:szCs w:val="18"/>
              </w:rPr>
              <w:t>  </w:t>
            </w:r>
            <w:r>
              <w:rPr>
                <w:rStyle w:val="Emphasis"/>
                <w:rFonts w:ascii="Helvetica" w:eastAsia="Times New Roman" w:hAnsi="Helvetica" w:cs="Helvetica"/>
                <w:sz w:val="18"/>
                <w:szCs w:val="18"/>
              </w:rPr>
              <w:t>f</w:t>
            </w:r>
            <w:r>
              <w:rPr>
                <w:rFonts w:ascii="Helvetica" w:eastAsia="Times New Roman" w:hAnsi="Helvetica" w:cs="Helvetica"/>
                <w:sz w:val="18"/>
                <w:szCs w:val="18"/>
              </w:rPr>
              <w:t> = 49.67…. (Hz)</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11C6F6C" wp14:editId="1AEB6FC8">
                  <wp:extent cx="952500" cy="190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abs uncertainty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552C148F" wp14:editId="171DA80A">
                  <wp:extent cx="75247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Pr>
                <w:rFonts w:ascii="Helvetica" w:eastAsia="Times New Roman" w:hAnsi="Helvetica" w:cs="Helvetica"/>
                <w:sz w:val="18"/>
                <w:szCs w:val="18"/>
              </w:rPr>
              <w:t>×49.</w:t>
            </w:r>
            <w:r>
              <w:rPr>
                <w:rFonts w:ascii="Helvetica" w:eastAsia="Times New Roman" w:hAnsi="Helvetica" w:cs="Helvetica"/>
                <w:sz w:val="18"/>
                <w:szCs w:val="18"/>
              </w:rPr>
              <w:t>67… / 4.28… (Hz)</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50 ± 4 (Hz)</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E7D06AE"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763953"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Any individual raw uncertainty</w:t>
            </w:r>
            <w:r>
              <w:rPr>
                <w:rFonts w:ascii="Helvetica" w:eastAsia="Times New Roman" w:hAnsi="Helvetica" w:cs="Helvetica"/>
                <w:sz w:val="18"/>
                <w:szCs w:val="18"/>
              </w:rPr>
              <w:br/>
              <w:t xml:space="preserve">Max value = 54.11 (Hz)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min value = 45.54 (Hz) for </w:t>
            </w:r>
            <w:r>
              <w:rPr>
                <w:rStyle w:val="Emphasis"/>
                <w:rFonts w:ascii="Helvetica" w:eastAsia="Times New Roman" w:hAnsi="Helvetica" w:cs="Helvetica"/>
                <w:sz w:val="18"/>
                <w:szCs w:val="18"/>
              </w:rPr>
              <w:t>f</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8</w:t>
            </w:r>
            <w:r>
              <w:rPr>
                <w:rFonts w:ascii="Helvetica" w:eastAsia="Times New Roman" w:hAnsi="Helvetica" w:cs="Helvetica"/>
                <w:sz w:val="18"/>
                <w:szCs w:val="18"/>
              </w:rPr>
              <w:t>.</w:t>
            </w:r>
            <w:r>
              <w:rPr>
                <w:rStyle w:val="Strong"/>
                <w:rFonts w:ascii="Helvetica" w:eastAsia="Times New Roman" w:hAnsi="Helvetica" w:cs="Helvetica"/>
                <w:sz w:val="18"/>
                <w:szCs w:val="18"/>
              </w:rPr>
              <w:t>6%</w:t>
            </w:r>
            <w:r>
              <w:rPr>
                <w:rFonts w:ascii="Helvetica" w:eastAsia="Times New Roman" w:hAnsi="Helvetica" w:cs="Helvetica"/>
                <w:sz w:val="18"/>
                <w:szCs w:val="18"/>
              </w:rPr>
              <w:t xml:space="preserve"> as evidence of this calculation</w:t>
            </w:r>
            <w:r>
              <w:rPr>
                <w:rFonts w:ascii="Helvetica" w:eastAsia="Times New Roman" w:hAnsi="Helvetica" w:cs="Helvetica"/>
                <w:sz w:val="18"/>
                <w:szCs w:val="18"/>
              </w:rPr>
              <w:br/>
            </w:r>
            <w:r>
              <w:rPr>
                <w:rFonts w:ascii="Helvetica" w:eastAsia="Times New Roman" w:hAnsi="Helvetica" w:cs="Helvetica"/>
                <w:sz w:val="18"/>
                <w:szCs w:val="18"/>
              </w:rPr>
              <w:br/>
              <w:t>For min / max method: difference / 2 = 4.29 (Hz)</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on abs uncertainty</w:t>
            </w:r>
            <w:r>
              <w:rPr>
                <w:rFonts w:ascii="Helvetica" w:eastAsia="Times New Roman" w:hAnsi="Helvetica" w:cs="Helvetica"/>
                <w:sz w:val="18"/>
                <w:szCs w:val="18"/>
              </w:rPr>
              <w:t xml:space="preserve"> from incorrect </w:t>
            </w:r>
            <w:r>
              <w:rPr>
                <w:rStyle w:val="Emphasis"/>
                <w:rFonts w:ascii="Helvetica" w:eastAsia="Times New Roman" w:hAnsi="Helvetica" w:cs="Helvetica"/>
                <w:sz w:val="18"/>
                <w:szCs w:val="18"/>
              </w:rPr>
              <w:t>f</w:t>
            </w:r>
            <w:r>
              <w:rPr>
                <w:rFonts w:ascii="Helvetica" w:eastAsia="Times New Roman" w:hAnsi="Helvetica" w:cs="Helvetica"/>
                <w:sz w:val="18"/>
                <w:szCs w:val="18"/>
              </w:rPr>
              <w:br/>
            </w:r>
            <w:r>
              <w:rPr>
                <w:rFonts w:ascii="Helvetica" w:eastAsia="Times New Roman" w:hAnsi="Helvetica" w:cs="Helvetica"/>
                <w:sz w:val="18"/>
                <w:szCs w:val="18"/>
              </w:rPr>
              <w:br/>
              <w:t xml:space="preserve">Any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on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must be given to 2sf and uncertainty sf consistent.</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the paper SF penalty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A good fraction of candidates were able to score full marks on this question. </w:t>
            </w:r>
            <w:proofErr w:type="gramStart"/>
            <w:r>
              <w:rPr>
                <w:rFonts w:ascii="Helvetica" w:eastAsia="Times New Roman" w:hAnsi="Helvetica" w:cs="Helvetica"/>
                <w:sz w:val="18"/>
                <w:szCs w:val="18"/>
              </w:rPr>
              <w:t xml:space="preserve">It is clear </w:t>
            </w:r>
            <w:r>
              <w:rPr>
                <w:rFonts w:ascii="Helvetica" w:eastAsia="Times New Roman" w:hAnsi="Helvetica" w:cs="Helvetica"/>
                <w:sz w:val="18"/>
                <w:szCs w:val="18"/>
              </w:rPr>
              <w:lastRenderedPageBreak/>
              <w:t>that many</w:t>
            </w:r>
            <w:proofErr w:type="gramEnd"/>
            <w:r>
              <w:rPr>
                <w:rFonts w:ascii="Helvetica" w:eastAsia="Times New Roman" w:hAnsi="Helvetica" w:cs="Helvetica"/>
                <w:sz w:val="18"/>
                <w:szCs w:val="18"/>
              </w:rPr>
              <w:t xml:space="preserve"> had been well prepared i</w:t>
            </w:r>
            <w:r>
              <w:rPr>
                <w:rFonts w:ascii="Helvetica" w:eastAsia="Times New Roman" w:hAnsi="Helvetica" w:cs="Helvetica"/>
                <w:sz w:val="18"/>
                <w:szCs w:val="18"/>
              </w:rPr>
              <w:t>n treatment of errors, and 8.6% was seen often in the working. A common mistake among more successful responses was giving the error as 4.3, rather than 4. Less successful often simply added the raw uncertainties, giving 0.33, which was often then placed o</w:t>
            </w:r>
            <w:r>
              <w:rPr>
                <w:rFonts w:ascii="Helvetica" w:eastAsia="Times New Roman" w:hAnsi="Helvetica" w:cs="Helvetica"/>
                <w:sz w:val="18"/>
                <w:szCs w:val="18"/>
              </w:rPr>
              <w:t>n the answer line. Some candidates missed out the factor of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in their calculation of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Other approaches to obtain errors, such as calculating maximum and minimum values for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were seen and these can also lead to full marks.</w:t>
            </w:r>
          </w:p>
        </w:tc>
      </w:tr>
      <w:tr w:rsidR="00000000" w14:paraId="545412E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05D5EC8"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09E6A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BE2D096"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768F99C" w14:textId="77777777" w:rsidR="00000000" w:rsidRDefault="003052AA">
            <w:pPr>
              <w:pStyle w:val="NormalWeb"/>
              <w:spacing w:line="270" w:lineRule="atLeast"/>
              <w:ind w:left="30" w:right="30"/>
            </w:pPr>
            <w:r>
              <w:t>When switch is opened, there is (rate of) change in (magnetic) flux (linkage) which induces an emf / current</w:t>
            </w:r>
            <w:r>
              <w:br/>
            </w:r>
            <w:r>
              <w:br/>
              <w:t xml:space="preserve">as the (magnetic) flux links to </w:t>
            </w:r>
            <w:r>
              <w:rPr>
                <w:rStyle w:val="Strong"/>
              </w:rPr>
              <w:t>B</w:t>
            </w:r>
            <w:r>
              <w:t xml:space="preserve"> which causes the lamp to light</w:t>
            </w:r>
            <w:r>
              <w:br/>
            </w:r>
            <w:r>
              <w:br/>
              <w:t xml:space="preserve">(Lamp off) at start / end there is constant flux / no change in (magnetic) flux </w:t>
            </w:r>
            <w:r>
              <w:t xml:space="preserve">(linkage for coil </w:t>
            </w:r>
            <w:r>
              <w:rPr>
                <w:rStyle w:val="Strong"/>
              </w:rPr>
              <w:t>B</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3CBDD2"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4B0D90" w14:textId="77777777" w:rsidR="00000000" w:rsidRDefault="003052AA">
            <w:pPr>
              <w:pStyle w:val="NormalWeb"/>
              <w:spacing w:line="270" w:lineRule="atLeast"/>
              <w:ind w:left="30" w:right="30"/>
            </w:pPr>
            <w:r>
              <w:t>Not just a statement of Faraday’s law</w:t>
            </w:r>
            <w:r>
              <w:br/>
            </w:r>
            <w:r>
              <w:br/>
            </w:r>
            <w:r>
              <w:rPr>
                <w:rStyle w:val="Strong"/>
              </w:rPr>
              <w:t>Allow</w:t>
            </w:r>
            <w:r>
              <w:t xml:space="preserve"> flux is cut by </w:t>
            </w:r>
            <w:r>
              <w:rPr>
                <w:rStyle w:val="Strong"/>
              </w:rPr>
              <w:t>B</w:t>
            </w:r>
            <w:r>
              <w:t xml:space="preserve"> </w:t>
            </w:r>
            <w:r>
              <w:br/>
            </w:r>
            <w:r>
              <w:br/>
            </w:r>
            <w:r>
              <w:rPr>
                <w:rStyle w:val="Strong"/>
                <w:u w:val="single"/>
              </w:rPr>
              <w:t>Examiner’s Comment</w:t>
            </w:r>
            <w:r>
              <w:rPr>
                <w:rStyle w:val="Strong"/>
                <w:u w:val="single"/>
              </w:rPr>
              <w:t>s</w:t>
            </w:r>
            <w:r>
              <w:br/>
            </w:r>
            <w:r>
              <w:br/>
            </w:r>
            <w:r>
              <w:t xml:space="preserve">Many candidates found difficulties in appreciating what was required. A major confusion arose from a misunderstanding of the actual process, in that it was the opening of the switch which caused the lamp to light. Many knew Faraday’s law, and were able to </w:t>
            </w:r>
            <w:r>
              <w:t xml:space="preserve">quote it, but not able to put it correctly into the context of this question. A common error included a misunderstanding of the role of the rod. With </w:t>
            </w:r>
            <w:proofErr w:type="gramStart"/>
            <w:r>
              <w:t>a large number of</w:t>
            </w:r>
            <w:proofErr w:type="gramEnd"/>
            <w:r>
              <w:t xml:space="preserve"> less successful responses stating that it conducted current to the lamp. </w:t>
            </w:r>
            <w:proofErr w:type="gramStart"/>
            <w:r>
              <w:t xml:space="preserve">A large number </w:t>
            </w:r>
            <w:r>
              <w:t>of</w:t>
            </w:r>
            <w:proofErr w:type="gramEnd"/>
            <w:r>
              <w:t xml:space="preserve"> candidates did not discuss the process in the terms of magnetic flux (as was required in the question) but talked in vague terms about “magnetism”. Despite this being a challenging question, many candidates were able to score marks, and those at the top</w:t>
            </w:r>
            <w:r>
              <w:t xml:space="preserve"> end were able to give clear and well-structured responses.</w:t>
            </w:r>
          </w:p>
        </w:tc>
      </w:tr>
      <w:tr w:rsidR="00000000" w14:paraId="64E40B5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66B7C2"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A46704"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10E09D"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85D0E8"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3AC475F"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33AE159"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2834DF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B94EE8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B8FF25C"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C517F2D"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88AD52"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6E2A08"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4F6FDD"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Most candidates appear to know that the force between the two wires would be attractive, and circled C or D as their options. A few used the diagram and the </w:t>
            </w:r>
            <w:proofErr w:type="gramStart"/>
            <w:r>
              <w:rPr>
                <w:rFonts w:ascii="Helvetica" w:eastAsia="Times New Roman" w:hAnsi="Helvetica" w:cs="Helvetica"/>
                <w:sz w:val="18"/>
                <w:szCs w:val="18"/>
              </w:rPr>
              <w:t>right hand</w:t>
            </w:r>
            <w:proofErr w:type="gramEnd"/>
            <w:r>
              <w:rPr>
                <w:rFonts w:ascii="Helvetica" w:eastAsia="Times New Roman" w:hAnsi="Helvetica" w:cs="Helvetica"/>
                <w:sz w:val="18"/>
                <w:szCs w:val="18"/>
              </w:rPr>
              <w:t xml:space="preserve"> rule to draw arrows to help with the direction. </w:t>
            </w:r>
            <w:proofErr w:type="gramStart"/>
            <w:r>
              <w:rPr>
                <w:rFonts w:ascii="Helvetica" w:eastAsia="Times New Roman" w:hAnsi="Helvetica" w:cs="Helvetica"/>
                <w:sz w:val="18"/>
                <w:szCs w:val="18"/>
              </w:rPr>
              <w:t>Both of these</w:t>
            </w:r>
            <w:proofErr w:type="gramEnd"/>
            <w:r>
              <w:rPr>
                <w:rFonts w:ascii="Helvetica" w:eastAsia="Times New Roman" w:hAnsi="Helvetica" w:cs="Helvetica"/>
                <w:sz w:val="18"/>
                <w:szCs w:val="18"/>
              </w:rPr>
              <w:t xml:space="preserve"> are good practice in this </w:t>
            </w:r>
            <w:r>
              <w:rPr>
                <w:rFonts w:ascii="Helvetica" w:eastAsia="Times New Roman" w:hAnsi="Helvetica" w:cs="Helvetica"/>
                <w:sz w:val="18"/>
                <w:szCs w:val="18"/>
              </w:rPr>
              <w:t xml:space="preserve">style of question. A little less than half of the candidates selected the correct response with </w:t>
            </w:r>
            <w:proofErr w:type="gramStart"/>
            <w:r>
              <w:rPr>
                <w:rFonts w:ascii="Helvetica" w:eastAsia="Times New Roman" w:hAnsi="Helvetica" w:cs="Helvetica"/>
                <w:sz w:val="18"/>
                <w:szCs w:val="18"/>
              </w:rPr>
              <w:t>the vast majority of</w:t>
            </w:r>
            <w:proofErr w:type="gramEnd"/>
            <w:r>
              <w:rPr>
                <w:rFonts w:ascii="Helvetica" w:eastAsia="Times New Roman" w:hAnsi="Helvetica" w:cs="Helvetica"/>
                <w:sz w:val="18"/>
                <w:szCs w:val="18"/>
              </w:rPr>
              <w:t xml:space="preserve"> incorrect responses being D.</w:t>
            </w:r>
          </w:p>
        </w:tc>
      </w:tr>
      <w:tr w:rsidR="00000000" w14:paraId="2737E21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531762"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B4E0D9"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229AEF"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09E7BD9"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01F013"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63E43E"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57F81B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5EA1FDE"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1D55D5E"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6BB133"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79A108" w14:textId="77777777" w:rsidR="00000000" w:rsidRDefault="003052AA">
            <w:pPr>
              <w:pStyle w:val="NormalWeb"/>
              <w:spacing w:line="270" w:lineRule="atLeast"/>
              <w:ind w:left="30" w:right="30"/>
            </w:pPr>
            <w:r>
              <w:t>(force =) 2.2 × 10</w:t>
            </w:r>
            <w:r>
              <w:rPr>
                <w:vertAlign w:val="superscript"/>
              </w:rPr>
              <w:t>-3</w:t>
            </w:r>
            <w:r>
              <w:t xml:space="preserve"> × 9.81</w:t>
            </w:r>
            <w:r>
              <w:br/>
            </w:r>
            <w:r>
              <w:br/>
              <w:t>2.2 × 10</w:t>
            </w:r>
            <w:r>
              <w:rPr>
                <w:vertAlign w:val="superscript"/>
              </w:rPr>
              <w:t>-3</w:t>
            </w:r>
            <w:r>
              <w:t xml:space="preserve"> × 9.81 = </w:t>
            </w:r>
            <w:r>
              <w:rPr>
                <w:rStyle w:val="Emphasis"/>
              </w:rPr>
              <w:t>B</w:t>
            </w:r>
            <w:r>
              <w:t xml:space="preserve"> × 5.0 × 0.060 (= 0.072 T)</w:t>
            </w:r>
            <w:r>
              <w:br/>
            </w:r>
            <w:r>
              <w:br/>
              <w:t>(absolute un</w:t>
            </w:r>
            <w:r>
              <w:t>certainty =)</w:t>
            </w:r>
            <w:r>
              <w:t xml:space="preserve"> </w:t>
            </w:r>
            <w:r>
              <w:rPr>
                <w:noProof/>
              </w:rPr>
              <w:drawing>
                <wp:inline distT="0" distB="0" distL="0" distR="0" wp14:anchorId="67C4454C" wp14:editId="6FA36141">
                  <wp:extent cx="36195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(×0.072 = 0.0038 T)</w:t>
            </w:r>
            <w:r>
              <w:br/>
            </w:r>
            <w:r>
              <w:br/>
            </w:r>
            <w:r>
              <w:rPr>
                <w:rStyle w:val="Emphasis"/>
              </w:rPr>
              <w:t>B</w:t>
            </w:r>
            <w:r>
              <w:t xml:space="preserve"> = 0.072 ± 0.004</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4238FE4"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353EB87"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calculation of percentage uncertainty = 5.3%</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calculation of max B (=0.0759 T) and min B (=0.0683 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must be given to 2 SF and the uncertainty given to 1 SF.</w:t>
            </w:r>
            <w:r>
              <w:rPr>
                <w:rFonts w:ascii="Helvetica" w:eastAsia="Times New Roman" w:hAnsi="Helvetica" w:cs="Helvetica"/>
                <w:sz w:val="18"/>
                <w:szCs w:val="18"/>
              </w:rPr>
              <w:br/>
            </w:r>
            <w:r>
              <w:rPr>
                <w:rStyle w:val="Strong"/>
                <w:rFonts w:ascii="Helvetica" w:eastAsia="Times New Roman" w:hAnsi="Helvetica" w:cs="Helvetica"/>
                <w:sz w:val="18"/>
                <w:szCs w:val="18"/>
              </w:rPr>
              <w:t>Special case:</w:t>
            </w:r>
            <w:r>
              <w:rPr>
                <w:rFonts w:ascii="Helvetica" w:eastAsia="Times New Roman" w:hAnsi="Helvetica" w:cs="Helvetica"/>
                <w:sz w:val="18"/>
                <w:szCs w:val="18"/>
              </w:rPr>
              <w:t xml:space="preserve"> allow follow through from incorrect B calculation.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is based around a common experiment used to determine the magnetic flux density of a pair of magnets and the experimental design should have been familiar to many candidates, along with the use of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BIL</w:t>
            </w:r>
            <w:r>
              <w:rPr>
                <w:rFonts w:ascii="Helvetica" w:eastAsia="Times New Roman" w:hAnsi="Helvetica" w:cs="Helvetica"/>
                <w:sz w:val="18"/>
                <w:szCs w:val="18"/>
              </w:rPr>
              <w:t>sinθ</w:t>
            </w:r>
            <w:proofErr w:type="spellEnd"/>
            <w:r>
              <w:rPr>
                <w:rFonts w:ascii="Helvetica" w:eastAsia="Times New Roman" w:hAnsi="Helvetica" w:cs="Helvetica"/>
                <w:sz w:val="18"/>
                <w:szCs w:val="18"/>
              </w:rPr>
              <w:t xml:space="preserve"> from the data booklet. The firs</w:t>
            </w:r>
            <w:r>
              <w:rPr>
                <w:rFonts w:ascii="Helvetica" w:eastAsia="Times New Roman" w:hAnsi="Helvetica" w:cs="Helvetica"/>
                <w:sz w:val="18"/>
                <w:szCs w:val="18"/>
              </w:rPr>
              <w:t xml:space="preserve">t mark is for identifying the magnitude of the force as being the change in the apparent weight on the balance. Several candidates simply used the reading with the </w:t>
            </w:r>
            <w:proofErr w:type="gramStart"/>
            <w:r>
              <w:rPr>
                <w:rFonts w:ascii="Helvetica" w:eastAsia="Times New Roman" w:hAnsi="Helvetica" w:cs="Helvetica"/>
                <w:sz w:val="18"/>
                <w:szCs w:val="18"/>
              </w:rPr>
              <w:t>wire, or</w:t>
            </w:r>
            <w:proofErr w:type="gramEnd"/>
            <w:r>
              <w:rPr>
                <w:rFonts w:ascii="Helvetica" w:eastAsia="Times New Roman" w:hAnsi="Helvetica" w:cs="Helvetica"/>
                <w:sz w:val="18"/>
                <w:szCs w:val="18"/>
              </w:rPr>
              <w:t xml:space="preserve"> did not change the mass unit to kg. However, those who managed to get the correct r</w:t>
            </w:r>
            <w:r>
              <w:rPr>
                <w:rFonts w:ascii="Helvetica" w:eastAsia="Times New Roman" w:hAnsi="Helvetica" w:cs="Helvetica"/>
                <w:sz w:val="18"/>
                <w:szCs w:val="18"/>
              </w:rPr>
              <w:t xml:space="preserve">eading for the force generally went on to calculate the magnetic flux density correctly. The uncertainties for two readings were given, and most candidates correctly calculated a percentage uncertainty of 5.3%. The final answer required the correct number </w:t>
            </w:r>
            <w:r>
              <w:rPr>
                <w:rFonts w:ascii="Helvetica" w:eastAsia="Times New Roman" w:hAnsi="Helvetica" w:cs="Helvetica"/>
                <w:sz w:val="18"/>
                <w:szCs w:val="18"/>
              </w:rPr>
              <w:t xml:space="preserve">of significant figures. Some candidates either did not see this, or ignored it, </w:t>
            </w:r>
            <w:r>
              <w:rPr>
                <w:rFonts w:ascii="Helvetica" w:eastAsia="Times New Roman" w:hAnsi="Helvetica" w:cs="Helvetica"/>
                <w:sz w:val="18"/>
                <w:szCs w:val="18"/>
              </w:rPr>
              <w:lastRenderedPageBreak/>
              <w:t>leaving their final answer in different significant figures. It was noted that several candidates underlined this instruction and in general they tended to follow it. It is goo</w:t>
            </w:r>
            <w:r>
              <w:rPr>
                <w:rFonts w:ascii="Helvetica" w:eastAsia="Times New Roman" w:hAnsi="Helvetica" w:cs="Helvetica"/>
                <w:sz w:val="18"/>
                <w:szCs w:val="18"/>
              </w:rPr>
              <w:t>d practice to do this.</w:t>
            </w:r>
          </w:p>
        </w:tc>
      </w:tr>
      <w:tr w:rsidR="00000000" w14:paraId="137B63B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A13EDA"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FF4E918"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9F0487"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7D7B79" w14:textId="77777777" w:rsidR="00000000" w:rsidRDefault="003052AA">
            <w:pPr>
              <w:pStyle w:val="NormalWeb"/>
              <w:spacing w:line="270" w:lineRule="atLeast"/>
              <w:ind w:left="30" w:right="30"/>
            </w:pPr>
            <w:r>
              <w:t>Direction of field shown as clockwise</w:t>
            </w:r>
            <w:r>
              <w:br/>
            </w:r>
            <w:r>
              <w:br/>
            </w:r>
            <w:r>
              <w:rPr>
                <w:u w:val="single"/>
              </w:rPr>
              <w:t>Thre</w:t>
            </w:r>
            <w:r>
              <w:rPr>
                <w:u w:val="single"/>
              </w:rPr>
              <w:t>e</w:t>
            </w:r>
            <w:r>
              <w:t xml:space="preserve"> field lines shown as concentric circles and distance between adjacent field lines increasing as distance from wire increases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4F68EED"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D5D5E4" w14:textId="77777777" w:rsidR="00000000" w:rsidRDefault="003052AA">
            <w:pPr>
              <w:pStyle w:val="NormalWeb"/>
              <w:spacing w:line="270" w:lineRule="atLeast"/>
              <w:ind w:left="30" w:right="30"/>
            </w:pPr>
            <w:r>
              <w:t>Expect at least one field line with an arrow</w:t>
            </w:r>
            <w:r>
              <w:br/>
            </w:r>
            <w:r>
              <w:br/>
            </w:r>
            <w:r>
              <w:rPr>
                <w:rStyle w:val="Strong"/>
              </w:rPr>
              <w:t>Allow</w:t>
            </w:r>
            <w:r>
              <w:t xml:space="preserve"> more than three lines, but distance between adjacent field lines increasing distance from wire must increase for all</w:t>
            </w:r>
            <w:r>
              <w:br/>
            </w:r>
            <w:r>
              <w:br/>
            </w:r>
            <w:r>
              <w:rPr>
                <w:rStyle w:val="Strong"/>
                <w:u w:val="single"/>
              </w:rPr>
              <w:t>Examiner’s Comment</w:t>
            </w:r>
            <w:r>
              <w:rPr>
                <w:rStyle w:val="Strong"/>
                <w:u w:val="single"/>
              </w:rPr>
              <w:t>s</w:t>
            </w:r>
            <w:r>
              <w:br/>
            </w:r>
            <w:r>
              <w:br/>
              <w:t xml:space="preserve">This question requires the candidates to identify the direction of the field </w:t>
            </w:r>
            <w:proofErr w:type="gramStart"/>
            <w:r>
              <w:t>and also</w:t>
            </w:r>
            <w:proofErr w:type="gramEnd"/>
            <w:r>
              <w:t xml:space="preserve"> to appreciate that the magnitu</w:t>
            </w:r>
            <w:r>
              <w:t xml:space="preserve">de of the field reduces as the distance from the wire increases. Only around half were able to apply the </w:t>
            </w:r>
            <w:proofErr w:type="gramStart"/>
            <w:r>
              <w:t>right hand</w:t>
            </w:r>
            <w:proofErr w:type="gramEnd"/>
            <w:r>
              <w:t xml:space="preserve"> rule correctly to determine the direction, and only around 10% scored both marks. The increasing separation of the field lines with distance</w:t>
            </w:r>
            <w:r>
              <w:t xml:space="preserve"> was poorly done for the most part. Many candidates kept the same separation, however those that may have attempted to increase this did not do with any clarity, so that parts of the circle would decrease. In general, the quality of the circles meant that </w:t>
            </w:r>
            <w:r>
              <w:t xml:space="preserve">it was difficult to be sure what the candidate’s intention was. Some candidates were confused by the leader line, thinking it was the wire and attempted to draw a pattern around this. The question is clear that the diagram represents a </w:t>
            </w:r>
            <w:proofErr w:type="gramStart"/>
            <w:r>
              <w:t>top-view</w:t>
            </w:r>
            <w:proofErr w:type="gramEnd"/>
            <w:r>
              <w:t>.</w:t>
            </w:r>
          </w:p>
        </w:tc>
      </w:tr>
      <w:tr w:rsidR="00000000" w14:paraId="26F890C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AD6627"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34DDFB"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34AABF"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871C95"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6046A4"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82B221"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31A807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8D7E93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E1A5CD5"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4685BA0"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8FF9E4" w14:textId="77777777" w:rsidR="00000000" w:rsidRDefault="003052AA">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87287D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D1AE5A"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The correct response is </w:t>
            </w:r>
            <w:r>
              <w:rPr>
                <w:rStyle w:val="Strong"/>
                <w:rFonts w:ascii="Helvetica" w:eastAsia="Times New Roman" w:hAnsi="Helvetica" w:cs="Helvetica"/>
                <w:sz w:val="18"/>
                <w:szCs w:val="18"/>
              </w:rPr>
              <w:t>D</w:t>
            </w:r>
            <w:r>
              <w:rPr>
                <w:rFonts w:ascii="Helvetica" w:eastAsia="Times New Roman" w:hAnsi="Helvetica" w:cs="Helvetica"/>
                <w:sz w:val="18"/>
                <w:szCs w:val="18"/>
              </w:rPr>
              <w:t xml:space="preserve">. This question was correctly answered by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candidates, although almost all the incorrect responses were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presumably as candidates are aware that it is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that is induced but less familiar with Faraday’s law in general.</w:t>
            </w:r>
          </w:p>
        </w:tc>
      </w:tr>
      <w:tr w:rsidR="00000000" w14:paraId="49AFEEA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BF6A43"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5C710C"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6991A1"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04B722"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F2980D"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BFF892"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C12B26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D644394"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8171B7"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F43127"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0E7D70"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9D6E2FC" wp14:editId="73CEDECC">
                  <wp:extent cx="1609725" cy="685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EEE41C"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B20FBE" w14:textId="77777777" w:rsidR="00000000" w:rsidRDefault="003052AA">
            <w:pPr>
              <w:pStyle w:val="NormalWeb"/>
              <w:spacing w:line="270" w:lineRule="atLeast"/>
              <w:ind w:left="30" w:right="30"/>
            </w:pPr>
            <w:r>
              <w:t>One correct line (or dot and cross) drawn</w:t>
            </w:r>
            <w:r>
              <w:br/>
              <w:t>Line must go through centre of coil</w:t>
            </w:r>
            <w:r>
              <w:br/>
            </w:r>
            <w:r>
              <w:rPr>
                <w:rStyle w:val="Strong"/>
              </w:rPr>
              <w:t>Allow</w:t>
            </w:r>
            <w:r>
              <w:t xml:space="preserve"> an incomplete line or a complete circle round the coil</w:t>
            </w:r>
            <w:r>
              <w:br/>
            </w:r>
            <w:r>
              <w:rPr>
                <w:rStyle w:val="Strong"/>
              </w:rPr>
              <w:t>Ignore</w:t>
            </w:r>
            <w:r>
              <w:t xml:space="preserve"> direction of arrow</w:t>
            </w:r>
            <w:r>
              <w:br/>
            </w:r>
            <w:r>
              <w:br/>
              <w:t>Mor</w:t>
            </w:r>
            <w:r>
              <w:t>e than one line drawn</w:t>
            </w:r>
            <w:r>
              <w:br/>
              <w:t>All lines drawn must go through centre of coil and follow correct shape and</w:t>
            </w:r>
            <w:r>
              <w:t xml:space="preserve"> </w:t>
            </w:r>
            <w:r>
              <w:rPr>
                <w:u w:val="single"/>
              </w:rPr>
              <w:t>directio</w:t>
            </w:r>
            <w:r>
              <w:rPr>
                <w:u w:val="single"/>
              </w:rPr>
              <w:t>n</w:t>
            </w:r>
            <w:r>
              <w:t xml:space="preserve"> of field</w:t>
            </w:r>
            <w:r>
              <w:br/>
            </w:r>
            <w:r>
              <w:rPr>
                <w:rStyle w:val="Strong"/>
              </w:rPr>
              <w:t>Ignore</w:t>
            </w:r>
            <w:r>
              <w:t xml:space="preserve"> spacing of lines</w:t>
            </w:r>
            <w:r>
              <w:br/>
            </w:r>
            <w:r>
              <w:rPr>
                <w:rStyle w:val="Strong"/>
              </w:rPr>
              <w:t>Ignore</w:t>
            </w:r>
            <w:r>
              <w:t xml:space="preserve"> any lines to the right of the coil</w:t>
            </w:r>
          </w:p>
        </w:tc>
      </w:tr>
      <w:tr w:rsidR="00000000" w14:paraId="3188E17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4522295"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vAlign w:val="center"/>
            <w:hideMark/>
          </w:tcPr>
          <w:p w14:paraId="7E0584F8"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CB0BF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95DB1D" w14:textId="77777777" w:rsidR="00000000" w:rsidRDefault="003052AA">
            <w:pPr>
              <w:pStyle w:val="NormalWeb"/>
              <w:spacing w:line="270" w:lineRule="atLeast"/>
              <w:ind w:left="30" w:right="30"/>
            </w:pPr>
            <w:r>
              <w:t>(</w:t>
            </w:r>
            <w:proofErr w:type="gramStart"/>
            <w:r>
              <w:t>the</w:t>
            </w:r>
            <w:proofErr w:type="gramEnd"/>
            <w:r>
              <w:t xml:space="preserve"> magnetic) flux (of the coil) links the</w:t>
            </w:r>
            <w:r>
              <w:t xml:space="preserve"> </w:t>
            </w:r>
            <w:r>
              <w:rPr>
                <w:u w:val="single"/>
              </w:rPr>
              <w:t>bas</w:t>
            </w:r>
            <w:r>
              <w:rPr>
                <w:u w:val="single"/>
              </w:rPr>
              <w:t>e</w:t>
            </w:r>
            <w:r>
              <w:t xml:space="preserve"> /</w:t>
            </w:r>
            <w:r>
              <w:t xml:space="preserve"> </w:t>
            </w:r>
            <w:r>
              <w:rPr>
                <w:u w:val="single"/>
              </w:rPr>
              <w:t>saucepa</w:t>
            </w:r>
            <w:r>
              <w:rPr>
                <w:u w:val="single"/>
              </w:rPr>
              <w:t>n</w:t>
            </w:r>
            <w:r>
              <w:br/>
            </w:r>
            <w:r>
              <w:br/>
              <w:t xml:space="preserve">(the </w:t>
            </w:r>
            <w:r>
              <w:t>size/direction of) the flux linkage (constantly)</w:t>
            </w:r>
            <w:r>
              <w:t xml:space="preserve"> </w:t>
            </w:r>
            <w:r>
              <w:rPr>
                <w:u w:val="single"/>
              </w:rPr>
              <w:t>changes/alternate</w:t>
            </w:r>
            <w:r>
              <w:rPr>
                <w:u w:val="single"/>
              </w:rPr>
              <w:t>s</w:t>
            </w:r>
            <w:r>
              <w:t xml:space="preserve"> (causing an alternating induced </w:t>
            </w:r>
            <w:proofErr w:type="spellStart"/>
            <w:r>
              <w:t>e.m.f.</w:t>
            </w:r>
            <w:proofErr w:type="spellEnd"/>
            <w:r>
              <w:t>)</w:t>
            </w:r>
            <w:r>
              <w:br/>
            </w:r>
            <w:r>
              <w:br/>
              <w:t>(induced)</w:t>
            </w:r>
            <w:r>
              <w:t xml:space="preserve"> </w:t>
            </w:r>
            <w:r>
              <w:rPr>
                <w:u w:val="single"/>
              </w:rPr>
              <w:t>curren</w:t>
            </w:r>
            <w:r>
              <w:rPr>
                <w:u w:val="single"/>
              </w:rPr>
              <w:t>t</w:t>
            </w:r>
            <w:r>
              <w:t xml:space="preserve"> is large because metal/base/ saucepan has low resistance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C03DB13"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x 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F84556" w14:textId="77777777" w:rsidR="00000000" w:rsidRDefault="003052AA">
            <w:pPr>
              <w:pStyle w:val="NormalWeb"/>
              <w:spacing w:line="270" w:lineRule="atLeast"/>
              <w:ind w:left="30" w:right="30"/>
            </w:pPr>
            <w:r>
              <w:t>2 out of 3 possible marking points</w:t>
            </w:r>
            <w:r>
              <w:br/>
            </w:r>
            <w:r>
              <w:br/>
            </w:r>
            <w:r>
              <w:rPr>
                <w:rStyle w:val="Strong"/>
              </w:rPr>
              <w:t>Allow</w:t>
            </w:r>
            <w:r>
              <w:t xml:space="preserve"> (the magnetic) field l</w:t>
            </w:r>
            <w:r>
              <w:t>ines cut the (base of the)</w:t>
            </w:r>
            <w:r>
              <w:t xml:space="preserve"> </w:t>
            </w:r>
            <w:r>
              <w:rPr>
                <w:u w:val="single"/>
              </w:rPr>
              <w:t>saucepa</w:t>
            </w:r>
            <w:r>
              <w:rPr>
                <w:u w:val="single"/>
              </w:rPr>
              <w:t>n</w:t>
            </w:r>
            <w:r>
              <w:br/>
            </w:r>
            <w:r>
              <w:rPr>
                <w:rStyle w:val="Strong"/>
              </w:rPr>
              <w:t>Allow</w:t>
            </w:r>
            <w:r>
              <w:t xml:space="preserve"> the (magnetic) field constantly changes/alternates</w:t>
            </w:r>
            <w:r>
              <w:br/>
            </w:r>
            <w:r>
              <w:rPr>
                <w:rStyle w:val="Strong"/>
              </w:rPr>
              <w:t>Allow</w:t>
            </w:r>
            <w:r>
              <w:t xml:space="preserve"> a bald statement of Faraday’s Law</w:t>
            </w:r>
          </w:p>
        </w:tc>
      </w:tr>
      <w:tr w:rsidR="00000000" w14:paraId="7D69D36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B3F4BCE"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vAlign w:val="center"/>
            <w:hideMark/>
          </w:tcPr>
          <w:p w14:paraId="764BFE0A"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C5DCE87"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C8E57D" w14:textId="77777777" w:rsidR="00000000" w:rsidRDefault="003052AA">
            <w:pPr>
              <w:pStyle w:val="NormalWeb"/>
              <w:spacing w:after="240" w:line="270" w:lineRule="atLeast"/>
              <w:ind w:left="30" w:right="30"/>
            </w:pPr>
            <w:r>
              <w:t>The resistance of glass-ceramic/the (</w:t>
            </w:r>
            <w:proofErr w:type="spellStart"/>
            <w:proofErr w:type="gramStart"/>
            <w:r>
              <w:t>cook”s</w:t>
            </w:r>
            <w:proofErr w:type="spellEnd"/>
            <w:proofErr w:type="gramEnd"/>
            <w:r>
              <w:t>) hand is (very) large</w:t>
            </w:r>
            <w:r>
              <w:br/>
            </w:r>
            <w:r>
              <w:br/>
              <w:t>So (induced)</w:t>
            </w:r>
            <w:r>
              <w:t xml:space="preserve"> </w:t>
            </w:r>
            <w:r>
              <w:rPr>
                <w:u w:val="single"/>
              </w:rPr>
              <w:t>curren</w:t>
            </w:r>
            <w:r>
              <w:rPr>
                <w:u w:val="single"/>
              </w:rPr>
              <w:t>t</w:t>
            </w:r>
            <w:r>
              <w:t xml:space="preserve"> </w:t>
            </w:r>
            <w:r>
              <w:t>(or heating effect of</w:t>
            </w:r>
            <w:r>
              <w:t xml:space="preserve"> </w:t>
            </w:r>
            <w:r>
              <w:rPr>
                <w:u w:val="single"/>
              </w:rPr>
              <w:t>curren</w:t>
            </w:r>
            <w:r>
              <w:rPr>
                <w:u w:val="single"/>
              </w:rPr>
              <w:t>t</w:t>
            </w:r>
            <w:r>
              <w:t>) is zero/negligible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718BB1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CE0A30" w14:textId="77777777" w:rsidR="00000000" w:rsidRDefault="003052AA">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glass-ceramic/hand is an insulator/not a (good) conductor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Do not allow</w:t>
            </w:r>
            <w:r>
              <w:rPr>
                <w:rFonts w:ascii="Helvetica" w:eastAsia="Times New Roman" w:hAnsi="Helvetica" w:cs="Helvetica"/>
                <w:sz w:val="18"/>
                <w:szCs w:val="18"/>
              </w:rPr>
              <w:t xml:space="preserve"> the induced</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u w:val="single"/>
              </w:rPr>
              <w:t>e.m.</w:t>
            </w:r>
            <w:r>
              <w:rPr>
                <w:rFonts w:ascii="Helvetica" w:eastAsia="Times New Roman" w:hAnsi="Helvetica" w:cs="Helvetica"/>
                <w:sz w:val="18"/>
                <w:szCs w:val="18"/>
                <w:u w:val="single"/>
              </w:rPr>
              <w:t>f</w:t>
            </w:r>
            <w:r>
              <w:rPr>
                <w:rFonts w:ascii="Helvetica" w:eastAsia="Times New Roman" w:hAnsi="Helvetica" w:cs="Helvetica"/>
                <w:sz w:val="18"/>
                <w:szCs w:val="18"/>
              </w:rPr>
              <w:t>.</w:t>
            </w:r>
            <w:proofErr w:type="spellEnd"/>
            <w:r>
              <w:rPr>
                <w:rFonts w:ascii="Helvetica" w:eastAsia="Times New Roman" w:hAnsi="Helvetica" w:cs="Helvetica"/>
                <w:sz w:val="18"/>
                <w:szCs w:val="18"/>
              </w:rPr>
              <w:t xml:space="preserve"> is (very) small</w:t>
            </w:r>
          </w:p>
        </w:tc>
      </w:tr>
      <w:tr w:rsidR="00000000" w14:paraId="492561F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FE06CA3" w14:textId="77777777" w:rsidR="00000000" w:rsidRDefault="003052AA">
            <w:pPr>
              <w:spacing w:before="15" w:after="240"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B48F0B"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E06D12"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C4F760"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52DB51"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0B48A2B"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EB7890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A2D4D54"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6FC533F"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9129FE2"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8C6EA6" w14:textId="77777777" w:rsidR="00000000" w:rsidRDefault="003052AA">
            <w:pPr>
              <w:pStyle w:val="NormalWeb"/>
              <w:spacing w:line="270" w:lineRule="atLeast"/>
              <w:ind w:left="30" w:right="30"/>
            </w:pPr>
            <w:r>
              <w:t xml:space="preserve">(induced) </w:t>
            </w:r>
            <w:proofErr w:type="spellStart"/>
            <w:r>
              <w:t>e.m.f.</w:t>
            </w:r>
            <w:proofErr w:type="spellEnd"/>
            <w:r>
              <w:t xml:space="preserve"> is (directly) proportional / equal to the rate of change of (magnetic) flux linkage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87DD66F"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982B06"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w:t>
            </w:r>
            <w:r>
              <w:rPr>
                <w:rFonts w:ascii="Helvetica" w:eastAsia="Times New Roman" w:hAnsi="Helvetica" w:cs="Helvetica"/>
                <w:sz w:val="18"/>
                <w:szCs w:val="18"/>
              </w:rPr>
              <w:t xml:space="preserve"> current</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‘rate of cutting’ for ‘rate of change’</w:t>
            </w:r>
          </w:p>
        </w:tc>
      </w:tr>
      <w:tr w:rsidR="00000000" w14:paraId="122A558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211ABF0"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FDE577"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958C073"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DBDAC9" w14:textId="77777777" w:rsidR="00000000" w:rsidRDefault="003052AA">
            <w:pPr>
              <w:pStyle w:val="NormalWeb"/>
              <w:spacing w:line="270" w:lineRule="atLeast"/>
              <w:ind w:left="30" w:right="30"/>
            </w:pPr>
            <w:r>
              <w:t>Connect the primary (coil) to an alternating voltage / current</w:t>
            </w:r>
            <w:r>
              <w:br/>
            </w:r>
            <w:r>
              <w:br/>
              <w:t>Oscilloscope connected ac</w:t>
            </w:r>
            <w:r>
              <w:t xml:space="preserve">ross secondary coil / to measure </w:t>
            </w:r>
            <w:r>
              <w:rPr>
                <w:i/>
                <w:iCs/>
              </w:rPr>
              <w:t>E</w:t>
            </w:r>
            <w:r>
              <w:br/>
            </w:r>
            <w:r>
              <w:br/>
            </w:r>
            <w:r>
              <w:br/>
            </w:r>
            <w:r>
              <w:br/>
            </w:r>
            <w:r>
              <w:br/>
              <w:t xml:space="preserve">A graph of </w:t>
            </w:r>
            <w:r>
              <w:rPr>
                <w:i/>
                <w:iCs/>
              </w:rPr>
              <w:t>E</w:t>
            </w:r>
            <w:r>
              <w:t xml:space="preserve"> against </w:t>
            </w:r>
            <w:r>
              <w:rPr>
                <w:i/>
                <w:iCs/>
              </w:rPr>
              <w:t>N</w:t>
            </w:r>
            <w:r>
              <w:t xml:space="preserve"> will be a straight line through the origin.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9653726"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B1 </w:t>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01767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AC (can be on the figure)</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changing / variable for alternating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voltmeter (can be on the figure)</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 voltage for </w:t>
            </w:r>
            <w:proofErr w:type="spellStart"/>
            <w:r>
              <w:rPr>
                <w:rFonts w:ascii="Helvetica" w:eastAsia="Times New Roman" w:hAnsi="Helvetica" w:cs="Helvetica"/>
                <w:sz w:val="18"/>
                <w:szCs w:val="18"/>
              </w:rPr>
              <w:t>e.m.</w:t>
            </w:r>
            <w:r>
              <w:rPr>
                <w:rFonts w:ascii="Helvetica" w:eastAsia="Times New Roman" w:hAnsi="Helvetica" w:cs="Helvetica"/>
                <w:sz w:val="18"/>
                <w:szCs w:val="18"/>
              </w:rPr>
              <w:t>f.</w:t>
            </w:r>
            <w:proofErr w:type="spellEnd"/>
            <w:r>
              <w:rPr>
                <w:rFonts w:ascii="Helvetica" w:eastAsia="Times New Roman" w:hAnsi="Helvetica" w:cs="Helvetica"/>
                <w:sz w:val="18"/>
                <w:szCs w:val="18"/>
              </w:rPr>
              <w:t xml:space="preserve"> / </w:t>
            </w:r>
            <w:r>
              <w:rPr>
                <w:rFonts w:ascii="Helvetica" w:eastAsia="Times New Roman" w:hAnsi="Helvetica" w:cs="Helvetica"/>
                <w:i/>
                <w:iCs/>
                <w:sz w:val="18"/>
                <w:szCs w:val="18"/>
              </w:rPr>
              <w:t>E</w:t>
            </w:r>
            <w:r>
              <w:rPr>
                <w:rFonts w:ascii="Helvetica" w:eastAsia="Times New Roman" w:hAnsi="Helvetica" w:cs="Helvetica"/>
                <w:sz w:val="18"/>
                <w:szCs w:val="18"/>
              </w:rPr>
              <w:t xml:space="preserve"> throughout</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any component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lamp or resistor) connected across the secondary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i/>
                <w:iCs/>
                <w:sz w:val="18"/>
                <w:szCs w:val="18"/>
              </w:rPr>
              <w:t>E</w:t>
            </w:r>
            <w:r>
              <w:rPr>
                <w:rFonts w:ascii="Helvetica" w:eastAsia="Times New Roman" w:hAnsi="Helvetica" w:cs="Helvetica"/>
                <w:sz w:val="18"/>
                <w:szCs w:val="18"/>
              </w:rPr>
              <w:t xml:space="preserve"> ÷ </w:t>
            </w:r>
            <w:r>
              <w:rPr>
                <w:rFonts w:ascii="Helvetica" w:eastAsia="Times New Roman" w:hAnsi="Helvetica" w:cs="Helvetica"/>
                <w:i/>
                <w:iCs/>
                <w:sz w:val="18"/>
                <w:szCs w:val="18"/>
              </w:rPr>
              <w:t>N</w:t>
            </w:r>
            <w:r>
              <w:rPr>
                <w:rFonts w:ascii="Helvetica" w:eastAsia="Times New Roman" w:hAnsi="Helvetica" w:cs="Helvetica"/>
                <w:sz w:val="18"/>
                <w:szCs w:val="18"/>
              </w:rPr>
              <w:t>) = constant</w:t>
            </w:r>
          </w:p>
        </w:tc>
      </w:tr>
      <w:tr w:rsidR="00000000" w14:paraId="249AE24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20BD0A"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011906"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29E6B5"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84540B"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98FCDE"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29B1E8"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67A530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4E7A53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5B93C1E"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E441347"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A47678" w14:textId="77777777" w:rsidR="00000000" w:rsidRDefault="003052AA">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4618DBE"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879C0C" w14:textId="77777777" w:rsidR="00000000" w:rsidRDefault="003052AA">
            <w:pPr>
              <w:spacing w:before="15" w:after="15" w:line="270" w:lineRule="atLeast"/>
              <w:ind w:left="15" w:right="15"/>
              <w:jc w:val="center"/>
              <w:rPr>
                <w:rFonts w:ascii="Helvetica" w:eastAsia="Times New Roman" w:hAnsi="Helvetica" w:cs="Helvetica"/>
                <w:sz w:val="18"/>
                <w:szCs w:val="18"/>
              </w:rPr>
            </w:pPr>
          </w:p>
        </w:tc>
      </w:tr>
      <w:tr w:rsidR="00000000" w14:paraId="6F8316B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CFDEC6"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A24AB6"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F1920D4"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0D3065"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066230"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F1C0EC"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8DA6AC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30C5E47"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C8988F5"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357FD91"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A75FFF" w14:textId="77777777" w:rsidR="00000000" w:rsidRDefault="003052AA">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D1A7595"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1D9498" w14:textId="77777777" w:rsidR="00000000" w:rsidRDefault="003052AA">
            <w:pPr>
              <w:spacing w:before="15" w:after="15" w:line="270" w:lineRule="atLeast"/>
              <w:ind w:left="15" w:right="15"/>
              <w:jc w:val="center"/>
              <w:rPr>
                <w:rFonts w:ascii="Helvetica" w:eastAsia="Times New Roman" w:hAnsi="Helvetica" w:cs="Helvetica"/>
                <w:sz w:val="18"/>
                <w:szCs w:val="18"/>
              </w:rPr>
            </w:pPr>
          </w:p>
        </w:tc>
      </w:tr>
      <w:tr w:rsidR="00000000" w14:paraId="221C0CC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3FA830"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242D59"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ECAF88"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16EC84"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7C6450"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211B2B"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11A2CF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21EA3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522BF8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1A9ACC" w14:textId="77777777" w:rsidR="00000000" w:rsidRDefault="003052AA">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B16E82" w14:textId="77777777" w:rsidR="00000000" w:rsidRDefault="003052AA">
            <w:pPr>
              <w:numPr>
                <w:ilvl w:val="1"/>
                <w:numId w:val="16"/>
              </w:numPr>
              <w:spacing w:before="100" w:beforeAutospacing="1" w:after="100" w:afterAutospacing="1" w:line="270" w:lineRule="atLeast"/>
              <w:ind w:left="1455" w:right="15"/>
              <w:rPr>
                <w:rFonts w:ascii="Helvetica" w:eastAsia="Times New Roman" w:hAnsi="Helvetica" w:cs="Helvetica"/>
                <w:sz w:val="18"/>
                <w:szCs w:val="18"/>
              </w:rPr>
            </w:pPr>
            <w:r>
              <w:rPr>
                <w:rFonts w:ascii="Helvetica" w:eastAsia="Times New Roman" w:hAnsi="Helvetica" w:cs="Helvetica"/>
                <w:sz w:val="18"/>
                <w:szCs w:val="18"/>
              </w:rPr>
              <w:t xml:space="preserve">(Induced)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is caused by a change in (magnetic) flux (linkage) /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is proportional (or equal to) the</w:t>
            </w:r>
            <w:r>
              <w:rPr>
                <w:rFonts w:ascii="Helvetica" w:eastAsia="Times New Roman" w:hAnsi="Helvetica" w:cs="Helvetica"/>
                <w:sz w:val="18"/>
                <w:szCs w:val="18"/>
              </w:rPr>
              <w:t xml:space="preserve"> </w:t>
            </w:r>
            <w:r>
              <w:rPr>
                <w:rFonts w:ascii="Helvetica" w:eastAsia="Times New Roman" w:hAnsi="Helvetica" w:cs="Helvetica"/>
                <w:sz w:val="18"/>
                <w:szCs w:val="18"/>
                <w:u w:val="single"/>
              </w:rPr>
              <w:t>rat</w:t>
            </w:r>
            <w:r>
              <w:rPr>
                <w:rFonts w:ascii="Helvetica" w:eastAsia="Times New Roman" w:hAnsi="Helvetica" w:cs="Helvetica"/>
                <w:sz w:val="18"/>
                <w:szCs w:val="18"/>
                <w:u w:val="single"/>
              </w:rPr>
              <w:t>e</w:t>
            </w:r>
            <w:r>
              <w:rPr>
                <w:rFonts w:ascii="Helvetica" w:eastAsia="Times New Roman" w:hAnsi="Helvetica" w:cs="Helvetica"/>
                <w:sz w:val="18"/>
                <w:szCs w:val="18"/>
              </w:rPr>
              <w:t xml:space="preserve"> of change of (magnetic) flux (linkage)</w:t>
            </w:r>
          </w:p>
          <w:p w14:paraId="45E9485E" w14:textId="77777777" w:rsidR="00000000" w:rsidRDefault="003052AA">
            <w:pPr>
              <w:spacing w:after="240" w:line="270" w:lineRule="atLeast"/>
              <w:ind w:left="15" w:right="15"/>
              <w:rPr>
                <w:rFonts w:ascii="Helvetica" w:eastAsia="Times New Roman" w:hAnsi="Helvetica" w:cs="Helvetica"/>
                <w:sz w:val="18"/>
                <w:szCs w:val="18"/>
              </w:rPr>
            </w:pPr>
          </w:p>
          <w:p w14:paraId="218A2181" w14:textId="77777777" w:rsidR="00000000" w:rsidRDefault="003052A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peaks are inverse /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changes from positive to negative because:</w:t>
            </w:r>
            <w:r>
              <w:rPr>
                <w:rFonts w:ascii="Helvetica" w:eastAsia="Times New Roman" w:hAnsi="Helvetica" w:cs="Helvetica"/>
                <w:sz w:val="18"/>
                <w:szCs w:val="18"/>
              </w:rPr>
              <w:br/>
              <w:t>the rate of ch</w:t>
            </w:r>
            <w:r>
              <w:rPr>
                <w:rFonts w:ascii="Helvetica" w:eastAsia="Times New Roman" w:hAnsi="Helvetica" w:cs="Helvetica"/>
                <w:sz w:val="18"/>
                <w:szCs w:val="18"/>
              </w:rPr>
              <w:t>ange of magnetic flux linking the coil changes sign</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the flux (linkage) increases and then </w:t>
            </w:r>
            <w:r>
              <w:rPr>
                <w:rFonts w:ascii="Helvetica" w:eastAsia="Times New Roman" w:hAnsi="Helvetica" w:cs="Helvetica"/>
                <w:sz w:val="18"/>
                <w:szCs w:val="18"/>
              </w:rPr>
              <w:lastRenderedPageBreak/>
              <w:t>decreases</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description in terms of Lenz's law as seen by coil to conserve </w:t>
            </w:r>
            <w:proofErr w:type="gramStart"/>
            <w:r>
              <w:rPr>
                <w:rFonts w:ascii="Helvetica" w:eastAsia="Times New Roman" w:hAnsi="Helvetica" w:cs="Helvetica"/>
                <w:sz w:val="18"/>
                <w:szCs w:val="18"/>
              </w:rPr>
              <w:t>energy</w:t>
            </w:r>
            <w:proofErr w:type="gramEnd"/>
          </w:p>
          <w:p w14:paraId="4B342628" w14:textId="77777777" w:rsidR="00000000" w:rsidRDefault="003052A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w:t>
            </w:r>
            <w:proofErr w:type="spellStart"/>
            <w:r>
              <w:rPr>
                <w:rFonts w:ascii="Helvetica" w:eastAsia="Times New Roman" w:hAnsi="Helvetica" w:cs="Helvetica"/>
                <w:sz w:val="18"/>
                <w:szCs w:val="18"/>
              </w:rPr>
              <w:t>e.m.</w:t>
            </w:r>
            <w:proofErr w:type="gramStart"/>
            <w:r>
              <w:rPr>
                <w:rFonts w:ascii="Helvetica" w:eastAsia="Times New Roman" w:hAnsi="Helvetica" w:cs="Helvetica"/>
                <w:sz w:val="18"/>
                <w:szCs w:val="18"/>
              </w:rPr>
              <w:t>f.becomes</w:t>
            </w:r>
            <w:proofErr w:type="spellEnd"/>
            <w:proofErr w:type="gramEnd"/>
            <w:r>
              <w:rPr>
                <w:rFonts w:ascii="Helvetica" w:eastAsia="Times New Roman" w:hAnsi="Helvetica" w:cs="Helvetica"/>
                <w:sz w:val="18"/>
                <w:szCs w:val="18"/>
              </w:rPr>
              <w:t xml:space="preserve"> zero because:</w:t>
            </w:r>
            <w:r>
              <w:rPr>
                <w:rFonts w:ascii="Helvetica" w:eastAsia="Times New Roman" w:hAnsi="Helvetica" w:cs="Helvetica"/>
                <w:sz w:val="18"/>
                <w:szCs w:val="18"/>
              </w:rPr>
              <w:br/>
              <w:t>the (rate of) change of magnetic flux is zero w</w:t>
            </w:r>
            <w:r>
              <w:rPr>
                <w:rFonts w:ascii="Helvetica" w:eastAsia="Times New Roman" w:hAnsi="Helvetica" w:cs="Helvetica"/>
                <w:sz w:val="18"/>
                <w:szCs w:val="18"/>
              </w:rPr>
              <w:t>hen the magnet is in the middle of the coil</w:t>
            </w:r>
          </w:p>
          <w:p w14:paraId="2AA8B3A2" w14:textId="77777777" w:rsidR="00000000" w:rsidRDefault="003052A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second peak has a larger negative amplitude because:</w:t>
            </w:r>
            <w:r>
              <w:rPr>
                <w:rFonts w:ascii="Helvetica" w:eastAsia="Times New Roman" w:hAnsi="Helvetica" w:cs="Helvetica"/>
                <w:sz w:val="18"/>
                <w:szCs w:val="18"/>
              </w:rPr>
              <w:br/>
              <w:t xml:space="preserve">the </w:t>
            </w:r>
            <w:r>
              <w:rPr>
                <w:rStyle w:val="Strong"/>
                <w:rFonts w:ascii="Helvetica" w:eastAsia="Times New Roman" w:hAnsi="Helvetica" w:cs="Helvetica"/>
                <w:sz w:val="18"/>
                <w:szCs w:val="18"/>
              </w:rPr>
              <w:t>rate</w:t>
            </w:r>
            <w:r>
              <w:rPr>
                <w:rFonts w:ascii="Helvetica" w:eastAsia="Times New Roman" w:hAnsi="Helvetica" w:cs="Helvetica"/>
                <w:sz w:val="18"/>
                <w:szCs w:val="18"/>
              </w:rPr>
              <w:t xml:space="preserve"> of change of flux linkage is greater (when the magnet leaves the coil compared to when it enters)</w:t>
            </w:r>
          </w:p>
          <w:p w14:paraId="2500254B" w14:textId="77777777" w:rsidR="00000000" w:rsidRDefault="003052AA">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pulses have different widths because:</w:t>
            </w:r>
            <w:r>
              <w:rPr>
                <w:rFonts w:ascii="Helvetica" w:eastAsia="Times New Roman" w:hAnsi="Helvetica" w:cs="Helvetica"/>
                <w:sz w:val="18"/>
                <w:szCs w:val="18"/>
              </w:rPr>
              <w:br/>
              <w:t xml:space="preserve">the </w:t>
            </w:r>
            <w:r>
              <w:rPr>
                <w:rFonts w:ascii="Helvetica" w:eastAsia="Times New Roman" w:hAnsi="Helvetica" w:cs="Helvetica"/>
                <w:sz w:val="18"/>
                <w:szCs w:val="18"/>
              </w:rPr>
              <w:t xml:space="preserve">second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 xml:space="preserve"> is shorter (since magnet accelerates)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areas under curves must be the same (because total change of flux linkage is the same on entering and leaving coil) / area under curve = </w:t>
            </w:r>
            <w:proofErr w:type="spellStart"/>
            <w:r>
              <w:rPr>
                <w:rStyle w:val="Emphasis"/>
                <w:rFonts w:ascii="Helvetica" w:eastAsia="Times New Roman" w:hAnsi="Helvetica" w:cs="Helvetica"/>
                <w:sz w:val="18"/>
                <w:szCs w:val="18"/>
              </w:rPr>
              <w:t>V</w:t>
            </w:r>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N</w:t>
            </w:r>
            <w:r>
              <w:rPr>
                <w:rFonts w:ascii="Helvetica" w:eastAsia="Times New Roman" w:hAnsi="Helvetica" w:cs="Helvetica"/>
                <w:sz w:val="18"/>
                <w:szCs w:val="18"/>
              </w:rPr>
              <w:t>Δφ</w:t>
            </w:r>
            <w:proofErr w:type="spellEnd"/>
            <w:r>
              <w:rPr>
                <w:rFonts w:ascii="Helvetica" w:eastAsia="Times New Roman" w:hAnsi="Helvetica" w:cs="Helvetica"/>
                <w:sz w:val="18"/>
                <w:szCs w:val="18"/>
              </w:rPr>
              <w:t xml:space="preserve"> (so bigger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leads to smaller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1A3871D"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x 3</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832758"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Maximum 3</w:t>
            </w:r>
            <w:r>
              <w:rPr>
                <w:rFonts w:ascii="Helvetica" w:eastAsia="Times New Roman" w:hAnsi="Helvetica" w:cs="Helvetica"/>
                <w:sz w:val="18"/>
                <w:szCs w:val="18"/>
              </w:rPr>
              <w:t xml:space="preserve"> marks </w:t>
            </w:r>
            <w:r>
              <w:rPr>
                <w:rFonts w:ascii="Helvetica" w:eastAsia="Times New Roman" w:hAnsi="Helvetica" w:cs="Helvetica"/>
                <w:sz w:val="18"/>
                <w:szCs w:val="18"/>
              </w:rPr>
              <w:t>from 4 marking points.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voltage or </w:t>
            </w:r>
            <w:proofErr w:type="spellStart"/>
            <w:r>
              <w:rPr>
                <w:rFonts w:ascii="Helvetica" w:eastAsia="Times New Roman" w:hAnsi="Helvetica" w:cs="Helvetica"/>
                <w:sz w:val="18"/>
                <w:szCs w:val="18"/>
              </w:rPr>
              <w:t>p.d.</w:t>
            </w:r>
            <w:proofErr w:type="spellEnd"/>
            <w:r>
              <w:rPr>
                <w:rFonts w:ascii="Helvetica" w:eastAsia="Times New Roman" w:hAnsi="Helvetica" w:cs="Helvetica"/>
                <w:sz w:val="18"/>
                <w:szCs w:val="18"/>
              </w:rPr>
              <w:t xml:space="preserve"> or current for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‘cutting of field lines by coil’ for ‘change in flux’</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u w:val="single"/>
              </w:rPr>
              <w:t>Answers to any of the last three points must link clearly to the correct graph characteristi</w:t>
            </w:r>
            <w:r>
              <w:rPr>
                <w:rFonts w:ascii="Helvetica" w:eastAsia="Times New Roman" w:hAnsi="Helvetica" w:cs="Helvetica"/>
                <w:sz w:val="18"/>
                <w:szCs w:val="18"/>
                <w:u w:val="single"/>
              </w:rPr>
              <w:t>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the North (or South) pole</w:t>
            </w:r>
            <w:r>
              <w:rPr>
                <w:rFonts w:ascii="Helvetica" w:eastAsia="Times New Roman" w:hAnsi="Helvetica" w:cs="Helvetica"/>
                <w:sz w:val="18"/>
                <w:szCs w:val="18"/>
              </w:rPr>
              <w:t xml:space="preserve"> first approaches then recedes</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magnet approaches then recedes / field increases then decreases</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torch is inverted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no field lines are being cut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lastRenderedPageBreak/>
              <w:t>Allow</w:t>
            </w:r>
            <w:r>
              <w:rPr>
                <w:rFonts w:ascii="Helvetica" w:eastAsia="Times New Roman" w:hAnsi="Helvetica" w:cs="Helvetica"/>
                <w:sz w:val="18"/>
                <w:szCs w:val="18"/>
              </w:rPr>
              <w:t xml:space="preserve"> the magnet is accelerating / is travelling faster when it exits the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w:t>
            </w:r>
            <w:r>
              <w:rPr>
                <w:rStyle w:val="Strong"/>
                <w:rFonts w:ascii="Helvetica" w:eastAsia="Times New Roman" w:hAnsi="Helvetica" w:cs="Helvetica"/>
                <w:sz w:val="18"/>
                <w:szCs w:val="18"/>
                <w:u w:val="single"/>
              </w:rPr>
              <w:t>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Candidates need to remember to look at the command word in the question. Here it was ‘</w:t>
            </w:r>
            <w:proofErr w:type="gramStart"/>
            <w:r>
              <w:rPr>
                <w:rFonts w:ascii="Helvetica" w:eastAsia="Times New Roman" w:hAnsi="Helvetica" w:cs="Helvetica"/>
                <w:sz w:val="18"/>
                <w:szCs w:val="18"/>
              </w:rPr>
              <w:t>explain</w:t>
            </w:r>
            <w:proofErr w:type="gramEnd"/>
            <w:r>
              <w:rPr>
                <w:rFonts w:ascii="Helvetica" w:eastAsia="Times New Roman" w:hAnsi="Helvetica" w:cs="Helvetica"/>
                <w:sz w:val="18"/>
                <w:szCs w:val="18"/>
              </w:rPr>
              <w:t>’; not ‘describe’. The key features to be explained were:</w:t>
            </w:r>
          </w:p>
          <w:p w14:paraId="47894392" w14:textId="77777777" w:rsidR="00000000" w:rsidRDefault="003052AA">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why is an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generated?</w:t>
            </w:r>
          </w:p>
          <w:p w14:paraId="77F20164" w14:textId="77777777" w:rsidR="00000000" w:rsidRDefault="003052AA">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why does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change sign?</w:t>
            </w:r>
          </w:p>
          <w:p w14:paraId="1A2C52DD" w14:textId="77777777" w:rsidR="00000000" w:rsidRDefault="003052AA">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why does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fall to zer</w:t>
            </w:r>
            <w:r>
              <w:rPr>
                <w:rFonts w:ascii="Helvetica" w:eastAsia="Times New Roman" w:hAnsi="Helvetica" w:cs="Helvetica"/>
                <w:sz w:val="18"/>
                <w:szCs w:val="18"/>
              </w:rPr>
              <w:t>o halfway through the fall?</w:t>
            </w:r>
          </w:p>
          <w:p w14:paraId="3173B3BD" w14:textId="77777777" w:rsidR="00000000" w:rsidRDefault="003052AA">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why is the maximum negative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greater than the maximum positive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 why is the width of the second peak smaller than that of the first peak?</w:t>
            </w:r>
          </w:p>
          <w:p w14:paraId="3EC33021" w14:textId="77777777" w:rsidR="00000000" w:rsidRDefault="003052AA">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The strongest responses were those where candidates stated at the outset what g</w:t>
            </w:r>
            <w:r>
              <w:rPr>
                <w:rFonts w:ascii="Helvetica" w:eastAsia="Times New Roman" w:hAnsi="Helvetica" w:cs="Helvetica"/>
                <w:sz w:val="18"/>
                <w:szCs w:val="18"/>
              </w:rPr>
              <w:t xml:space="preserve">ave rise to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Some candidates clearly recognised the need to state Faraday’s law, but simply quoted the formula without defining any terms and so could not receive credit. Weaker responses were characterised by describing the shape of the graph in</w:t>
            </w:r>
            <w:r>
              <w:rPr>
                <w:rFonts w:ascii="Helvetica" w:eastAsia="Times New Roman" w:hAnsi="Helvetica" w:cs="Helvetica"/>
                <w:sz w:val="18"/>
                <w:szCs w:val="18"/>
              </w:rPr>
              <w:t xml:space="preserve"> terms of the position of the magnet - often incorrectly – rather than in terms of flux linkage. A common misconception was stating that the negative peak was caused by the magnet returning after an inversion, with the zero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just after 0.1s being cau</w:t>
            </w:r>
            <w:r>
              <w:rPr>
                <w:rFonts w:ascii="Helvetica" w:eastAsia="Times New Roman" w:hAnsi="Helvetica" w:cs="Helvetica"/>
                <w:sz w:val="18"/>
                <w:szCs w:val="18"/>
              </w:rPr>
              <w:t xml:space="preserve">sed by the magnet being temporarily stationary. However, the question clearly states that ‘Fig.3.3 shows … the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generated … as the magnet falls the distance h’.</w:t>
            </w:r>
            <w:r>
              <w:rPr>
                <w:rFonts w:ascii="Helvetica" w:eastAsia="Times New Roman" w:hAnsi="Helvetica" w:cs="Helvetica"/>
                <w:sz w:val="18"/>
                <w:szCs w:val="18"/>
              </w:rPr>
              <w:br/>
            </w:r>
            <w:r>
              <w:rPr>
                <w:rFonts w:ascii="Helvetica" w:eastAsia="Times New Roman" w:hAnsi="Helvetica" w:cs="Helvetica"/>
                <w:sz w:val="18"/>
                <w:szCs w:val="18"/>
              </w:rPr>
              <w:br/>
              <w:t xml:space="preserve">Exemplar 3 below </w:t>
            </w:r>
            <w:proofErr w:type="gramStart"/>
            <w:r>
              <w:rPr>
                <w:rFonts w:ascii="Helvetica" w:eastAsia="Times New Roman" w:hAnsi="Helvetica" w:cs="Helvetica"/>
                <w:sz w:val="18"/>
                <w:szCs w:val="18"/>
              </w:rPr>
              <w:t>demonstrates clearly</w:t>
            </w:r>
            <w:proofErr w:type="gramEnd"/>
            <w:r>
              <w:rPr>
                <w:rFonts w:ascii="Helvetica" w:eastAsia="Times New Roman" w:hAnsi="Helvetica" w:cs="Helvetica"/>
                <w:sz w:val="18"/>
                <w:szCs w:val="18"/>
              </w:rPr>
              <w:t xml:space="preserve"> this common misconception.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3</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2461E9C" wp14:editId="37113318">
                  <wp:extent cx="1905000" cy="876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tc>
      </w:tr>
      <w:tr w:rsidR="00000000" w14:paraId="2E4CCD5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3CDF4B" w14:textId="77777777" w:rsidR="00000000" w:rsidRDefault="003052AA">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4F23F9"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23FE97"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EADFDE"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9B089D"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A63505"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8D1B8D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36D87B9"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FCA23E"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5E8FCCB"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36AA2D" w14:textId="77777777" w:rsidR="00000000" w:rsidRDefault="003052AA">
            <w:pPr>
              <w:pStyle w:val="NormalWeb"/>
              <w:spacing w:line="270" w:lineRule="atLeast"/>
              <w:ind w:left="30" w:right="30"/>
            </w:pPr>
            <w:r>
              <w:t xml:space="preserve">The gradient is maximum / maximum rate of change of </w:t>
            </w:r>
            <w:r>
              <w:rPr>
                <w:rStyle w:val="Emphasis"/>
              </w:rPr>
              <w:t>B</w:t>
            </w:r>
            <w:r>
              <w:t xml:space="preserve"> / maximum rate of change of flux (linkage)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A2B3D3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7D7472A"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slope instead of gradient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Although worth just 1 mark, this question did provide good opportunity for top-end candidates to pick up one mark. Many candidates quoted Faraday’s law of electromagnetic induction, without mentioning that th</w:t>
            </w:r>
            <w:r>
              <w:rPr>
                <w:rFonts w:ascii="Helvetica" w:eastAsia="Times New Roman" w:hAnsi="Helvetica" w:cs="Helvetica"/>
                <w:sz w:val="18"/>
                <w:szCs w:val="18"/>
              </w:rPr>
              <w:t xml:space="preserve">e </w:t>
            </w:r>
            <w:r>
              <w:rPr>
                <w:rStyle w:val="Strong"/>
                <w:rFonts w:ascii="Helvetica" w:eastAsia="Times New Roman" w:hAnsi="Helvetica" w:cs="Helvetica"/>
                <w:sz w:val="18"/>
                <w:szCs w:val="18"/>
              </w:rPr>
              <w:t>rate</w:t>
            </w:r>
            <w:r>
              <w:rPr>
                <w:rFonts w:ascii="Helvetica" w:eastAsia="Times New Roman" w:hAnsi="Helvetica" w:cs="Helvetica"/>
                <w:sz w:val="18"/>
                <w:szCs w:val="18"/>
              </w:rPr>
              <w:t xml:space="preserve"> of change of flux (linkage) was </w:t>
            </w:r>
            <w:r>
              <w:rPr>
                <w:rStyle w:val="Strong"/>
                <w:rFonts w:ascii="Helvetica" w:eastAsia="Times New Roman" w:hAnsi="Helvetica" w:cs="Helvetica"/>
                <w:sz w:val="18"/>
                <w:szCs w:val="18"/>
              </w:rPr>
              <w:t>maximum</w:t>
            </w:r>
            <w:r>
              <w:rPr>
                <w:rFonts w:ascii="Helvetica" w:eastAsia="Times New Roman" w:hAnsi="Helvetica" w:cs="Helvetica"/>
                <w:sz w:val="18"/>
                <w:szCs w:val="18"/>
              </w:rPr>
              <w:t xml:space="preserve"> at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0. Low-scoring candidates wrote about the orientation of the coil relative to the magnetic field or the </w:t>
            </w:r>
            <w:r>
              <w:rPr>
                <w:rStyle w:val="Emphasis"/>
                <w:rFonts w:ascii="Helvetica" w:eastAsia="Times New Roman" w:hAnsi="Helvetica" w:cs="Helvetica"/>
                <w:sz w:val="18"/>
                <w:szCs w:val="18"/>
              </w:rPr>
              <w:t>‘cutting’</w:t>
            </w:r>
            <w:r>
              <w:rPr>
                <w:rFonts w:ascii="Helvetica" w:eastAsia="Times New Roman" w:hAnsi="Helvetica" w:cs="Helvetica"/>
                <w:sz w:val="18"/>
                <w:szCs w:val="18"/>
              </w:rPr>
              <w:t xml:space="preserve"> of field lines. None of the explanations led to any marks being credited.</w:t>
            </w:r>
          </w:p>
        </w:tc>
      </w:tr>
      <w:tr w:rsidR="00000000" w14:paraId="3868F4D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0AE4011"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7DCAC15"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C28EA6"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E75B28" w14:textId="77777777" w:rsidR="00000000" w:rsidRDefault="003052AA">
            <w:pPr>
              <w:pStyle w:val="NormalWeb"/>
              <w:spacing w:line="270" w:lineRule="atLeast"/>
              <w:ind w:left="30" w:right="30"/>
            </w:pPr>
            <w:r>
              <w:t xml:space="preserve">Tangent drawn to curve at </w:t>
            </w:r>
            <w:r>
              <w:rPr>
                <w:rStyle w:val="Emphasis"/>
              </w:rPr>
              <w:t>B</w:t>
            </w:r>
            <w:r>
              <w:t xml:space="preserve"> = 0</w:t>
            </w:r>
            <w:r>
              <w:br/>
            </w:r>
            <w:r>
              <w:br/>
            </w:r>
            <w:r>
              <w:t>gradient = 12.5</w:t>
            </w:r>
            <w:r>
              <w:br/>
            </w:r>
            <w:r>
              <w:br/>
            </w:r>
            <w:r>
              <w:br/>
            </w:r>
            <w:r>
              <w:br/>
            </w:r>
            <w:r>
              <w:lastRenderedPageBreak/>
              <w:br/>
            </w:r>
            <w:r>
              <w:br/>
              <w:t xml:space="preserve">(maximum </w:t>
            </w:r>
            <w:proofErr w:type="spellStart"/>
            <w:r>
              <w:t>e.m.f.</w:t>
            </w:r>
            <w:proofErr w:type="spellEnd"/>
            <w:r>
              <w:t xml:space="preserve"> = 12.5 × 14 × 10</w:t>
            </w:r>
            <w:r>
              <w:rPr>
                <w:vertAlign w:val="superscript"/>
              </w:rPr>
              <w:t>−</w:t>
            </w:r>
            <w:r>
              <w:rPr>
                <w:vertAlign w:val="superscript"/>
              </w:rPr>
              <w:t>4</w:t>
            </w:r>
            <w:r>
              <w:t xml:space="preserve"> × 85)</w:t>
            </w:r>
            <w:r>
              <w:br/>
            </w:r>
            <w:r>
              <w:br/>
            </w:r>
            <w:r>
              <w:br/>
            </w:r>
            <w:r>
              <w:br/>
              <w:t xml:space="preserve">maximum </w:t>
            </w:r>
            <w:proofErr w:type="spellStart"/>
            <w:r>
              <w:t>e.m.f.</w:t>
            </w:r>
            <w:proofErr w:type="spellEnd"/>
            <w:r>
              <w:t xml:space="preserve"> = 1.5 (V)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FA0FA4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lastRenderedPageBreak/>
              <w:t xml:space="preserve">C1 </w:t>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lastRenderedPageBreak/>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AD58AB"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11.70 to 13.30; no need to check calculation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fraction if calculated value is within the range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 from the gradient va</w:t>
            </w:r>
            <w:r>
              <w:rPr>
                <w:rFonts w:ascii="Helvetica" w:eastAsia="Times New Roman" w:hAnsi="Helvetica" w:cs="Helvetica"/>
                <w:sz w:val="18"/>
                <w:szCs w:val="18"/>
              </w:rPr>
              <w:t>lue if value is outside the range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Alternative:</w:t>
            </w:r>
          </w:p>
          <w:p w14:paraId="0E2F75C9" w14:textId="77777777" w:rsidR="00000000" w:rsidRDefault="003052AA">
            <w:pPr>
              <w:spacing w:before="15" w:after="15" w:line="270" w:lineRule="atLeast"/>
              <w:ind w:left="15" w:right="15"/>
              <w:divId w:val="11067735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151"/>
              <w:gridCol w:w="839"/>
            </w:tblGrid>
            <w:tr w:rsidR="00000000" w14:paraId="4C189FBF" w14:textId="77777777">
              <w:tc>
                <w:tcPr>
                  <w:tcW w:w="4400" w:type="pct"/>
                  <w:tcBorders>
                    <w:top w:val="nil"/>
                    <w:left w:val="nil"/>
                    <w:bottom w:val="nil"/>
                    <w:right w:val="nil"/>
                  </w:tcBorders>
                  <w:vAlign w:val="center"/>
                  <w:hideMark/>
                </w:tcPr>
                <w:p w14:paraId="4DC65571"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BAN</w:t>
                  </w:r>
                  <w:r>
                    <w:rPr>
                      <w:rStyle w:val="Emphasis"/>
                      <w:rFonts w:ascii="Helvetica" w:eastAsia="Times New Roman" w:hAnsi="Helvetica" w:cs="Helvetica"/>
                      <w:sz w:val="18"/>
                      <w:szCs w:val="18"/>
                      <w:vertAlign w:val="subscript"/>
                    </w:rPr>
                    <w:t>ω</w:t>
                  </w:r>
                  <w:proofErr w:type="spellEnd"/>
                </w:p>
              </w:tc>
              <w:tc>
                <w:tcPr>
                  <w:tcW w:w="600" w:type="pct"/>
                  <w:tcBorders>
                    <w:top w:val="nil"/>
                    <w:left w:val="nil"/>
                    <w:bottom w:val="nil"/>
                    <w:right w:val="nil"/>
                  </w:tcBorders>
                  <w:vAlign w:val="center"/>
                  <w:hideMark/>
                </w:tcPr>
                <w:p w14:paraId="4CC8BD72"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C1</w:t>
                  </w:r>
                </w:p>
              </w:tc>
            </w:tr>
            <w:tr w:rsidR="00000000" w14:paraId="5CFD5125" w14:textId="77777777">
              <w:tc>
                <w:tcPr>
                  <w:tcW w:w="4400" w:type="pct"/>
                  <w:tcBorders>
                    <w:top w:val="nil"/>
                    <w:left w:val="nil"/>
                    <w:bottom w:val="nil"/>
                    <w:right w:val="nil"/>
                  </w:tcBorders>
                  <w:vAlign w:val="center"/>
                  <w:hideMark/>
                </w:tcPr>
                <w:p w14:paraId="67B53A5A" w14:textId="77777777" w:rsidR="00000000" w:rsidRDefault="003052AA">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40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14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 85 × 2π × 50</w:t>
                  </w:r>
                </w:p>
              </w:tc>
              <w:tc>
                <w:tcPr>
                  <w:tcW w:w="600" w:type="pct"/>
                  <w:tcBorders>
                    <w:top w:val="nil"/>
                    <w:left w:val="nil"/>
                    <w:bottom w:val="nil"/>
                    <w:right w:val="nil"/>
                  </w:tcBorders>
                  <w:vAlign w:val="center"/>
                  <w:hideMark/>
                </w:tcPr>
                <w:p w14:paraId="2E8C71FA"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C1</w:t>
                  </w:r>
                </w:p>
              </w:tc>
            </w:tr>
            <w:tr w:rsidR="00000000" w14:paraId="0FCEC631" w14:textId="77777777">
              <w:tc>
                <w:tcPr>
                  <w:tcW w:w="4400" w:type="pct"/>
                  <w:tcBorders>
                    <w:top w:val="nil"/>
                    <w:left w:val="nil"/>
                    <w:bottom w:val="nil"/>
                    <w:right w:val="nil"/>
                  </w:tcBorders>
                  <w:vAlign w:val="center"/>
                  <w:hideMark/>
                </w:tcPr>
                <w:p w14:paraId="7D1EE3A9" w14:textId="77777777" w:rsidR="00000000" w:rsidRDefault="003052AA">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 1.5 (V)</w:t>
                  </w:r>
                </w:p>
              </w:tc>
              <w:tc>
                <w:tcPr>
                  <w:tcW w:w="600" w:type="pct"/>
                  <w:tcBorders>
                    <w:top w:val="nil"/>
                    <w:left w:val="nil"/>
                    <w:bottom w:val="nil"/>
                    <w:right w:val="nil"/>
                  </w:tcBorders>
                  <w:vAlign w:val="center"/>
                  <w:hideMark/>
                </w:tcPr>
                <w:p w14:paraId="2510C7D4" w14:textId="77777777" w:rsidR="00000000" w:rsidRDefault="003052AA">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A1</w:t>
                  </w:r>
                </w:p>
              </w:tc>
            </w:tr>
          </w:tbl>
          <w:p w14:paraId="0A9605CB"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Most candidates followed the question and drew decent tangents on Fig. 21.2. Most of the tangents were acceptable, but a few either crossed the curve or had very thick pencil lines. A significant number of candidates quoted the maximum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to be equal t</w:t>
            </w:r>
            <w:r>
              <w:rPr>
                <w:rFonts w:ascii="Helvetica" w:eastAsia="Times New Roman" w:hAnsi="Helvetica" w:cs="Helvetica"/>
                <w:sz w:val="18"/>
                <w:szCs w:val="18"/>
              </w:rPr>
              <w:t>o the magnitude of the gradient of the tangent. Top-end candidates faced no obstacles here; the gradient was multiplied by [85 × 14 × 10</w:t>
            </w:r>
            <w:r>
              <w:rPr>
                <w:rFonts w:ascii="Helvetica" w:eastAsia="Times New Roman" w:hAnsi="Helvetica" w:cs="Helvetica"/>
                <w:sz w:val="18"/>
                <w:szCs w:val="18"/>
                <w:vertAlign w:val="superscript"/>
              </w:rPr>
              <w:t>−4</w:t>
            </w:r>
            <w:r>
              <w:rPr>
                <w:rFonts w:ascii="Helvetica" w:eastAsia="Times New Roman" w:hAnsi="Helvetica" w:cs="Helvetica"/>
                <w:sz w:val="18"/>
                <w:szCs w:val="18"/>
              </w:rPr>
              <w:t>] to give an answer around 1.5 V. Once again, a good number of candidates were picking the odd mark through error carried. Converting the cross-sectional area of 14 cm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into 14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was a challenge for some of the candidates in the middle and lower qu</w:t>
            </w:r>
            <w:r>
              <w:rPr>
                <w:rFonts w:ascii="Helvetica" w:eastAsia="Times New Roman" w:hAnsi="Helvetica" w:cs="Helvetica"/>
                <w:sz w:val="18"/>
                <w:szCs w:val="18"/>
              </w:rPr>
              <w:t>artiles.</w:t>
            </w:r>
          </w:p>
        </w:tc>
      </w:tr>
      <w:tr w:rsidR="00000000" w14:paraId="47F95A6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D86C45D"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27E3D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35CE148"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3B851B" w14:textId="77777777" w:rsidR="00000000" w:rsidRDefault="003052AA">
            <w:pPr>
              <w:pStyle w:val="NormalWeb"/>
              <w:spacing w:line="270" w:lineRule="atLeast"/>
              <w:ind w:left="30" w:right="30"/>
            </w:pPr>
            <w:r>
              <w:t xml:space="preserve">Sinusoidal curve with the same peak </w:t>
            </w:r>
            <w:proofErr w:type="spellStart"/>
            <w:r>
              <w:t>e.m.f.</w:t>
            </w:r>
            <w:proofErr w:type="spellEnd"/>
            <w:r>
              <w:br/>
            </w:r>
            <w:r>
              <w:br/>
            </w:r>
            <w:r>
              <w:br/>
            </w:r>
            <w:r>
              <w:br/>
              <w:t>Sinusoidal curve with half period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F6E69F9"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 xml:space="preserve">B1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E45763"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curve must show at least half a period</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1 small square for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phase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graph must show at least half a period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 1 small</w:t>
            </w:r>
            <w:r>
              <w:rPr>
                <w:rFonts w:ascii="Helvetica" w:eastAsia="Times New Roman" w:hAnsi="Helvetica" w:cs="Helvetica"/>
                <w:sz w:val="18"/>
                <w:szCs w:val="18"/>
              </w:rPr>
              <w:t xml:space="preserve"> square for </w:t>
            </w:r>
            <w:r>
              <w:rPr>
                <w:rStyle w:val="Emphasis"/>
                <w:rFonts w:ascii="Helvetica" w:eastAsia="Times New Roman" w:hAnsi="Helvetica" w:cs="Helvetica"/>
                <w:sz w:val="18"/>
                <w:szCs w:val="18"/>
              </w:rPr>
              <w:t>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Most candidates scored a mark for showing that the period of the new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trace was halved. Only a small proportional had the peak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unchanged; the most frequent incorrect trace showed the peak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also being h</w:t>
            </w:r>
            <w:r>
              <w:rPr>
                <w:rFonts w:ascii="Helvetica" w:eastAsia="Times New Roman" w:hAnsi="Helvetica" w:cs="Helvetica"/>
                <w:sz w:val="18"/>
                <w:szCs w:val="18"/>
              </w:rPr>
              <w:t>alved. The sinusoidal curves were generally well-sketched.</w:t>
            </w:r>
          </w:p>
        </w:tc>
      </w:tr>
      <w:tr w:rsidR="00000000" w14:paraId="0C4A227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0D77AF"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B547BE"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8E35B0"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AE8FD5"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D0B1A1"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3B1966"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7433E4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31902DA"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18F33F2"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DC8A115"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D87820" w14:textId="77777777" w:rsidR="00000000" w:rsidRDefault="003052AA">
            <w:pPr>
              <w:pStyle w:val="NormalWeb"/>
              <w:spacing w:line="270" w:lineRule="atLeast"/>
              <w:ind w:left="30" w:right="30"/>
            </w:pPr>
            <w:r>
              <w:t xml:space="preserve">I = </w:t>
            </w:r>
            <w:proofErr w:type="spellStart"/>
            <w:r>
              <w:t>nAev</w:t>
            </w:r>
            <w:proofErr w:type="spellEnd"/>
            <w:r>
              <w:t>;</w:t>
            </w:r>
            <w:r>
              <w:br/>
              <w:t>v = 60 × 10</w:t>
            </w:r>
            <w:r>
              <w:rPr>
                <w:vertAlign w:val="superscript"/>
              </w:rPr>
              <w:t>−</w:t>
            </w:r>
            <w:r>
              <w:rPr>
                <w:vertAlign w:val="superscript"/>
              </w:rPr>
              <w:t>3</w:t>
            </w:r>
            <w:r>
              <w:t>/1.2 × 10</w:t>
            </w:r>
            <w:r>
              <w:rPr>
                <w:vertAlign w:val="superscript"/>
              </w:rPr>
              <w:t>23</w:t>
            </w:r>
            <w:r>
              <w:t xml:space="preserve"> × 1.6 × 10</w:t>
            </w:r>
            <w:r>
              <w:rPr>
                <w:vertAlign w:val="superscript"/>
              </w:rPr>
              <w:t>−</w:t>
            </w:r>
            <w:r>
              <w:rPr>
                <w:vertAlign w:val="superscript"/>
              </w:rPr>
              <w:t>19</w:t>
            </w:r>
            <w:r>
              <w:t xml:space="preserve"> </w:t>
            </w:r>
            <w:r>
              <w:br/>
              <w:t>× 5.0 × 0.2 x10</w:t>
            </w:r>
            <w:r>
              <w:rPr>
                <w:vertAlign w:val="superscript"/>
              </w:rPr>
              <w:t>−</w:t>
            </w:r>
            <w:r>
              <w:rPr>
                <w:vertAlign w:val="superscript"/>
              </w:rPr>
              <w:t>6</w:t>
            </w:r>
            <w:r>
              <w:br/>
              <w:t>v = 3.1 (m s</w:t>
            </w:r>
            <w:r>
              <w:rPr>
                <w:vertAlign w:val="superscript"/>
              </w:rPr>
              <w:t xml:space="preserve"> −1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8520C3"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46E16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subject</w:t>
            </w:r>
          </w:p>
        </w:tc>
      </w:tr>
      <w:tr w:rsidR="00000000" w14:paraId="5E882C8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9B84923"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DA916A"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09773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72F1515" w14:textId="77777777" w:rsidR="00000000" w:rsidRDefault="003052AA">
            <w:pPr>
              <w:pStyle w:val="NormalWeb"/>
              <w:spacing w:line="270" w:lineRule="atLeast"/>
              <w:ind w:left="30" w:right="30"/>
            </w:pPr>
            <w:r>
              <w:t>V = 80 × 10</w:t>
            </w:r>
            <w:r>
              <w:rPr>
                <w:vertAlign w:val="superscript"/>
              </w:rPr>
              <w:t>−</w:t>
            </w:r>
            <w:r>
              <w:rPr>
                <w:vertAlign w:val="superscript"/>
              </w:rPr>
              <w:t>3</w:t>
            </w:r>
            <w:r>
              <w:t xml:space="preserve"> × 3.1 × 5.0 × 10</w:t>
            </w:r>
            <w:r>
              <w:rPr>
                <w:vertAlign w:val="superscript"/>
              </w:rPr>
              <w:t>−</w:t>
            </w:r>
            <w:r>
              <w:rPr>
                <w:vertAlign w:val="superscript"/>
              </w:rPr>
              <w:t>3</w:t>
            </w:r>
            <w:r>
              <w:t xml:space="preserve"> </w:t>
            </w:r>
            <w:r>
              <w:br/>
              <w:t>= 1.2 × 10</w:t>
            </w:r>
            <w:r>
              <w:rPr>
                <w:vertAlign w:val="superscript"/>
              </w:rPr>
              <w:t>−</w:t>
            </w:r>
            <w:r>
              <w:rPr>
                <w:vertAlign w:val="superscript"/>
              </w:rPr>
              <w:t>3</w:t>
            </w:r>
            <w:r>
              <w:t xml:space="preserve"> (V)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4487E9A"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2DA7B8"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ecf</w:t>
            </w:r>
            <w:proofErr w:type="spellEnd"/>
            <w:r>
              <w:rPr>
                <w:rStyle w:val="Strong"/>
                <w:rFonts w:ascii="Helvetica" w:eastAsia="Times New Roman" w:hAnsi="Helvetica" w:cs="Helvetica"/>
                <w:sz w:val="18"/>
                <w:szCs w:val="18"/>
              </w:rPr>
              <w:t xml:space="preserve"> (b)(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 allow</w:t>
            </w:r>
            <w:r>
              <w:rPr>
                <w:rFonts w:ascii="Helvetica" w:eastAsia="Times New Roman" w:hAnsi="Helvetica" w:cs="Helvetica"/>
                <w:sz w:val="18"/>
                <w:szCs w:val="18"/>
              </w:rPr>
              <w:t xml:space="preserve"> 1.2 mV; 1.3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(V)</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 xml:space="preserve">This exercise of choosing a formula, substituting values in correct </w:t>
            </w:r>
            <w:proofErr w:type="gramStart"/>
            <w:r>
              <w:rPr>
                <w:rFonts w:ascii="Helvetica" w:eastAsia="Times New Roman" w:hAnsi="Helvetica" w:cs="Helvetica"/>
                <w:sz w:val="18"/>
                <w:szCs w:val="18"/>
              </w:rPr>
              <w:t>units</w:t>
            </w:r>
            <w:proofErr w:type="gramEnd"/>
            <w:r>
              <w:rPr>
                <w:rFonts w:ascii="Helvetica" w:eastAsia="Times New Roman" w:hAnsi="Helvetica" w:cs="Helvetica"/>
                <w:sz w:val="18"/>
                <w:szCs w:val="18"/>
              </w:rPr>
              <w:t xml:space="preserve"> and evaluating was done well with about three quarters of the candidates gaining full marks.</w:t>
            </w:r>
          </w:p>
        </w:tc>
      </w:tr>
      <w:tr w:rsidR="00000000" w14:paraId="7BEEE87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20824C"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F3355E1"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F728263"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00EE26" w14:textId="77777777" w:rsidR="00000000" w:rsidRDefault="003052AA">
            <w:pPr>
              <w:pStyle w:val="NormalWeb"/>
              <w:spacing w:line="270" w:lineRule="atLeast"/>
              <w:ind w:left="30" w:right="30"/>
            </w:pPr>
            <w:r>
              <w:t>Hall probe only co</w:t>
            </w:r>
            <w:r>
              <w:t>mpares B-fields / AW</w:t>
            </w:r>
            <w:r>
              <w:br/>
            </w:r>
            <w:r>
              <w:rPr>
                <w:rStyle w:val="Strong"/>
              </w:rPr>
              <w:lastRenderedPageBreak/>
              <w:t>or</w:t>
            </w:r>
            <w:r>
              <w:t xml:space="preserve"> V will be too small / less than 1 mV so not easy to measure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9BD0E0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lastRenderedPageBreak/>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CF3346" w14:textId="77777777" w:rsidR="00000000" w:rsidRDefault="003052AA">
            <w:pPr>
              <w:pStyle w:val="NormalWeb"/>
              <w:spacing w:line="270" w:lineRule="atLeast"/>
              <w:ind w:left="30" w:right="30"/>
            </w:pPr>
            <w:r>
              <w:t xml:space="preserve">allow any sensible comment, </w:t>
            </w:r>
            <w:proofErr w:type="gramStart"/>
            <w:r>
              <w:t>e.g.</w:t>
            </w:r>
            <w:proofErr w:type="gramEnd"/>
            <w:r>
              <w:t xml:space="preserve"> how do you convert the measured V into a B value</w:t>
            </w:r>
          </w:p>
        </w:tc>
      </w:tr>
      <w:tr w:rsidR="00000000" w14:paraId="5BC0176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58BD27"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vAlign w:val="center"/>
            <w:hideMark/>
          </w:tcPr>
          <w:p w14:paraId="425D4354"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EECD64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E4C5FF" w14:textId="77777777" w:rsidR="00000000" w:rsidRDefault="003052AA">
            <w:pPr>
              <w:pStyle w:val="NormalWeb"/>
              <w:spacing w:line="270" w:lineRule="atLeast"/>
              <w:ind w:left="30" w:right="30"/>
            </w:pPr>
            <w:r>
              <w:t xml:space="preserve">find B using F = </w:t>
            </w:r>
            <w:proofErr w:type="spellStart"/>
            <w:r>
              <w:t>B</w:t>
            </w:r>
            <w:r>
              <w:rPr>
                <w:rStyle w:val="Emphasis"/>
              </w:rPr>
              <w:t>Il</w:t>
            </w:r>
            <w:proofErr w:type="spellEnd"/>
            <w:r>
              <w:t>;</w:t>
            </w:r>
            <w:r>
              <w:br/>
              <w:t xml:space="preserve">F is measured by weighing magnets </w:t>
            </w:r>
            <w:r>
              <w:br/>
              <w:t>(</w:t>
            </w:r>
            <w:proofErr w:type="gramStart"/>
            <w:r>
              <w:t>e.g.</w:t>
            </w:r>
            <w:proofErr w:type="gramEnd"/>
            <w:r>
              <w:t xml:space="preserve"> placed on top pa</w:t>
            </w:r>
            <w:r>
              <w:t>n balance assuming wire is fixed);</w:t>
            </w:r>
            <w:r>
              <w:br/>
              <w:t xml:space="preserve">graph of F against </w:t>
            </w:r>
            <w:r>
              <w:rPr>
                <w:rStyle w:val="Emphasis"/>
              </w:rPr>
              <w:t>I</w:t>
            </w:r>
            <w:r>
              <w:t> to find B</w:t>
            </w:r>
            <w:r>
              <w:rPr>
                <w:rStyle w:val="Emphasis"/>
              </w:rPr>
              <w:t>(l)</w:t>
            </w:r>
            <w:r>
              <w:t xml:space="preserve"> from gradient / AW;</w:t>
            </w:r>
            <w:r>
              <w:br/>
            </w:r>
            <w:r>
              <w:br/>
              <w:t xml:space="preserve">greatest uncertainty: measurement of </w:t>
            </w:r>
            <w:r>
              <w:rPr>
                <w:rStyle w:val="Emphasis"/>
              </w:rPr>
              <w:t>l</w:t>
            </w:r>
            <w:r>
              <w:t xml:space="preserve"> in </w:t>
            </w:r>
            <w:r>
              <w:br/>
              <w:t xml:space="preserve">B-field sensible reason / justification for choosing </w:t>
            </w:r>
            <w:r>
              <w:rPr>
                <w:rStyle w:val="Emphasis"/>
              </w:rPr>
              <w:t>l</w:t>
            </w:r>
            <w:r>
              <w:t xml:space="preserve"> </w:t>
            </w:r>
            <w:r>
              <w:rPr>
                <w:rStyle w:val="Strong"/>
              </w:rPr>
              <w:t>or</w:t>
            </w:r>
            <w:r>
              <w:t xml:space="preserve"> small masses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98C929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DF90BA"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max</w:t>
            </w:r>
            <w:r>
              <w:rPr>
                <w:rFonts w:ascii="Helvetica" w:eastAsia="Times New Roman" w:hAnsi="Helvetica" w:cs="Helvetica"/>
                <w:sz w:val="18"/>
                <w:szCs w:val="18"/>
              </w:rPr>
              <w:t xml:space="preserve"> 4 of the 5 marking points</w:t>
            </w:r>
            <w:r>
              <w:rPr>
                <w:rFonts w:ascii="Helvetica" w:eastAsia="Times New Roman" w:hAnsi="Helvetica" w:cs="Helvetica"/>
                <w:sz w:val="18"/>
                <w:szCs w:val="18"/>
              </w:rPr>
              <w:br/>
            </w:r>
            <w:r>
              <w:rPr>
                <w:rStyle w:val="Strong"/>
                <w:rFonts w:ascii="Helvetica" w:eastAsia="Times New Roman" w:hAnsi="Helvetica" w:cs="Helvetica"/>
                <w:sz w:val="18"/>
                <w:szCs w:val="18"/>
              </w:rPr>
              <w:t>al</w:t>
            </w:r>
            <w:r>
              <w:rPr>
                <w:rStyle w:val="Strong"/>
                <w:rFonts w:ascii="Helvetica" w:eastAsia="Times New Roman" w:hAnsi="Helvetica" w:cs="Helvetica"/>
                <w:sz w:val="18"/>
                <w:szCs w:val="18"/>
              </w:rPr>
              <w:t>t</w:t>
            </w:r>
            <w:r>
              <w:rPr>
                <w:rFonts w:ascii="Helvetica" w:eastAsia="Times New Roman" w:hAnsi="Helvetica" w:cs="Helvetica"/>
                <w:sz w:val="18"/>
                <w:szCs w:val="18"/>
              </w:rPr>
              <w:t xml:space="preserve"> measure F by adding small masses to wire to return it to zero current position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use readings of F at several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to find average F</w:t>
            </w:r>
            <w:r>
              <w:rPr>
                <w:rStyle w:val="Strong"/>
                <w:rFonts w:ascii="Helvetica" w:eastAsia="Times New Roman" w:hAnsi="Helvetica" w:cs="Helvetica"/>
                <w:sz w:val="18"/>
                <w:szCs w:val="18"/>
              </w:rPr>
              <w:t>/</w:t>
            </w:r>
            <w:r>
              <w:rPr>
                <w:rStyle w:val="Emphasis"/>
                <w:rFonts w:ascii="Helvetica" w:eastAsia="Times New Roman" w:hAnsi="Helvetica" w:cs="Helvetica"/>
                <w:sz w:val="18"/>
                <w:szCs w:val="18"/>
              </w:rPr>
              <w:t>I</w:t>
            </w:r>
            <w:r>
              <w:rPr>
                <w:rStyle w:val="Strong"/>
                <w:rFonts w:ascii="Helvetica" w:eastAsia="Times New Roman" w:hAnsi="Helvetica" w:cs="Helvetica"/>
                <w:sz w:val="18"/>
                <w:szCs w:val="18"/>
              </w:rPr>
              <w:t>,</w:t>
            </w:r>
            <w:r>
              <w:rPr>
                <w:rFonts w:ascii="Helvetica" w:eastAsia="Times New Roman" w:hAnsi="Helvetica" w:cs="Helvetica"/>
                <w:sz w:val="18"/>
                <w:szCs w:val="18"/>
              </w:rPr>
              <w:t xml:space="preserve"> etc.</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measurement of small masses in alt. method, etc quantitative suggestion about % error i.e. </w:t>
            </w:r>
            <w:r>
              <w:rPr>
                <w:rStyle w:val="Emphasis"/>
                <w:rFonts w:ascii="Helvetica" w:eastAsia="Times New Roman" w:hAnsi="Helvetica" w:cs="Helvetica"/>
                <w:sz w:val="18"/>
                <w:szCs w:val="18"/>
              </w:rPr>
              <w:t>l</w:t>
            </w:r>
            <w:r>
              <w:rPr>
                <w:rFonts w:ascii="Helvetica" w:eastAsia="Times New Roman" w:hAnsi="Helvetica" w:cs="Helvetica"/>
                <w:sz w:val="18"/>
                <w:szCs w:val="18"/>
              </w:rPr>
              <w:t xml:space="preserve"> small (1 mm in 60</w:t>
            </w:r>
            <w:r>
              <w:rPr>
                <w:rFonts w:ascii="Helvetica" w:eastAsia="Times New Roman" w:hAnsi="Helvetica" w:cs="Helvetica"/>
                <w:sz w:val="18"/>
                <w:szCs w:val="18"/>
              </w:rPr>
              <w:t xml:space="preserve">) leading to large % uncertainty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difficulty in determining edge / end of B-field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 xml:space="preserve">Most candidates did not refer back to (b)(ii), noting that the potential difference across the Hall probe would be very small making the probe an unsuitable instrument for measuring the magnetic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However almost all were familiar with the ex</w:t>
            </w:r>
            <w:r>
              <w:rPr>
                <w:rFonts w:ascii="Helvetica" w:eastAsia="Times New Roman" w:hAnsi="Helvetica" w:cs="Helvetica"/>
                <w:sz w:val="18"/>
                <w:szCs w:val="18"/>
              </w:rPr>
              <w:t xml:space="preserve">periment where the magnets are mounted on a top pan balance with a fixed wire carrying the current. Only a small number varied the current and plotted </w:t>
            </w:r>
            <w:r>
              <w:rPr>
                <w:rFonts w:ascii="Helvetica" w:eastAsia="Times New Roman" w:hAnsi="Helvetica" w:cs="Helvetica"/>
                <w:sz w:val="18"/>
                <w:szCs w:val="18"/>
              </w:rPr>
              <w:br/>
              <w:t xml:space="preserve">a graph to obtain a more accurate value of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Also</w:t>
            </w:r>
            <w:proofErr w:type="gramEnd"/>
            <w:r>
              <w:rPr>
                <w:rFonts w:ascii="Helvetica" w:eastAsia="Times New Roman" w:hAnsi="Helvetica" w:cs="Helvetica"/>
                <w:sz w:val="18"/>
                <w:szCs w:val="18"/>
              </w:rPr>
              <w:t xml:space="preserve"> few appreciated that the edges of the field spread ou</w:t>
            </w:r>
            <w:r>
              <w:rPr>
                <w:rFonts w:ascii="Helvetica" w:eastAsia="Times New Roman" w:hAnsi="Helvetica" w:cs="Helvetica"/>
                <w:sz w:val="18"/>
                <w:szCs w:val="18"/>
              </w:rPr>
              <w:t>t making the length of wire in the field the least reliable measurement.</w:t>
            </w:r>
          </w:p>
        </w:tc>
      </w:tr>
      <w:tr w:rsidR="00000000" w14:paraId="7D8BAAA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4F5AA1"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54CEDF"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910892"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028E6C"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1EA6B7"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0EEA063"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DF450FD"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21E23A7"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4AA200"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3595DF"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C34483"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evaluation of Fig. 22.1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clear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Some evaluation of Fig. 22.1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some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w:t>
            </w:r>
            <w:r>
              <w:rPr>
                <w:rStyle w:val="Emphasis"/>
                <w:rFonts w:ascii="Helvetica" w:eastAsia="Times New Roman" w:hAnsi="Helvetica" w:cs="Helvetica"/>
                <w:sz w:val="18"/>
                <w:szCs w:val="18"/>
              </w:rPr>
              <w:t>ome structure.</w:t>
            </w:r>
            <w:r>
              <w:rPr>
                <w:rFonts w:ascii="Helvetica" w:eastAsia="Times New Roman" w:hAnsi="Helvetica" w:cs="Helvetica"/>
                <w:sz w:val="18"/>
                <w:szCs w:val="18"/>
              </w:rPr>
              <w:br/>
            </w:r>
            <w:r>
              <w:rPr>
                <w:rStyle w:val="Emphasis"/>
                <w:rFonts w:ascii="Helvetica" w:eastAsia="Times New Roman" w:hAnsi="Helvetica" w:cs="Helvetica"/>
                <w:sz w:val="18"/>
                <w:szCs w:val="18"/>
              </w:rPr>
              <w:t>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 xml:space="preserve">Limited evaluation of Fig. 22.1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limited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 xml:space="preserve">There is an attempt at a logical </w:t>
            </w:r>
            <w:r>
              <w:rPr>
                <w:rStyle w:val="Emphasis"/>
                <w:rFonts w:ascii="Helvetica" w:eastAsia="Times New Roman" w:hAnsi="Helvetica" w:cs="Helvetica"/>
                <w:sz w:val="18"/>
                <w:szCs w:val="18"/>
              </w:rPr>
              <w:lastRenderedPageBreak/>
              <w:t>structure with a line of reasoning. The informa</w:t>
            </w:r>
            <w:r>
              <w:rPr>
                <w:rStyle w:val="Emphasis"/>
                <w:rFonts w:ascii="Helvetica" w:eastAsia="Times New Roman" w:hAnsi="Helvetica" w:cs="Helvetica"/>
                <w:sz w:val="18"/>
                <w:szCs w:val="18"/>
              </w:rPr>
              <w:t>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r>
            <w:r>
              <w:rPr>
                <w:rStyle w:val="Emphasis"/>
                <w:rFonts w:ascii="Helvetica" w:eastAsia="Times New Roman" w:hAnsi="Helvetica" w:cs="Helvetica"/>
                <w:sz w:val="18"/>
                <w:szCs w:val="18"/>
              </w:rP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28076A"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B165B1" w14:textId="77777777" w:rsidR="00000000" w:rsidRDefault="003052AA">
            <w:pPr>
              <w:pStyle w:val="NormalWeb"/>
              <w:spacing w:line="270" w:lineRule="atLeast"/>
              <w:ind w:left="30" w:right="30"/>
            </w:pPr>
            <w:r>
              <w:t xml:space="preserve">Use level of response annotations in RM Assessor, </w:t>
            </w:r>
            <w:proofErr w:type="gramStart"/>
            <w:r>
              <w:t>e.g.</w:t>
            </w:r>
            <w:proofErr w:type="gramEnd"/>
            <w:r>
              <w:t xml:space="preserve"> L2 for 4 marks, L2ˆ for 3 marks, etc.</w:t>
            </w:r>
            <w:r>
              <w:br/>
            </w:r>
            <w:r>
              <w:br/>
            </w:r>
            <w:r>
              <w:rPr>
                <w:rStyle w:val="Strong"/>
              </w:rPr>
              <w:t>Ignore</w:t>
            </w:r>
            <w:r>
              <w:t xml:space="preserve"> incorrect references to the terms precision and accur</w:t>
            </w:r>
            <w:r>
              <w:t>acy</w:t>
            </w:r>
            <w:r>
              <w:br/>
            </w:r>
            <w:r>
              <w:br/>
            </w:r>
            <w:r>
              <w:rPr>
                <w:rStyle w:val="Strong"/>
              </w:rPr>
              <w:t>Indicative scientific points may include:</w:t>
            </w:r>
            <w:r>
              <w:br/>
            </w:r>
            <w:r>
              <w:br/>
            </w:r>
            <w:r>
              <w:rPr>
                <w:rStyle w:val="Strong"/>
              </w:rPr>
              <w:t>Evaluation of Fig. 22.1</w:t>
            </w:r>
          </w:p>
          <w:p w14:paraId="59971EA0"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Comment on the line</w:t>
            </w:r>
          </w:p>
          <w:p w14:paraId="157ECC79"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w:t>
            </w:r>
            <w:proofErr w:type="gramStart"/>
            <w:r>
              <w:rPr>
                <w:rFonts w:ascii="Helvetica" w:eastAsia="Times New Roman" w:hAnsi="Helvetica" w:cs="Helvetica"/>
                <w:sz w:val="18"/>
                <w:szCs w:val="18"/>
              </w:rPr>
              <w:t>straight line</w:t>
            </w:r>
            <w:proofErr w:type="gramEnd"/>
            <w:r>
              <w:rPr>
                <w:rFonts w:ascii="Helvetica" w:eastAsia="Times New Roman" w:hAnsi="Helvetica" w:cs="Helvetica"/>
                <w:sz w:val="18"/>
                <w:szCs w:val="18"/>
              </w:rPr>
              <w:t xml:space="preserve"> misses one error bar / anomalous point ringed or indicated</w:t>
            </w:r>
          </w:p>
          <w:p w14:paraId="3C770A76"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Too few data points </w:t>
            </w:r>
            <w:proofErr w:type="gramStart"/>
            <w:r>
              <w:rPr>
                <w:rFonts w:ascii="Helvetica" w:eastAsia="Times New Roman" w:hAnsi="Helvetica" w:cs="Helvetica"/>
                <w:sz w:val="18"/>
                <w:szCs w:val="18"/>
              </w:rPr>
              <w:t>plotted</w:t>
            </w:r>
            <w:proofErr w:type="gramEnd"/>
          </w:p>
          <w:p w14:paraId="3DD915CD"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triangle used to calculate the gradient is (too) </w:t>
            </w:r>
            <w:proofErr w:type="gramStart"/>
            <w:r>
              <w:rPr>
                <w:rFonts w:ascii="Helvetica" w:eastAsia="Times New Roman" w:hAnsi="Helvetica" w:cs="Helvetica"/>
                <w:sz w:val="18"/>
                <w:szCs w:val="18"/>
              </w:rPr>
              <w:t>small</w:t>
            </w:r>
            <w:proofErr w:type="gramEnd"/>
          </w:p>
          <w:p w14:paraId="4C263782"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Some plots should have been repeated / </w:t>
            </w:r>
            <w:proofErr w:type="gramStart"/>
            <w:r>
              <w:rPr>
                <w:rFonts w:ascii="Helvetica" w:eastAsia="Times New Roman" w:hAnsi="Helvetica" w:cs="Helvetica"/>
                <w:sz w:val="18"/>
                <w:szCs w:val="18"/>
              </w:rPr>
              <w:t>checked</w:t>
            </w:r>
            <w:proofErr w:type="gramEnd"/>
          </w:p>
          <w:p w14:paraId="712C4E7D"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 error bars for current</w:t>
            </w:r>
          </w:p>
          <w:p w14:paraId="4BCC1090"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‘Not regular intervals’ (for current)</w:t>
            </w:r>
          </w:p>
          <w:p w14:paraId="6EA44797" w14:textId="77777777" w:rsidR="00000000" w:rsidRDefault="003052AA">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 origin shown (AW)</w:t>
            </w:r>
          </w:p>
          <w:p w14:paraId="2F5B5F8C" w14:textId="77777777" w:rsidR="00000000" w:rsidRDefault="003052AA">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Evaluation of analysis</w:t>
            </w:r>
          </w:p>
          <w:p w14:paraId="5F6D42B8"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The value of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is close to the accepted </w:t>
            </w:r>
            <w:proofErr w:type="gramStart"/>
            <w:r>
              <w:rPr>
                <w:rFonts w:ascii="Helvetica" w:eastAsia="Times New Roman" w:hAnsi="Helvetica" w:cs="Helvetica"/>
                <w:sz w:val="18"/>
                <w:szCs w:val="18"/>
              </w:rPr>
              <w:t>v</w:t>
            </w:r>
            <w:r>
              <w:rPr>
                <w:rFonts w:ascii="Helvetica" w:eastAsia="Times New Roman" w:hAnsi="Helvetica" w:cs="Helvetica"/>
                <w:sz w:val="18"/>
                <w:szCs w:val="18"/>
              </w:rPr>
              <w:t>alue</w:t>
            </w:r>
            <w:proofErr w:type="gramEnd"/>
          </w:p>
          <w:p w14:paraId="7DA563E8"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The difference of only 7%</w:t>
            </w:r>
          </w:p>
          <w:p w14:paraId="4CF6BE08"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No absolute or percentage uncertainty in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shown (AW)</w:t>
            </w:r>
          </w:p>
          <w:p w14:paraId="30E51166"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Worst-fit line or maximum / minimum gradient line could have been used to determine the (absolute or percentage) uncertainty in </w:t>
            </w:r>
            <w:proofErr w:type="gramStart"/>
            <w:r>
              <w:rPr>
                <w:rStyle w:val="Emphasis"/>
                <w:rFonts w:ascii="Helvetica" w:eastAsia="Times New Roman" w:hAnsi="Helvetica" w:cs="Helvetica"/>
                <w:sz w:val="18"/>
                <w:szCs w:val="18"/>
              </w:rPr>
              <w:t>B</w:t>
            </w:r>
            <w:proofErr w:type="gramEnd"/>
          </w:p>
          <w:p w14:paraId="5ED93D63"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graph should be a straight li</w:t>
            </w:r>
            <w:r>
              <w:rPr>
                <w:rFonts w:ascii="Helvetica" w:eastAsia="Times New Roman" w:hAnsi="Helvetica" w:cs="Helvetica"/>
                <w:sz w:val="18"/>
                <w:szCs w:val="18"/>
              </w:rPr>
              <w:t>ne or</w:t>
            </w:r>
          </w:p>
          <w:p w14:paraId="4F14D5CE" w14:textId="77777777" w:rsidR="00000000" w:rsidRDefault="003052AA">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BL</w:t>
            </w:r>
            <w:r>
              <w:rPr>
                <w:rFonts w:ascii="Helvetica" w:eastAsia="Times New Roman" w:hAnsi="Helvetica" w:cs="Helvetica"/>
                <w:sz w:val="18"/>
                <w:szCs w:val="18"/>
              </w:rPr>
              <w:t xml:space="preserve"> = gradient (any subject)</w:t>
            </w:r>
          </w:p>
          <w:p w14:paraId="6D5B2DAE" w14:textId="77777777" w:rsidR="00000000" w:rsidRDefault="003052AA">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underline"/>
                <w:rFonts w:eastAsia="Times New Roman"/>
                <w:b/>
                <w:bCs/>
                <w:sz w:val="18"/>
                <w:szCs w:val="18"/>
              </w:rPr>
              <w:t>Examiner’s Comment</w:t>
            </w:r>
            <w:r>
              <w:rPr>
                <w:rFonts w:ascii="Helvetica" w:eastAsia="Times New Roman" w:hAnsi="Helvetica" w:cs="Helvetica"/>
                <w:sz w:val="18"/>
                <w:szCs w:val="18"/>
              </w:rPr>
              <w:br/>
            </w:r>
            <w:r>
              <w:rPr>
                <w:rFonts w:ascii="Helvetica" w:eastAsia="Times New Roman" w:hAnsi="Helvetica" w:cs="Helvetica"/>
                <w:sz w:val="18"/>
                <w:szCs w:val="18"/>
              </w:rPr>
              <w:t>This was the second level of response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 in the paper. It required </w:t>
            </w:r>
            <w:r>
              <w:rPr>
                <w:rFonts w:ascii="Helvetica" w:eastAsia="Times New Roman" w:hAnsi="Helvetica" w:cs="Helvetica"/>
                <w:sz w:val="18"/>
                <w:szCs w:val="18"/>
              </w:rPr>
              <w:lastRenderedPageBreak/>
              <w:t>evaluation of a graph drawn by a student and the analysis shown in the box on page 24. Most candidates realised that the graph had few data points, the triangle used for the gra</w:t>
            </w:r>
            <w:r>
              <w:rPr>
                <w:rFonts w:ascii="Helvetica" w:eastAsia="Times New Roman" w:hAnsi="Helvetica" w:cs="Helvetica"/>
                <w:sz w:val="18"/>
                <w:szCs w:val="18"/>
              </w:rPr>
              <w:t xml:space="preserve">dient was too small and the line drawn totally missed one of the error bars. The analysis shown by the candidate did not include an absolute uncertainty in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which made the statement written by the student lack credibility. Many candidates wrote about dra</w:t>
            </w:r>
            <w:r>
              <w:rPr>
                <w:rFonts w:ascii="Helvetica" w:eastAsia="Times New Roman" w:hAnsi="Helvetica" w:cs="Helvetica"/>
                <w:sz w:val="18"/>
                <w:szCs w:val="18"/>
              </w:rPr>
              <w:t xml:space="preserve">wing doing a line of worst-fit and determining the percentage uncertainty. This was only possible if there were more data points and the error bars for the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values reduced by perhaps repeating the measurements.</w:t>
            </w:r>
            <w:r>
              <w:rPr>
                <w:rFonts w:ascii="Helvetica" w:eastAsia="Times New Roman" w:hAnsi="Helvetica" w:cs="Helvetica"/>
                <w:sz w:val="18"/>
                <w:szCs w:val="18"/>
              </w:rPr>
              <w:br/>
              <w:t>Once again, there was a good spread of marks</w:t>
            </w:r>
            <w:r>
              <w:rPr>
                <w:rFonts w:ascii="Helvetica" w:eastAsia="Times New Roman" w:hAnsi="Helvetica" w:cs="Helvetica"/>
                <w:sz w:val="18"/>
                <w:szCs w:val="18"/>
              </w:rPr>
              <w:t xml:space="preserve"> amongst the three levels.</w:t>
            </w:r>
          </w:p>
        </w:tc>
      </w:tr>
      <w:tr w:rsidR="00000000" w14:paraId="4EB93D7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0D3DF98" w14:textId="77777777" w:rsidR="00000000" w:rsidRDefault="003052AA">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3569FD"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2FE95A"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817E9D9" w14:textId="77777777" w:rsidR="00000000" w:rsidRDefault="003052AA">
            <w:pPr>
              <w:pStyle w:val="NormalWeb"/>
              <w:spacing w:line="270" w:lineRule="atLeast"/>
              <w:ind w:left="30" w:right="30"/>
            </w:pPr>
            <w:r>
              <w:t>There is a changing / fluctuating (magnetic) field / flux (linkage)</w:t>
            </w:r>
            <w:r>
              <w:br/>
            </w:r>
            <w:r>
              <w:br/>
            </w:r>
            <w:r>
              <w:br/>
              <w:t>(magnetic) field / flux (linkage) in</w:t>
            </w:r>
            <w:r>
              <w:t xml:space="preserve"> </w:t>
            </w:r>
            <w:r>
              <w:rPr>
                <w:u w:val="single"/>
              </w:rPr>
              <w:t>cor</w:t>
            </w:r>
            <w:r>
              <w:rPr>
                <w:u w:val="single"/>
              </w:rPr>
              <w:t>e</w:t>
            </w:r>
            <w:r>
              <w:t xml:space="preserve"> and</w:t>
            </w:r>
            <w:r>
              <w:t xml:space="preserve"> </w:t>
            </w:r>
            <w:r>
              <w:rPr>
                <w:u w:val="single"/>
              </w:rPr>
              <w:t>secondar</w:t>
            </w:r>
            <w:r>
              <w:rPr>
                <w:u w:val="single"/>
              </w:rPr>
              <w:t>y</w:t>
            </w:r>
            <w:r>
              <w:t xml:space="preserve"> (coil)</w:t>
            </w:r>
            <w:r>
              <w:br/>
            </w:r>
            <w:r>
              <w:br/>
            </w:r>
            <w:r>
              <w:br/>
              <w:t xml:space="preserve">Statement of Faraday’s law: </w:t>
            </w:r>
            <w:proofErr w:type="spellStart"/>
            <w:r>
              <w:t>e.m.f.</w:t>
            </w:r>
            <w:proofErr w:type="spellEnd"/>
            <w:r>
              <w:t xml:space="preserve"> (induced) </w:t>
            </w:r>
            <w:r>
              <w:rPr>
                <w:rFonts w:ascii="Cambria Math" w:hAnsi="Cambria Math" w:cs="Cambria Math"/>
              </w:rPr>
              <w:t>∝</w:t>
            </w:r>
            <w:r>
              <w:t xml:space="preserve"> </w:t>
            </w:r>
            <w:r>
              <w:rPr>
                <w:rStyle w:val="Emphasis"/>
                <w:u w:val="single"/>
              </w:rPr>
              <w:t>rat</w:t>
            </w:r>
            <w:r>
              <w:rPr>
                <w:rStyle w:val="Emphasis"/>
                <w:u w:val="single"/>
              </w:rPr>
              <w:t>e</w:t>
            </w:r>
            <w:r>
              <w:t xml:space="preserve"> </w:t>
            </w:r>
            <w:r>
              <w:t>of change of (magnetic) flux</w:t>
            </w:r>
            <w:r>
              <w:t xml:space="preserve"> </w:t>
            </w:r>
            <w:r>
              <w:rPr>
                <w:u w:val="single"/>
              </w:rPr>
              <w:t>linkag</w:t>
            </w:r>
            <w:r>
              <w:rPr>
                <w:u w:val="single"/>
              </w:rPr>
              <w:t>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87326F6"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M1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AA923E"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This changing flux can be anywhere</w:t>
            </w:r>
            <w:r>
              <w:rPr>
                <w:rFonts w:ascii="Helvetica" w:eastAsia="Times New Roman" w:hAnsi="Helvetica" w:cs="Helvetica"/>
                <w:sz w:val="18"/>
                <w:szCs w:val="18"/>
              </w:rPr>
              <w:br/>
            </w:r>
            <w:r>
              <w:rPr>
                <w:rStyle w:val="Strong"/>
                <w:rFonts w:ascii="Helvetica" w:eastAsia="Times New Roman" w:hAnsi="Helvetica" w:cs="Helvetica"/>
                <w:sz w:val="18"/>
                <w:szCs w:val="18"/>
              </w:rPr>
              <w:t>Allow ‘</w:t>
            </w:r>
            <w:r>
              <w:rPr>
                <w:rFonts w:ascii="Helvetica" w:eastAsia="Times New Roman" w:hAnsi="Helvetica" w:cs="Helvetica"/>
                <w:sz w:val="18"/>
                <w:szCs w:val="18"/>
              </w:rPr>
              <w:t>the direction of the field oscillates’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‘the core helps to link the flux to the secondary coil’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‘equal to / </w:t>
            </w:r>
            <w:proofErr w:type="gramStart"/>
            <w:r>
              <w:rPr>
                <w:rFonts w:ascii="Helvetica" w:eastAsia="Times New Roman" w:hAnsi="Helvetica" w:cs="Helvetica"/>
                <w:sz w:val="18"/>
                <w:szCs w:val="18"/>
              </w:rPr>
              <w:t>=‘</w:t>
            </w:r>
            <w:proofErr w:type="gramEnd"/>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‘cutting of flux’</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j</w:t>
            </w:r>
            <w:r>
              <w:rPr>
                <w:rFonts w:ascii="Helvetica" w:eastAsia="Times New Roman" w:hAnsi="Helvetica" w:cs="Helvetica"/>
                <w:sz w:val="18"/>
                <w:szCs w:val="18"/>
              </w:rPr>
              <w:t xml:space="preserve">ust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(−)Δ(</w:t>
            </w:r>
            <w:proofErr w:type="spellStart"/>
            <w:r>
              <w:rPr>
                <w:rStyle w:val="Emphasis"/>
                <w:rFonts w:ascii="Helvetica" w:eastAsia="Times New Roman" w:hAnsi="Helvetica" w:cs="Helvetica"/>
                <w:sz w:val="18"/>
                <w:szCs w:val="18"/>
              </w:rPr>
              <w:t>Nϕ</w:t>
            </w:r>
            <w:proofErr w:type="spellEnd"/>
            <w:r>
              <w:rPr>
                <w:rFonts w:ascii="Helvetica" w:eastAsia="Times New Roman" w:hAnsi="Helvetica" w:cs="Helvetica"/>
                <w:sz w:val="18"/>
                <w:szCs w:val="18"/>
              </w:rPr>
              <w:t>)/</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Style w:val="underline"/>
                <w:rFonts w:eastAsia="Times New Roman"/>
                <w:b/>
                <w:bCs/>
                <w:sz w:val="18"/>
                <w:szCs w:val="18"/>
              </w:rPr>
              <w:t>Examiner’s Comment</w:t>
            </w:r>
            <w:r>
              <w:rPr>
                <w:rFonts w:ascii="Helvetica" w:eastAsia="Times New Roman" w:hAnsi="Helvetica" w:cs="Helvetica"/>
                <w:sz w:val="18"/>
                <w:szCs w:val="18"/>
              </w:rPr>
              <w:br/>
              <w:t xml:space="preserve">The topic electromagnetic induction always challenges candidates. Successful responses often showed correct use of technical terms such as </w:t>
            </w:r>
            <w:r>
              <w:rPr>
                <w:rStyle w:val="Emphasis"/>
                <w:rFonts w:ascii="Helvetica" w:eastAsia="Times New Roman" w:hAnsi="Helvetica" w:cs="Helvetica"/>
                <w:sz w:val="18"/>
                <w:szCs w:val="18"/>
              </w:rPr>
              <w:t>magnetic flux</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flux linkage.</w:t>
            </w:r>
            <w:r>
              <w:rPr>
                <w:rFonts w:ascii="Helvetica" w:eastAsia="Times New Roman" w:hAnsi="Helvetica" w:cs="Helvetica"/>
                <w:sz w:val="18"/>
                <w:szCs w:val="18"/>
              </w:rPr>
              <w:t xml:space="preserve"> Most candidates scored a mark for correctly st</w:t>
            </w:r>
            <w:r>
              <w:rPr>
                <w:rFonts w:ascii="Helvetica" w:eastAsia="Times New Roman" w:hAnsi="Helvetica" w:cs="Helvetica"/>
                <w:sz w:val="18"/>
                <w:szCs w:val="18"/>
              </w:rPr>
              <w:t xml:space="preserve">ating Faraday’s law of electromagnetic induction. Many realised that an alternating current produced an alternating magnetic flux within the iron core and this change in flux produced an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at the secondary coil. One of the popular misconceptions was t</w:t>
            </w:r>
            <w:r>
              <w:rPr>
                <w:rFonts w:ascii="Helvetica" w:eastAsia="Times New Roman" w:hAnsi="Helvetica" w:cs="Helvetica"/>
                <w:sz w:val="18"/>
                <w:szCs w:val="18"/>
              </w:rPr>
              <w:t xml:space="preserve">hat there was an alternating current (or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within the iron-core. A small number of candidates referred to </w:t>
            </w:r>
            <w:r>
              <w:rPr>
                <w:rStyle w:val="Strong"/>
                <w:rFonts w:ascii="Helvetica" w:eastAsia="Times New Roman" w:hAnsi="Helvetica" w:cs="Helvetica"/>
                <w:sz w:val="18"/>
                <w:szCs w:val="18"/>
              </w:rPr>
              <w:t>electro</w:t>
            </w:r>
            <w:r>
              <w:rPr>
                <w:rFonts w:ascii="Helvetica" w:eastAsia="Times New Roman" w:hAnsi="Helvetica" w:cs="Helvetica"/>
                <w:sz w:val="18"/>
                <w:szCs w:val="18"/>
              </w:rPr>
              <w:t>magnetic field in their descriptions rather than magnetic field.</w:t>
            </w:r>
          </w:p>
        </w:tc>
      </w:tr>
      <w:tr w:rsidR="00000000" w14:paraId="3D62E0A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3791D6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6A0AAE"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7287E45"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780D45D" w14:textId="77777777" w:rsidR="00000000" w:rsidRDefault="003052AA">
            <w:pPr>
              <w:pStyle w:val="NormalWeb"/>
              <w:spacing w:line="270" w:lineRule="atLeast"/>
              <w:ind w:left="30" w:right="30"/>
            </w:pPr>
            <w:r>
              <w:t>1 (</w:t>
            </w:r>
            <w:r>
              <w:rPr>
                <w:rStyle w:val="Emphasis"/>
              </w:rPr>
              <w:t>I</w:t>
            </w:r>
            <w:r>
              <w:rPr>
                <w:rStyle w:val="Emphasis"/>
                <w:vertAlign w:val="subscript"/>
              </w:rPr>
              <w:t>S</w:t>
            </w:r>
            <w:r>
              <w:t xml:space="preserve"> =) 24/12 or 2.0 (A)</w:t>
            </w:r>
            <w:r>
              <w:br/>
            </w:r>
            <w:r>
              <w:br/>
            </w:r>
            <w:r>
              <w:rPr>
                <w:noProof/>
              </w:rPr>
              <w:drawing>
                <wp:inline distT="0" distB="0" distL="0" distR="0" wp14:anchorId="29E1F331" wp14:editId="5C3B5F9D">
                  <wp:extent cx="723900" cy="257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br/>
              <w:t>(cu</w:t>
            </w:r>
            <w:r>
              <w:t>rrent in primary =) 0.10 (A)</w:t>
            </w:r>
            <w:r>
              <w:br/>
            </w:r>
            <w:r>
              <w:br/>
              <w:t>or</w:t>
            </w:r>
            <w:r>
              <w:br/>
            </w:r>
            <w:r>
              <w:br/>
            </w:r>
            <w:r>
              <w:rPr>
                <w:rStyle w:val="Emphasis"/>
              </w:rPr>
              <w:t>(V</w:t>
            </w:r>
            <w:r>
              <w:rPr>
                <w:vertAlign w:val="subscript"/>
              </w:rPr>
              <w:t>P</w:t>
            </w:r>
            <w:r>
              <w:t xml:space="preserve"> =) 12 × 20 or 240 (V)</w:t>
            </w:r>
            <w:r>
              <w:br/>
            </w:r>
            <w:r>
              <w:br/>
            </w:r>
            <w:r>
              <w:rPr>
                <w:noProof/>
              </w:rPr>
              <w:drawing>
                <wp:inline distT="0" distB="0" distL="0" distR="0" wp14:anchorId="6CCFE871" wp14:editId="7F153228">
                  <wp:extent cx="4572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br/>
            </w:r>
            <w:r>
              <w:br/>
              <w:t>(current in primary =) 0.10 (A)</w:t>
            </w:r>
            <w:r>
              <w:br/>
            </w:r>
            <w:r>
              <w:br/>
              <w:t xml:space="preserve">2 Idea of changing </w:t>
            </w:r>
            <w:r>
              <w:t>/ increasing (magnetic) field / flux / current (in primary) at the start</w:t>
            </w:r>
            <w:r>
              <w:br/>
            </w:r>
            <w:r>
              <w:br/>
              <w:t xml:space="preserve">Eventually </w:t>
            </w:r>
            <w:r>
              <w:rPr>
                <w:rStyle w:val="underline"/>
              </w:rPr>
              <w:t>current</w:t>
            </w:r>
            <w:r>
              <w:t xml:space="preserve"> and </w:t>
            </w:r>
            <w:r>
              <w:rPr>
                <w:rStyle w:val="underline"/>
              </w:rPr>
              <w:t>flux</w:t>
            </w:r>
            <w:r>
              <w:t xml:space="preserve"> (linkage) are constant, therefore no </w:t>
            </w:r>
            <w:proofErr w:type="spellStart"/>
            <w:r>
              <w:rPr>
                <w:rStyle w:val="underline"/>
              </w:rPr>
              <w:t>e.m.f</w:t>
            </w:r>
            <w:r>
              <w:t>.</w:t>
            </w:r>
            <w:proofErr w:type="spellEnd"/>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5FCF94" w14:textId="77777777" w:rsidR="00000000" w:rsidRDefault="003052AA">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w:t>
            </w:r>
            <w:r>
              <w:rPr>
                <w:rStyle w:val="Strong"/>
                <w:rFonts w:ascii="Helvetica" w:eastAsia="Times New Roman" w:hAnsi="Helvetica" w:cs="Helvetica"/>
                <w:sz w:val="18"/>
                <w:szCs w:val="18"/>
              </w:rPr>
              <w:t>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w:t>
            </w:r>
            <w:r>
              <w:rPr>
                <w:rStyle w:val="Strong"/>
                <w:rFonts w:ascii="Helvetica" w:eastAsia="Times New Roman" w:hAnsi="Helvetica" w:cs="Helvetica"/>
                <w:sz w:val="18"/>
                <w:szCs w:val="18"/>
              </w:rPr>
              <w:t>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AB016F"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w:t>
            </w:r>
            <w:r>
              <w:rPr>
                <w:rFonts w:ascii="Helvetica" w:eastAsia="Times New Roman" w:hAnsi="Helvetica" w:cs="Helvetica"/>
                <w:sz w:val="18"/>
                <w:szCs w:val="18"/>
              </w:rPr>
              <w:t>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w:t>
            </w:r>
            <w:r>
              <w:rPr>
                <w:rFonts w:ascii="Helvetica" w:eastAsia="Times New Roman" w:hAnsi="Helvetica" w:cs="Helvetica"/>
                <w:sz w:val="18"/>
                <w:szCs w:val="18"/>
              </w:rPr>
              <w:t>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Any labels used must be</w:t>
            </w:r>
            <w:r>
              <w:rPr>
                <w:rFonts w:ascii="Helvetica" w:eastAsia="Times New Roman" w:hAnsi="Helvetica" w:cs="Helvetica"/>
                <w:sz w:val="18"/>
                <w:szCs w:val="18"/>
              </w:rPr>
              <w:t xml:space="preserve"> clearly defined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This question on current in the primary coil was successfully answered by most candidates. The most favourable method was to calculate the current in the secondary and then the current in the primary coil. The turn-rat</w:t>
            </w:r>
            <w:r>
              <w:rPr>
                <w:rFonts w:ascii="Helvetica" w:eastAsia="Times New Roman" w:hAnsi="Helvetica" w:cs="Helvetica"/>
                <w:sz w:val="18"/>
                <w:szCs w:val="18"/>
              </w:rPr>
              <w:t>io equation and</w:t>
            </w:r>
            <w:r>
              <w:rPr>
                <w:rFonts w:ascii="Helvetica" w:eastAsia="Times New Roman" w:hAnsi="Helvetica" w:cs="Helvetica"/>
                <w:sz w:val="18"/>
                <w:szCs w:val="18"/>
              </w:rPr>
              <w:br/>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VI</w:t>
            </w:r>
            <w:r>
              <w:rPr>
                <w:rFonts w:ascii="Helvetica" w:eastAsia="Times New Roman" w:hAnsi="Helvetica" w:cs="Helvetica"/>
                <w:sz w:val="18"/>
                <w:szCs w:val="18"/>
              </w:rPr>
              <w:t xml:space="preserve"> were effortlessly used to arrive at the correct answer of 0.10 A.</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t xml:space="preserve">Full marks were rarely scored but many top-end candidates did manage to score a mark for suggesting that the lamp was lit for a short period of time at the start because </w:t>
            </w:r>
            <w:r>
              <w:rPr>
                <w:rStyle w:val="Emphasis"/>
                <w:rFonts w:ascii="Helvetica" w:eastAsia="Times New Roman" w:hAnsi="Helvetica" w:cs="Helvetica"/>
                <w:sz w:val="18"/>
                <w:szCs w:val="18"/>
              </w:rPr>
              <w:t>‘there was a changing magnetic flux as the current increased from zero to a steady val</w:t>
            </w:r>
            <w:r>
              <w:rPr>
                <w:rStyle w:val="Emphasis"/>
                <w:rFonts w:ascii="Helvetica" w:eastAsia="Times New Roman" w:hAnsi="Helvetica" w:cs="Helvetica"/>
                <w:sz w:val="18"/>
                <w:szCs w:val="18"/>
              </w:rPr>
              <w:t>ue’.</w:t>
            </w:r>
            <w:r>
              <w:rPr>
                <w:rFonts w:ascii="Helvetica" w:eastAsia="Times New Roman" w:hAnsi="Helvetica" w:cs="Helvetica"/>
                <w:sz w:val="18"/>
                <w:szCs w:val="18"/>
              </w:rPr>
              <w:t xml:space="preserve"> Too many answers focussed on the requirement of an alternating supply for an induced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in the secondary coil and how a battery is not an alternating supply.</w:t>
            </w:r>
          </w:p>
        </w:tc>
      </w:tr>
      <w:tr w:rsidR="00000000" w14:paraId="08A1F87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516500"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9C6DEA"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319DB4"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7BA0E3"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D7FB88"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D983CB"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F1BDB6D" w14:textId="77777777">
        <w:tc>
          <w:tcPr>
            <w:tcW w:w="250" w:type="pct"/>
            <w:tcBorders>
              <w:top w:val="outset" w:sz="6" w:space="0" w:color="000000"/>
              <w:left w:val="outset" w:sz="6" w:space="0" w:color="000000"/>
              <w:bottom w:val="nil"/>
              <w:right w:val="outset" w:sz="6" w:space="0" w:color="000000"/>
            </w:tcBorders>
            <w:vAlign w:val="center"/>
            <w:hideMark/>
          </w:tcPr>
          <w:p w14:paraId="48C5880E"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23</w:t>
            </w:r>
          </w:p>
        </w:tc>
        <w:tc>
          <w:tcPr>
            <w:tcW w:w="250" w:type="pct"/>
            <w:tcBorders>
              <w:top w:val="outset" w:sz="6" w:space="0" w:color="000000"/>
              <w:left w:val="outset" w:sz="6" w:space="0" w:color="000000"/>
              <w:bottom w:val="nil"/>
              <w:right w:val="outset" w:sz="6" w:space="0" w:color="000000"/>
            </w:tcBorders>
            <w:vAlign w:val="center"/>
            <w:hideMark/>
          </w:tcPr>
          <w:p w14:paraId="5D015BF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83245F6"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BB2B46C"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B321327" wp14:editId="7B15AB49">
                  <wp:extent cx="115252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1.79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(N)</w:t>
            </w:r>
            <w:r>
              <w:rPr>
                <w:rFonts w:ascii="Helvetica" w:eastAsia="Times New Roman" w:hAnsi="Helvetica" w:cs="Helvetica"/>
                <w:sz w:val="18"/>
                <w:szCs w:val="18"/>
              </w:rPr>
              <w:br/>
            </w:r>
            <w:r>
              <w:rPr>
                <w:rFonts w:ascii="Helvetica" w:eastAsia="Times New Roman" w:hAnsi="Helvetica" w:cs="Helvetica"/>
                <w:sz w:val="18"/>
                <w:szCs w:val="18"/>
              </w:rPr>
              <w:br/>
              <w:t>(</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BQv</w:t>
            </w:r>
            <w:proofErr w:type="spellEnd"/>
            <w:r>
              <w:rPr>
                <w:rFonts w:ascii="Helvetica" w:eastAsia="Times New Roman" w:hAnsi="Helvetica" w:cs="Helvetica"/>
                <w:sz w:val="18"/>
                <w:szCs w:val="18"/>
              </w:rPr>
              <w:t>)</w:t>
            </w:r>
          </w:p>
        </w:tc>
        <w:tc>
          <w:tcPr>
            <w:tcW w:w="500" w:type="pct"/>
            <w:tcBorders>
              <w:top w:val="outset" w:sz="6" w:space="0" w:color="000000"/>
              <w:left w:val="outset" w:sz="6" w:space="0" w:color="000000"/>
              <w:bottom w:val="nil"/>
              <w:right w:val="outset" w:sz="6" w:space="0" w:color="000000"/>
            </w:tcBorders>
            <w:vAlign w:val="center"/>
            <w:hideMark/>
          </w:tcPr>
          <w:p w14:paraId="71C08D11"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2F0AC5B" w14:textId="77777777" w:rsidR="00000000" w:rsidRDefault="003052AA">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Alternative</w:t>
            </w:r>
            <w:r>
              <w:rPr>
                <w:rFonts w:ascii="Helvetica" w:eastAsia="Times New Roman" w:hAnsi="Helvetica" w:cs="Helvetica"/>
                <w:sz w:val="18"/>
                <w:szCs w:val="18"/>
              </w:rPr>
              <w:t xml:space="preserve">: Allow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instead of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BQv</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095913EC" wp14:editId="395DF6B6">
                  <wp:extent cx="23812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BQ</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4CE83E0" wp14:editId="61A60775">
                  <wp:extent cx="171450" cy="21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p w14:paraId="6610D72E" w14:textId="77777777" w:rsidR="00000000" w:rsidRDefault="003052AA">
            <w:pPr>
              <w:spacing w:before="15" w:after="15" w:line="270" w:lineRule="atLeast"/>
              <w:ind w:left="15" w:right="15"/>
              <w:jc w:val="right"/>
              <w:divId w:val="1523520032"/>
              <w:rPr>
                <w:rFonts w:ascii="Helvetica" w:eastAsia="Times New Roman" w:hAnsi="Helvetica" w:cs="Helvetica"/>
                <w:sz w:val="18"/>
                <w:szCs w:val="18"/>
              </w:rPr>
            </w:pPr>
            <w:r>
              <w:rPr>
                <w:rFonts w:ascii="Helvetica" w:eastAsia="Times New Roman" w:hAnsi="Helvetica" w:cs="Helvetica"/>
                <w:sz w:val="18"/>
                <w:szCs w:val="18"/>
              </w:rPr>
              <w:t>C1</w:t>
            </w:r>
          </w:p>
        </w:tc>
      </w:tr>
      <w:tr w:rsidR="00000000" w14:paraId="2B4DAEA5" w14:textId="77777777">
        <w:tc>
          <w:tcPr>
            <w:tcW w:w="250" w:type="pct"/>
            <w:tcBorders>
              <w:top w:val="nil"/>
              <w:left w:val="outset" w:sz="6" w:space="0" w:color="000000"/>
              <w:bottom w:val="nil"/>
              <w:right w:val="outset" w:sz="6" w:space="0" w:color="000000"/>
            </w:tcBorders>
            <w:vAlign w:val="center"/>
            <w:hideMark/>
          </w:tcPr>
          <w:p w14:paraId="5ABDBBAA" w14:textId="77777777" w:rsidR="00000000" w:rsidRDefault="003052AA">
            <w:pPr>
              <w:spacing w:before="15" w:after="15" w:line="270" w:lineRule="atLeast"/>
              <w:ind w:left="15" w:right="15"/>
              <w:jc w:val="right"/>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3BD54525"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FCA74DA"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14F1DC4A" w14:textId="77777777" w:rsidR="00000000" w:rsidRDefault="003052AA">
            <w:pPr>
              <w:pStyle w:val="NormalWeb"/>
              <w:spacing w:line="270" w:lineRule="atLeast"/>
              <w:ind w:left="30" w:right="30"/>
            </w:pPr>
            <w:r>
              <w:t>1.79 × 10</w:t>
            </w:r>
            <w:r>
              <w:rPr>
                <w:vertAlign w:val="superscript"/>
              </w:rPr>
              <w:t>−</w:t>
            </w:r>
            <w:r>
              <w:rPr>
                <w:vertAlign w:val="superscript"/>
              </w:rPr>
              <w:t>15</w:t>
            </w:r>
            <w:r>
              <w:t xml:space="preserve"> = </w:t>
            </w:r>
            <w:r>
              <w:rPr>
                <w:rStyle w:val="Emphasis"/>
              </w:rPr>
              <w:t>B</w:t>
            </w:r>
            <w:r>
              <w:t xml:space="preserve"> × 1.6 × 10</w:t>
            </w:r>
            <w:r>
              <w:rPr>
                <w:vertAlign w:val="superscript"/>
              </w:rPr>
              <w:t>−</w:t>
            </w:r>
            <w:r>
              <w:rPr>
                <w:vertAlign w:val="superscript"/>
              </w:rPr>
              <w:t>19</w:t>
            </w:r>
            <w:r>
              <w:t xml:space="preserve"> × 7.0 × 10</w:t>
            </w:r>
            <w:r>
              <w:rPr>
                <w:vertAlign w:val="superscript"/>
              </w:rPr>
              <w:t>6</w:t>
            </w:r>
            <w:r>
              <w:t xml:space="preserve"> (Any subject)</w:t>
            </w:r>
          </w:p>
        </w:tc>
        <w:tc>
          <w:tcPr>
            <w:tcW w:w="500" w:type="pct"/>
            <w:tcBorders>
              <w:top w:val="nil"/>
              <w:left w:val="outset" w:sz="6" w:space="0" w:color="000000"/>
              <w:bottom w:val="nil"/>
              <w:right w:val="outset" w:sz="6" w:space="0" w:color="000000"/>
            </w:tcBorders>
            <w:vAlign w:val="center"/>
            <w:hideMark/>
          </w:tcPr>
          <w:p w14:paraId="1D9CB78F"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3AB707"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3979009A" wp14:editId="7218D967">
                  <wp:extent cx="1009650" cy="257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Pr>
                <w:rFonts w:ascii="Helvetica" w:eastAsia="Times New Roman" w:hAnsi="Helvetica" w:cs="Helvetica"/>
                <w:sz w:val="18"/>
                <w:szCs w:val="18"/>
              </w:rPr>
              <w:t>(Any subject)</w:t>
            </w:r>
          </w:p>
          <w:p w14:paraId="078C455D" w14:textId="77777777" w:rsidR="00000000" w:rsidRDefault="003052AA">
            <w:pPr>
              <w:spacing w:before="15" w:after="15" w:line="270" w:lineRule="atLeast"/>
              <w:ind w:left="15" w:right="15"/>
              <w:jc w:val="right"/>
              <w:divId w:val="1866553791"/>
              <w:rPr>
                <w:rFonts w:ascii="Helvetica" w:eastAsia="Times New Roman" w:hAnsi="Helvetica" w:cs="Helvetica"/>
                <w:sz w:val="18"/>
                <w:szCs w:val="18"/>
              </w:rPr>
            </w:pPr>
            <w:r>
              <w:rPr>
                <w:rFonts w:ascii="Helvetica" w:eastAsia="Times New Roman" w:hAnsi="Helvetica" w:cs="Helvetica"/>
                <w:sz w:val="18"/>
                <w:szCs w:val="18"/>
              </w:rPr>
              <w:t>C1</w:t>
            </w:r>
          </w:p>
        </w:tc>
      </w:tr>
      <w:tr w:rsidR="00000000" w14:paraId="40D8FAAB" w14:textId="77777777">
        <w:tc>
          <w:tcPr>
            <w:tcW w:w="250" w:type="pct"/>
            <w:tcBorders>
              <w:top w:val="nil"/>
              <w:left w:val="outset" w:sz="6" w:space="0" w:color="000000"/>
              <w:bottom w:val="outset" w:sz="6" w:space="0" w:color="000000"/>
              <w:right w:val="outset" w:sz="6" w:space="0" w:color="000000"/>
            </w:tcBorders>
            <w:vAlign w:val="center"/>
            <w:hideMark/>
          </w:tcPr>
          <w:p w14:paraId="5E31A9B6" w14:textId="77777777" w:rsidR="00000000" w:rsidRDefault="003052AA">
            <w:pPr>
              <w:spacing w:before="15" w:after="15" w:line="270" w:lineRule="atLeast"/>
              <w:ind w:left="15" w:right="15"/>
              <w:jc w:val="right"/>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324886AE"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36399B4" w14:textId="77777777" w:rsidR="00000000" w:rsidRDefault="003052AA">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3F0C55B9"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(T)</w:t>
            </w:r>
          </w:p>
        </w:tc>
        <w:tc>
          <w:tcPr>
            <w:tcW w:w="500" w:type="pct"/>
            <w:tcBorders>
              <w:top w:val="nil"/>
              <w:left w:val="outset" w:sz="6" w:space="0" w:color="000000"/>
              <w:bottom w:val="outset" w:sz="6" w:space="0" w:color="000000"/>
              <w:right w:val="outset" w:sz="6" w:space="0" w:color="000000"/>
            </w:tcBorders>
            <w:vAlign w:val="center"/>
            <w:hideMark/>
          </w:tcPr>
          <w:p w14:paraId="5741710C"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49AC735"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 1.6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(T)</w:t>
            </w:r>
            <w:r>
              <w:rPr>
                <w:rFonts w:ascii="Helvetica" w:eastAsia="Times New Roman" w:hAnsi="Helvetica" w:cs="Helvetica"/>
                <w:sz w:val="18"/>
                <w:szCs w:val="18"/>
              </w:rPr>
              <w:t xml:space="preserve"> </w:t>
            </w:r>
            <w:r>
              <w:rPr>
                <w:rFonts w:ascii="Helvetica" w:eastAsia="Times New Roman" w:hAnsi="Helvetica" w:cs="Helvetica"/>
                <w:sz w:val="18"/>
                <w:szCs w:val="18"/>
              </w:rPr>
              <w:t>A</w:t>
            </w:r>
            <w:r>
              <w:rPr>
                <w:rFonts w:ascii="Helvetica" w:eastAsia="Times New Roman" w:hAnsi="Helvetica" w:cs="Helvetica"/>
                <w:sz w:val="18"/>
                <w:szCs w:val="18"/>
              </w:rPr>
              <w:t>1</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2 marks for 7.97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(T); 5.0 cm used instead of 2.5 cm (Allow 8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T)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The majority of t</w:t>
            </w:r>
            <w:r>
              <w:rPr>
                <w:rFonts w:ascii="Helvetica" w:eastAsia="Times New Roman" w:hAnsi="Helvetica" w:cs="Helvetica"/>
                <w:sz w:val="18"/>
                <w:szCs w:val="18"/>
              </w:rPr>
              <w:t xml:space="preserve">he candidates did extremely well in this question. The physics was </w:t>
            </w:r>
            <w:proofErr w:type="gramStart"/>
            <w:r>
              <w:rPr>
                <w:rFonts w:ascii="Helvetica" w:eastAsia="Times New Roman" w:hAnsi="Helvetica" w:cs="Helvetica"/>
                <w:sz w:val="18"/>
                <w:szCs w:val="18"/>
              </w:rPr>
              <w:t>clear</w:t>
            </w:r>
            <w:proofErr w:type="gramEnd"/>
            <w:r>
              <w:rPr>
                <w:rFonts w:ascii="Helvetica" w:eastAsia="Times New Roman" w:hAnsi="Helvetica" w:cs="Helvetica"/>
                <w:sz w:val="18"/>
                <w:szCs w:val="18"/>
              </w:rPr>
              <w:t xml:space="preserve"> and the manipulation of the equations was easy to follow.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scored two or more marks. Many candidates had the confidence to derive an equation for the mag</w:t>
            </w:r>
            <w:r>
              <w:rPr>
                <w:rFonts w:ascii="Helvetica" w:eastAsia="Times New Roman" w:hAnsi="Helvetica" w:cs="Helvetica"/>
                <w:sz w:val="18"/>
                <w:szCs w:val="18"/>
              </w:rPr>
              <w:t xml:space="preserve">netic flux density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and then substitute the values. The most frequent error was to use the diameter of 5.0 cm as the radius of the circular path of the electrons.</w:t>
            </w:r>
          </w:p>
        </w:tc>
      </w:tr>
      <w:tr w:rsidR="00000000" w14:paraId="3D272B98" w14:textId="77777777">
        <w:tc>
          <w:tcPr>
            <w:tcW w:w="250" w:type="pct"/>
            <w:tcBorders>
              <w:top w:val="outset" w:sz="6" w:space="0" w:color="000000"/>
              <w:left w:val="outset" w:sz="6" w:space="0" w:color="000000"/>
              <w:bottom w:val="nil"/>
              <w:right w:val="outset" w:sz="6" w:space="0" w:color="000000"/>
            </w:tcBorders>
            <w:vAlign w:val="center"/>
            <w:hideMark/>
          </w:tcPr>
          <w:p w14:paraId="5F1557B9"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0D339BC"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25ABFDB"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7E7F173C"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E592CDE" wp14:editId="7E1B2294">
                  <wp:extent cx="1171575" cy="257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6CAB6177" w14:textId="77777777" w:rsidR="00000000" w:rsidRDefault="003052AA">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5C6F810" w14:textId="77777777" w:rsidR="00000000" w:rsidRDefault="003052AA">
            <w:pPr>
              <w:spacing w:before="15" w:after="15" w:line="270" w:lineRule="atLeast"/>
              <w:ind w:left="15" w:right="15"/>
              <w:jc w:val="center"/>
              <w:rPr>
                <w:rFonts w:eastAsia="Times New Roman"/>
                <w:sz w:val="20"/>
                <w:szCs w:val="20"/>
              </w:rPr>
            </w:pPr>
          </w:p>
        </w:tc>
      </w:tr>
      <w:tr w:rsidR="00000000" w14:paraId="2CB5B852" w14:textId="77777777">
        <w:tc>
          <w:tcPr>
            <w:tcW w:w="250" w:type="pct"/>
            <w:tcBorders>
              <w:top w:val="nil"/>
              <w:left w:val="outset" w:sz="6" w:space="0" w:color="000000"/>
              <w:bottom w:val="outset" w:sz="6" w:space="0" w:color="000000"/>
              <w:right w:val="outset" w:sz="6" w:space="0" w:color="000000"/>
            </w:tcBorders>
            <w:vAlign w:val="center"/>
            <w:hideMark/>
          </w:tcPr>
          <w:p w14:paraId="22C03F63"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44C7249"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3C932A3"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18A86212" w14:textId="77777777" w:rsidR="00000000" w:rsidRDefault="003052AA">
            <w:pPr>
              <w:pStyle w:val="NormalWeb"/>
              <w:spacing w:line="270" w:lineRule="atLeast"/>
              <w:ind w:left="30" w:right="30"/>
            </w:pPr>
            <w:r>
              <w:t>period = 2.2 × 10</w:t>
            </w:r>
            <w:r>
              <w:rPr>
                <w:vertAlign w:val="superscript"/>
              </w:rPr>
              <w:t>−</w:t>
            </w:r>
            <w:r>
              <w:rPr>
                <w:vertAlign w:val="superscript"/>
              </w:rPr>
              <w:t>8</w:t>
            </w:r>
            <w:r>
              <w:t xml:space="preserve"> </w:t>
            </w:r>
            <w:r>
              <w:t>(s)</w:t>
            </w:r>
          </w:p>
        </w:tc>
        <w:tc>
          <w:tcPr>
            <w:tcW w:w="500" w:type="pct"/>
            <w:tcBorders>
              <w:top w:val="nil"/>
              <w:left w:val="outset" w:sz="6" w:space="0" w:color="000000"/>
              <w:bottom w:val="outset" w:sz="6" w:space="0" w:color="000000"/>
              <w:right w:val="outset" w:sz="6" w:space="0" w:color="000000"/>
            </w:tcBorders>
            <w:vAlign w:val="center"/>
            <w:hideMark/>
          </w:tcPr>
          <w:p w14:paraId="0EC711A0"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5FBECBD"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1 mark for 4.5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(s) as ECF if 5.0 cm was used in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In order to calculate the period, candidates had to divide the circumference of the path by the speed. This was effortlessly done by most candidates. There was</w:t>
            </w:r>
            <w:r>
              <w:rPr>
                <w:rFonts w:ascii="Helvetica" w:eastAsia="Times New Roman" w:hAnsi="Helvetica" w:cs="Helvetica"/>
                <w:sz w:val="18"/>
                <w:szCs w:val="18"/>
              </w:rPr>
              <w:t xml:space="preserve"> error carried forward rule applied for candidates who used 5.0 cm as the radius in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w:t>
            </w:r>
          </w:p>
        </w:tc>
      </w:tr>
      <w:tr w:rsidR="00000000" w14:paraId="5F3F4A38" w14:textId="77777777">
        <w:tc>
          <w:tcPr>
            <w:tcW w:w="250" w:type="pct"/>
            <w:tcBorders>
              <w:top w:val="outset" w:sz="6" w:space="0" w:color="000000"/>
              <w:left w:val="outset" w:sz="6" w:space="0" w:color="000000"/>
              <w:bottom w:val="nil"/>
              <w:right w:val="outset" w:sz="6" w:space="0" w:color="000000"/>
            </w:tcBorders>
            <w:vAlign w:val="center"/>
            <w:hideMark/>
          </w:tcPr>
          <w:p w14:paraId="526CFB54"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9F2A1AE" w14:textId="77777777" w:rsidR="00000000" w:rsidRDefault="003052AA">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C3153B9"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7B65ACEE"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BQ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mv/r</w:t>
            </w:r>
            <w:r>
              <w:rPr>
                <w:rFonts w:ascii="Helvetica" w:eastAsia="Times New Roman" w:hAnsi="Helvetica" w:cs="Helvetica"/>
                <w:sz w:val="18"/>
                <w:szCs w:val="18"/>
              </w:rPr>
              <w:t xml:space="preserve"> (Allow any subject)</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720A711D" wp14:editId="15A24E5D">
                  <wp:extent cx="742950" cy="219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06A826AB"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E01980" w14:textId="77777777" w:rsidR="00000000" w:rsidRDefault="003052AA">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other alternatives, </w:t>
            </w:r>
            <w:proofErr w:type="spellStart"/>
            <w:r>
              <w:rPr>
                <w:rFonts w:ascii="Helvetica" w:eastAsia="Times New Roman" w:hAnsi="Helvetica" w:cs="Helvetica"/>
                <w:sz w:val="18"/>
                <w:szCs w:val="18"/>
              </w:rPr>
              <w:t>e.g</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2π</w:t>
            </w:r>
            <w:r>
              <w:rPr>
                <w:rStyle w:val="Emphasis"/>
                <w:rFonts w:ascii="Helvetica" w:eastAsia="Times New Roman" w:hAnsi="Helvetica" w:cs="Helvetica"/>
                <w:sz w:val="18"/>
                <w:szCs w:val="18"/>
              </w:rPr>
              <w:t>m/QB</w:t>
            </w:r>
            <w:r>
              <w:rPr>
                <w:rFonts w:ascii="Helvetica" w:eastAsia="Times New Roman" w:hAnsi="Helvetica" w:cs="Helvetica"/>
                <w:sz w:val="18"/>
                <w:szCs w:val="18"/>
              </w:rPr>
              <w:t xml:space="preserve">       M1</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m, Q</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B</w:t>
            </w:r>
            <w:r>
              <w:rPr>
                <w:rFonts w:ascii="Helvetica" w:eastAsia="Times New Roman" w:hAnsi="Helvetica" w:cs="Helvetica"/>
                <w:sz w:val="18"/>
                <w:szCs w:val="18"/>
              </w:rPr>
              <w:t xml:space="preserve"> are constants (hence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is </w:t>
            </w:r>
            <w:proofErr w:type="gramStart"/>
            <w:r>
              <w:rPr>
                <w:rFonts w:ascii="Helvetica" w:eastAsia="Times New Roman" w:hAnsi="Helvetica" w:cs="Helvetica"/>
                <w:sz w:val="18"/>
                <w:szCs w:val="18"/>
              </w:rPr>
              <w:t>constant)   </w:t>
            </w:r>
            <w:proofErr w:type="gramEnd"/>
            <w:r>
              <w:rPr>
                <w:rFonts w:ascii="Helvetica" w:eastAsia="Times New Roman" w:hAnsi="Helvetica" w:cs="Helvetica"/>
                <w:sz w:val="18"/>
                <w:szCs w:val="18"/>
              </w:rPr>
              <w:t>  A1</w:t>
            </w:r>
          </w:p>
        </w:tc>
      </w:tr>
      <w:tr w:rsidR="00000000" w14:paraId="56828BCA" w14:textId="77777777">
        <w:tc>
          <w:tcPr>
            <w:tcW w:w="250" w:type="pct"/>
            <w:tcBorders>
              <w:top w:val="nil"/>
              <w:left w:val="outset" w:sz="6" w:space="0" w:color="000000"/>
              <w:bottom w:val="outset" w:sz="6" w:space="0" w:color="000000"/>
              <w:right w:val="outset" w:sz="6" w:space="0" w:color="000000"/>
            </w:tcBorders>
            <w:vAlign w:val="center"/>
            <w:hideMark/>
          </w:tcPr>
          <w:p w14:paraId="1A0F36F7" w14:textId="77777777" w:rsidR="00000000" w:rsidRDefault="003052AA">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4BC556E" w14:textId="77777777" w:rsidR="00000000" w:rsidRDefault="003052AA">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8264389" w14:textId="77777777" w:rsidR="00000000" w:rsidRDefault="003052AA">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4EF9D229" w14:textId="77777777" w:rsidR="00000000" w:rsidRDefault="003052AA">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distance / speed or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2π</w:t>
            </w:r>
            <w:r>
              <w:rPr>
                <w:rStyle w:val="Emphasis"/>
                <w:rFonts w:ascii="Helvetica" w:eastAsia="Times New Roman" w:hAnsi="Helvetica" w:cs="Helvetica"/>
                <w:sz w:val="18"/>
                <w:szCs w:val="18"/>
              </w:rPr>
              <w:t>r/v</w:t>
            </w:r>
            <w:r>
              <w:rPr>
                <w:rFonts w:ascii="Helvetica" w:eastAsia="Times New Roman" w:hAnsi="Helvetica" w:cs="Helvetica"/>
                <w:sz w:val="18"/>
                <w:szCs w:val="18"/>
              </w:rPr>
              <w:t xml:space="preserve"> or T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r/v</w:t>
            </w:r>
            <w:r>
              <w:rPr>
                <w:rFonts w:ascii="Helvetica" w:eastAsia="Times New Roman" w:hAnsi="Helvetica" w:cs="Helvetica"/>
                <w:sz w:val="18"/>
                <w:szCs w:val="18"/>
              </w:rPr>
              <w:t xml:space="preserve"> (hence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is constant)</w:t>
            </w:r>
          </w:p>
        </w:tc>
        <w:tc>
          <w:tcPr>
            <w:tcW w:w="500" w:type="pct"/>
            <w:tcBorders>
              <w:top w:val="nil"/>
              <w:left w:val="outset" w:sz="6" w:space="0" w:color="000000"/>
              <w:bottom w:val="outset" w:sz="6" w:space="0" w:color="000000"/>
              <w:right w:val="outset" w:sz="6" w:space="0" w:color="000000"/>
            </w:tcBorders>
            <w:vAlign w:val="center"/>
            <w:hideMark/>
          </w:tcPr>
          <w:p w14:paraId="61003E3E" w14:textId="77777777" w:rsidR="00000000" w:rsidRDefault="003052AA">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60B813" w14:textId="77777777" w:rsidR="00000000" w:rsidRDefault="003052AA">
            <w:pPr>
              <w:pStyle w:val="NormalWeb"/>
              <w:spacing w:line="270" w:lineRule="atLeast"/>
              <w:ind w:left="30" w:right="30"/>
            </w:pPr>
            <w:r>
              <w:t>or</w:t>
            </w:r>
            <w:r>
              <w:br/>
            </w:r>
            <w:r>
              <w:br/>
              <w:t xml:space="preserve">The distance / circumference / </w:t>
            </w:r>
            <w:r>
              <w:rPr>
                <w:rStyle w:val="Emphasis"/>
              </w:rPr>
              <w:t>r</w:t>
            </w:r>
            <w:r>
              <w:t xml:space="preserve"> doubles     M1</w:t>
            </w:r>
            <w:r>
              <w:br/>
            </w:r>
            <w:r>
              <w:rPr>
                <w:rStyle w:val="Emphasis"/>
              </w:rPr>
              <w:t>T</w:t>
            </w:r>
            <w:r>
              <w:t xml:space="preserve"> = distance/speed or </w:t>
            </w:r>
            <w:r>
              <w:rPr>
                <w:rStyle w:val="Emphasis"/>
              </w:rPr>
              <w:t>T</w:t>
            </w:r>
            <w:r>
              <w:t xml:space="preserve"> = 2π</w:t>
            </w:r>
            <w:r>
              <w:rPr>
                <w:rStyle w:val="Emphasis"/>
              </w:rPr>
              <w:t>r/v</w:t>
            </w:r>
            <w:r>
              <w:t xml:space="preserve"> or </w:t>
            </w:r>
            <w:r>
              <w:rPr>
                <w:rStyle w:val="Emphasis"/>
              </w:rPr>
              <w:t>T</w:t>
            </w:r>
            <w:r>
              <w:t xml:space="preserve"> </w:t>
            </w:r>
            <w:r>
              <w:rPr>
                <w:rFonts w:ascii="Cambria Math" w:hAnsi="Cambria Math" w:cs="Cambria Math"/>
              </w:rPr>
              <w:t>∝</w:t>
            </w:r>
            <w:r>
              <w:t xml:space="preserve"> </w:t>
            </w:r>
            <w:r>
              <w:rPr>
                <w:rStyle w:val="Emphasis"/>
              </w:rPr>
              <w:t>r/v</w:t>
            </w:r>
            <w:r>
              <w:t xml:space="preserve"> (hence </w:t>
            </w:r>
            <w:r>
              <w:rPr>
                <w:rStyle w:val="Emphasis"/>
              </w:rPr>
              <w:t>T</w:t>
            </w:r>
            <w:r>
              <w:t xml:space="preserve"> is </w:t>
            </w:r>
            <w:proofErr w:type="gramStart"/>
            <w:r>
              <w:t>constant)   </w:t>
            </w:r>
            <w:proofErr w:type="gramEnd"/>
            <w:r>
              <w:t xml:space="preserve">   A1 </w:t>
            </w:r>
            <w:r>
              <w:br/>
            </w:r>
            <w:r>
              <w:br/>
            </w:r>
            <w:r>
              <w:rPr>
                <w:rStyle w:val="Strong"/>
              </w:rPr>
              <w:t>Examiner's Comments</w:t>
            </w:r>
            <w:r>
              <w:br/>
            </w:r>
            <w:r>
              <w:br/>
            </w:r>
            <w:r>
              <w:t xml:space="preserve">The answers were varied. Top-end candidates often opted for a mathematical approach. A significant number of candidates gained no marks. The most common </w:t>
            </w:r>
            <w:r>
              <w:lastRenderedPageBreak/>
              <w:t xml:space="preserve">answers from such candidates </w:t>
            </w:r>
            <w:proofErr w:type="gramStart"/>
            <w:r>
              <w:t>was</w:t>
            </w:r>
            <w:proofErr w:type="gramEnd"/>
            <w:r>
              <w:t xml:space="preserve"> ‘</w:t>
            </w:r>
            <w:r>
              <w:rPr>
                <w:rStyle w:val="Emphasis"/>
              </w:rPr>
              <w:t>distance travelled increases, so period must be the same</w:t>
            </w:r>
            <w:r>
              <w:t>’. A few cand</w:t>
            </w:r>
            <w:r>
              <w:t>idates thought that the period had something to do with the relativistic increase in the mass of the electron.</w:t>
            </w:r>
          </w:p>
        </w:tc>
      </w:tr>
      <w:tr w:rsidR="00000000" w14:paraId="11980FC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39AAE2" w14:textId="77777777" w:rsidR="00000000" w:rsidRDefault="003052AA"/>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5D8C85" w14:textId="77777777" w:rsidR="00000000" w:rsidRDefault="003052AA">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E4C426" w14:textId="77777777" w:rsidR="00000000" w:rsidRDefault="003052AA">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45CCFC" w14:textId="77777777" w:rsidR="00000000" w:rsidRDefault="003052AA">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D597AB"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2856D5" w14:textId="77777777" w:rsidR="00000000" w:rsidRDefault="003052AA">
            <w:pPr>
              <w:spacing w:before="15" w:after="15" w:line="315" w:lineRule="atLeast"/>
              <w:ind w:left="15" w:right="15"/>
              <w:jc w:val="center"/>
              <w:rPr>
                <w:rFonts w:ascii="Helvetica" w:eastAsia="Times New Roman" w:hAnsi="Helvetica" w:cs="Helvetica"/>
                <w:b/>
                <w:bCs/>
                <w:color w:val="000000"/>
                <w:sz w:val="18"/>
                <w:szCs w:val="18"/>
              </w:rPr>
            </w:pPr>
          </w:p>
        </w:tc>
      </w:tr>
    </w:tbl>
    <w:p w14:paraId="11A3374B" w14:textId="77777777" w:rsidR="00000000" w:rsidRDefault="003052AA">
      <w:pPr>
        <w:rPr>
          <w:rFonts w:eastAsia="Times New Roman"/>
        </w:rPr>
      </w:pPr>
    </w:p>
    <w:sectPr w:rsidR="00000000" w:rsidSect="003052AA">
      <w:pgSz w:w="11907"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03D8A" w14:textId="77777777" w:rsidR="00000000" w:rsidRDefault="003052AA">
      <w:r>
        <w:separator/>
      </w:r>
    </w:p>
  </w:endnote>
  <w:endnote w:type="continuationSeparator" w:id="0">
    <w:p w14:paraId="6121D90E" w14:textId="77777777" w:rsidR="00000000" w:rsidRDefault="0030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4FDC3" w14:textId="77777777" w:rsidR="00000000" w:rsidRDefault="003052AA">
      <w:r>
        <w:separator/>
      </w:r>
    </w:p>
  </w:footnote>
  <w:footnote w:type="continuationSeparator" w:id="0">
    <w:p w14:paraId="41E08AEB" w14:textId="77777777" w:rsidR="00000000" w:rsidRDefault="00305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E57"/>
    <w:multiLevelType w:val="multilevel"/>
    <w:tmpl w:val="40486E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A865EFA"/>
    <w:multiLevelType w:val="multilevel"/>
    <w:tmpl w:val="E41A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14117"/>
    <w:multiLevelType w:val="multilevel"/>
    <w:tmpl w:val="A4C2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A5FF3"/>
    <w:multiLevelType w:val="multilevel"/>
    <w:tmpl w:val="76C837AE"/>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BFB14EE"/>
    <w:multiLevelType w:val="multilevel"/>
    <w:tmpl w:val="42D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A7EC6"/>
    <w:multiLevelType w:val="multilevel"/>
    <w:tmpl w:val="902A0E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25EB676F"/>
    <w:multiLevelType w:val="multilevel"/>
    <w:tmpl w:val="A54270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B06344B"/>
    <w:multiLevelType w:val="multilevel"/>
    <w:tmpl w:val="C0CA9D6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D09474F"/>
    <w:multiLevelType w:val="multilevel"/>
    <w:tmpl w:val="DDDCF4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3F8A5C7E"/>
    <w:multiLevelType w:val="multilevel"/>
    <w:tmpl w:val="3B60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24AD4"/>
    <w:multiLevelType w:val="multilevel"/>
    <w:tmpl w:val="B344D72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5D70EF9"/>
    <w:multiLevelType w:val="multilevel"/>
    <w:tmpl w:val="288000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490C0255"/>
    <w:multiLevelType w:val="multilevel"/>
    <w:tmpl w:val="691E4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42B27"/>
    <w:multiLevelType w:val="multilevel"/>
    <w:tmpl w:val="613E0A6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53A07532"/>
    <w:multiLevelType w:val="multilevel"/>
    <w:tmpl w:val="8DB2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518C1"/>
    <w:multiLevelType w:val="multilevel"/>
    <w:tmpl w:val="D9B6C7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5FF877C5"/>
    <w:multiLevelType w:val="multilevel"/>
    <w:tmpl w:val="350A22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61E27101"/>
    <w:multiLevelType w:val="multilevel"/>
    <w:tmpl w:val="2D2C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C02265"/>
    <w:multiLevelType w:val="multilevel"/>
    <w:tmpl w:val="8BCC81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D514E97"/>
    <w:multiLevelType w:val="multilevel"/>
    <w:tmpl w:val="987A0A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460762755">
    <w:abstractNumId w:val="15"/>
  </w:num>
  <w:num w:numId="2" w16cid:durableId="2040548365">
    <w:abstractNumId w:val="19"/>
  </w:num>
  <w:num w:numId="3" w16cid:durableId="1401904331">
    <w:abstractNumId w:val="18"/>
  </w:num>
  <w:num w:numId="4" w16cid:durableId="109251771">
    <w:abstractNumId w:val="0"/>
  </w:num>
  <w:num w:numId="5" w16cid:durableId="706219709">
    <w:abstractNumId w:val="6"/>
  </w:num>
  <w:num w:numId="6" w16cid:durableId="2124110176">
    <w:abstractNumId w:val="16"/>
  </w:num>
  <w:num w:numId="7" w16cid:durableId="842554762">
    <w:abstractNumId w:val="13"/>
  </w:num>
  <w:num w:numId="8" w16cid:durableId="1038550684">
    <w:abstractNumId w:val="5"/>
  </w:num>
  <w:num w:numId="9" w16cid:durableId="467747613">
    <w:abstractNumId w:val="11"/>
  </w:num>
  <w:num w:numId="10" w16cid:durableId="137189883">
    <w:abstractNumId w:val="7"/>
  </w:num>
  <w:num w:numId="11" w16cid:durableId="281113071">
    <w:abstractNumId w:val="8"/>
  </w:num>
  <w:num w:numId="12" w16cid:durableId="813641465">
    <w:abstractNumId w:val="3"/>
  </w:num>
  <w:num w:numId="13" w16cid:durableId="1890871232">
    <w:abstractNumId w:val="10"/>
  </w:num>
  <w:num w:numId="14" w16cid:durableId="529298095">
    <w:abstractNumId w:val="1"/>
  </w:num>
  <w:num w:numId="15" w16cid:durableId="1947300537">
    <w:abstractNumId w:val="17"/>
  </w:num>
  <w:num w:numId="16" w16cid:durableId="1035040741">
    <w:abstractNumId w:val="12"/>
  </w:num>
  <w:num w:numId="17" w16cid:durableId="1341003390">
    <w:abstractNumId w:val="14"/>
  </w:num>
  <w:num w:numId="18" w16cid:durableId="234363853">
    <w:abstractNumId w:val="4"/>
  </w:num>
  <w:num w:numId="19" w16cid:durableId="350763830">
    <w:abstractNumId w:val="2"/>
  </w:num>
  <w:num w:numId="20" w16cid:durableId="7391326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3052AA"/>
    <w:rsid w:val="00305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A7AEB"/>
  <w15:chartTrackingRefBased/>
  <w15:docId w15:val="{8B2D2E42-AAA4-46FB-B5FE-D7377C5F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ifnotalone">
    <w:name w:val="if_notalone"/>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8395">
      <w:marLeft w:val="15"/>
      <w:marRight w:val="15"/>
      <w:marTop w:val="15"/>
      <w:marBottom w:val="15"/>
      <w:divBdr>
        <w:top w:val="none" w:sz="0" w:space="0" w:color="auto"/>
        <w:left w:val="none" w:sz="0" w:space="0" w:color="auto"/>
        <w:bottom w:val="none" w:sz="0" w:space="0" w:color="auto"/>
        <w:right w:val="none" w:sz="0" w:space="0" w:color="auto"/>
      </w:divBdr>
    </w:div>
    <w:div w:id="263660847">
      <w:marLeft w:val="15"/>
      <w:marRight w:val="15"/>
      <w:marTop w:val="15"/>
      <w:marBottom w:val="15"/>
      <w:divBdr>
        <w:top w:val="none" w:sz="0" w:space="0" w:color="auto"/>
        <w:left w:val="none" w:sz="0" w:space="0" w:color="auto"/>
        <w:bottom w:val="none" w:sz="0" w:space="0" w:color="auto"/>
        <w:right w:val="none" w:sz="0" w:space="0" w:color="auto"/>
      </w:divBdr>
    </w:div>
    <w:div w:id="368729399">
      <w:marLeft w:val="15"/>
      <w:marRight w:val="15"/>
      <w:marTop w:val="15"/>
      <w:marBottom w:val="15"/>
      <w:divBdr>
        <w:top w:val="none" w:sz="0" w:space="0" w:color="auto"/>
        <w:left w:val="none" w:sz="0" w:space="0" w:color="auto"/>
        <w:bottom w:val="none" w:sz="0" w:space="0" w:color="auto"/>
        <w:right w:val="none" w:sz="0" w:space="0" w:color="auto"/>
      </w:divBdr>
    </w:div>
    <w:div w:id="406343246">
      <w:marLeft w:val="15"/>
      <w:marRight w:val="15"/>
      <w:marTop w:val="15"/>
      <w:marBottom w:val="15"/>
      <w:divBdr>
        <w:top w:val="none" w:sz="0" w:space="0" w:color="auto"/>
        <w:left w:val="none" w:sz="0" w:space="0" w:color="auto"/>
        <w:bottom w:val="none" w:sz="0" w:space="0" w:color="auto"/>
        <w:right w:val="none" w:sz="0" w:space="0" w:color="auto"/>
      </w:divBdr>
      <w:divsChild>
        <w:div w:id="1580673517">
          <w:marLeft w:val="15"/>
          <w:marRight w:val="15"/>
          <w:marTop w:val="15"/>
          <w:marBottom w:val="15"/>
          <w:divBdr>
            <w:top w:val="none" w:sz="0" w:space="0" w:color="auto"/>
            <w:left w:val="none" w:sz="0" w:space="0" w:color="auto"/>
            <w:bottom w:val="none" w:sz="0" w:space="0" w:color="auto"/>
            <w:right w:val="none" w:sz="0" w:space="0" w:color="auto"/>
          </w:divBdr>
        </w:div>
        <w:div w:id="1328096059">
          <w:marLeft w:val="15"/>
          <w:marRight w:val="15"/>
          <w:marTop w:val="15"/>
          <w:marBottom w:val="15"/>
          <w:divBdr>
            <w:top w:val="none" w:sz="0" w:space="0" w:color="auto"/>
            <w:left w:val="none" w:sz="0" w:space="0" w:color="auto"/>
            <w:bottom w:val="none" w:sz="0" w:space="0" w:color="auto"/>
            <w:right w:val="none" w:sz="0" w:space="0" w:color="auto"/>
          </w:divBdr>
          <w:divsChild>
            <w:div w:id="582957056">
              <w:marLeft w:val="15"/>
              <w:marRight w:val="15"/>
              <w:marTop w:val="15"/>
              <w:marBottom w:val="15"/>
              <w:divBdr>
                <w:top w:val="none" w:sz="0" w:space="0" w:color="auto"/>
                <w:left w:val="none" w:sz="0" w:space="0" w:color="auto"/>
                <w:bottom w:val="none" w:sz="0" w:space="0" w:color="auto"/>
                <w:right w:val="none" w:sz="0" w:space="0" w:color="auto"/>
              </w:divBdr>
            </w:div>
            <w:div w:id="1198927538">
              <w:marLeft w:val="15"/>
              <w:marRight w:val="15"/>
              <w:marTop w:val="15"/>
              <w:marBottom w:val="15"/>
              <w:divBdr>
                <w:top w:val="none" w:sz="0" w:space="0" w:color="auto"/>
                <w:left w:val="none" w:sz="0" w:space="0" w:color="auto"/>
                <w:bottom w:val="none" w:sz="0" w:space="0" w:color="auto"/>
                <w:right w:val="none" w:sz="0" w:space="0" w:color="auto"/>
              </w:divBdr>
            </w:div>
            <w:div w:id="888222220">
              <w:marLeft w:val="15"/>
              <w:marRight w:val="15"/>
              <w:marTop w:val="15"/>
              <w:marBottom w:val="15"/>
              <w:divBdr>
                <w:top w:val="none" w:sz="0" w:space="0" w:color="auto"/>
                <w:left w:val="none" w:sz="0" w:space="0" w:color="auto"/>
                <w:bottom w:val="none" w:sz="0" w:space="0" w:color="auto"/>
                <w:right w:val="none" w:sz="0" w:space="0" w:color="auto"/>
              </w:divBdr>
            </w:div>
          </w:divsChild>
        </w:div>
        <w:div w:id="1858931061">
          <w:marLeft w:val="15"/>
          <w:marRight w:val="15"/>
          <w:marTop w:val="15"/>
          <w:marBottom w:val="15"/>
          <w:divBdr>
            <w:top w:val="none" w:sz="0" w:space="0" w:color="auto"/>
            <w:left w:val="none" w:sz="0" w:space="0" w:color="auto"/>
            <w:bottom w:val="none" w:sz="0" w:space="0" w:color="auto"/>
            <w:right w:val="none" w:sz="0" w:space="0" w:color="auto"/>
          </w:divBdr>
        </w:div>
        <w:div w:id="1780567901">
          <w:marLeft w:val="15"/>
          <w:marRight w:val="15"/>
          <w:marTop w:val="15"/>
          <w:marBottom w:val="15"/>
          <w:divBdr>
            <w:top w:val="none" w:sz="0" w:space="0" w:color="auto"/>
            <w:left w:val="none" w:sz="0" w:space="0" w:color="auto"/>
            <w:bottom w:val="none" w:sz="0" w:space="0" w:color="auto"/>
            <w:right w:val="none" w:sz="0" w:space="0" w:color="auto"/>
          </w:divBdr>
        </w:div>
        <w:div w:id="1129279522">
          <w:marLeft w:val="15"/>
          <w:marRight w:val="15"/>
          <w:marTop w:val="15"/>
          <w:marBottom w:val="15"/>
          <w:divBdr>
            <w:top w:val="none" w:sz="0" w:space="0" w:color="auto"/>
            <w:left w:val="none" w:sz="0" w:space="0" w:color="auto"/>
            <w:bottom w:val="none" w:sz="0" w:space="0" w:color="auto"/>
            <w:right w:val="none" w:sz="0" w:space="0" w:color="auto"/>
          </w:divBdr>
        </w:div>
        <w:div w:id="2097511923">
          <w:marLeft w:val="15"/>
          <w:marRight w:val="15"/>
          <w:marTop w:val="270"/>
          <w:marBottom w:val="15"/>
          <w:divBdr>
            <w:top w:val="none" w:sz="0" w:space="0" w:color="auto"/>
            <w:left w:val="none" w:sz="0" w:space="0" w:color="auto"/>
            <w:bottom w:val="dashed" w:sz="6" w:space="0" w:color="000000"/>
            <w:right w:val="none" w:sz="0" w:space="0" w:color="auto"/>
          </w:divBdr>
        </w:div>
        <w:div w:id="2099596727">
          <w:marLeft w:val="15"/>
          <w:marRight w:val="15"/>
          <w:marTop w:val="270"/>
          <w:marBottom w:val="15"/>
          <w:divBdr>
            <w:top w:val="none" w:sz="0" w:space="0" w:color="auto"/>
            <w:left w:val="none" w:sz="0" w:space="0" w:color="auto"/>
            <w:bottom w:val="dashed" w:sz="6" w:space="0" w:color="000000"/>
            <w:right w:val="none" w:sz="0" w:space="0" w:color="auto"/>
          </w:divBdr>
        </w:div>
        <w:div w:id="81920458">
          <w:marLeft w:val="15"/>
          <w:marRight w:val="15"/>
          <w:marTop w:val="270"/>
          <w:marBottom w:val="15"/>
          <w:divBdr>
            <w:top w:val="none" w:sz="0" w:space="0" w:color="auto"/>
            <w:left w:val="none" w:sz="0" w:space="0" w:color="auto"/>
            <w:bottom w:val="dashed" w:sz="6" w:space="0" w:color="000000"/>
            <w:right w:val="none" w:sz="0" w:space="0" w:color="auto"/>
          </w:divBdr>
        </w:div>
        <w:div w:id="982810267">
          <w:marLeft w:val="15"/>
          <w:marRight w:val="15"/>
          <w:marTop w:val="270"/>
          <w:marBottom w:val="15"/>
          <w:divBdr>
            <w:top w:val="none" w:sz="0" w:space="0" w:color="auto"/>
            <w:left w:val="none" w:sz="0" w:space="0" w:color="auto"/>
            <w:bottom w:val="dashed" w:sz="6" w:space="0" w:color="000000"/>
            <w:right w:val="none" w:sz="0" w:space="0" w:color="auto"/>
          </w:divBdr>
        </w:div>
        <w:div w:id="751971091">
          <w:marLeft w:val="15"/>
          <w:marRight w:val="15"/>
          <w:marTop w:val="15"/>
          <w:marBottom w:val="15"/>
          <w:divBdr>
            <w:top w:val="none" w:sz="0" w:space="0" w:color="auto"/>
            <w:left w:val="none" w:sz="0" w:space="0" w:color="auto"/>
            <w:bottom w:val="none" w:sz="0" w:space="0" w:color="auto"/>
            <w:right w:val="none" w:sz="0" w:space="0" w:color="auto"/>
          </w:divBdr>
        </w:div>
        <w:div w:id="1419206064">
          <w:marLeft w:val="15"/>
          <w:marRight w:val="15"/>
          <w:marTop w:val="15"/>
          <w:marBottom w:val="15"/>
          <w:divBdr>
            <w:top w:val="none" w:sz="0" w:space="0" w:color="auto"/>
            <w:left w:val="none" w:sz="0" w:space="0" w:color="auto"/>
            <w:bottom w:val="none" w:sz="0" w:space="0" w:color="auto"/>
            <w:right w:val="none" w:sz="0" w:space="0" w:color="auto"/>
          </w:divBdr>
        </w:div>
        <w:div w:id="766119381">
          <w:marLeft w:val="15"/>
          <w:marRight w:val="15"/>
          <w:marTop w:val="15"/>
          <w:marBottom w:val="15"/>
          <w:divBdr>
            <w:top w:val="none" w:sz="0" w:space="0" w:color="auto"/>
            <w:left w:val="none" w:sz="0" w:space="0" w:color="auto"/>
            <w:bottom w:val="none" w:sz="0" w:space="0" w:color="auto"/>
            <w:right w:val="none" w:sz="0" w:space="0" w:color="auto"/>
          </w:divBdr>
        </w:div>
        <w:div w:id="713385714">
          <w:marLeft w:val="15"/>
          <w:marRight w:val="15"/>
          <w:marTop w:val="15"/>
          <w:marBottom w:val="15"/>
          <w:divBdr>
            <w:top w:val="none" w:sz="0" w:space="0" w:color="auto"/>
            <w:left w:val="none" w:sz="0" w:space="0" w:color="auto"/>
            <w:bottom w:val="none" w:sz="0" w:space="0" w:color="auto"/>
            <w:right w:val="none" w:sz="0" w:space="0" w:color="auto"/>
          </w:divBdr>
        </w:div>
        <w:div w:id="82845311">
          <w:marLeft w:val="15"/>
          <w:marRight w:val="15"/>
          <w:marTop w:val="270"/>
          <w:marBottom w:val="15"/>
          <w:divBdr>
            <w:top w:val="none" w:sz="0" w:space="0" w:color="auto"/>
            <w:left w:val="none" w:sz="0" w:space="0" w:color="auto"/>
            <w:bottom w:val="dashed" w:sz="6" w:space="0" w:color="000000"/>
            <w:right w:val="none" w:sz="0" w:space="0" w:color="auto"/>
          </w:divBdr>
        </w:div>
        <w:div w:id="50008656">
          <w:marLeft w:val="15"/>
          <w:marRight w:val="15"/>
          <w:marTop w:val="270"/>
          <w:marBottom w:val="15"/>
          <w:divBdr>
            <w:top w:val="none" w:sz="0" w:space="0" w:color="auto"/>
            <w:left w:val="none" w:sz="0" w:space="0" w:color="auto"/>
            <w:bottom w:val="dashed" w:sz="6" w:space="0" w:color="000000"/>
            <w:right w:val="none" w:sz="0" w:space="0" w:color="auto"/>
          </w:divBdr>
        </w:div>
        <w:div w:id="913319048">
          <w:marLeft w:val="15"/>
          <w:marRight w:val="15"/>
          <w:marTop w:val="15"/>
          <w:marBottom w:val="15"/>
          <w:divBdr>
            <w:top w:val="none" w:sz="0" w:space="0" w:color="auto"/>
            <w:left w:val="none" w:sz="0" w:space="0" w:color="auto"/>
            <w:bottom w:val="none" w:sz="0" w:space="0" w:color="auto"/>
            <w:right w:val="none" w:sz="0" w:space="0" w:color="auto"/>
          </w:divBdr>
        </w:div>
        <w:div w:id="2004237176">
          <w:marLeft w:val="15"/>
          <w:marRight w:val="15"/>
          <w:marTop w:val="15"/>
          <w:marBottom w:val="15"/>
          <w:divBdr>
            <w:top w:val="none" w:sz="0" w:space="0" w:color="auto"/>
            <w:left w:val="none" w:sz="0" w:space="0" w:color="auto"/>
            <w:bottom w:val="none" w:sz="0" w:space="0" w:color="auto"/>
            <w:right w:val="none" w:sz="0" w:space="0" w:color="auto"/>
          </w:divBdr>
        </w:div>
        <w:div w:id="128522987">
          <w:marLeft w:val="15"/>
          <w:marRight w:val="15"/>
          <w:marTop w:val="270"/>
          <w:marBottom w:val="15"/>
          <w:divBdr>
            <w:top w:val="none" w:sz="0" w:space="0" w:color="auto"/>
            <w:left w:val="none" w:sz="0" w:space="0" w:color="auto"/>
            <w:bottom w:val="dashed" w:sz="6" w:space="0" w:color="000000"/>
            <w:right w:val="none" w:sz="0" w:space="0" w:color="auto"/>
          </w:divBdr>
        </w:div>
        <w:div w:id="821851955">
          <w:marLeft w:val="15"/>
          <w:marRight w:val="15"/>
          <w:marTop w:val="270"/>
          <w:marBottom w:val="15"/>
          <w:divBdr>
            <w:top w:val="none" w:sz="0" w:space="0" w:color="auto"/>
            <w:left w:val="none" w:sz="0" w:space="0" w:color="auto"/>
            <w:bottom w:val="dashed" w:sz="6" w:space="0" w:color="000000"/>
            <w:right w:val="none" w:sz="0" w:space="0" w:color="auto"/>
          </w:divBdr>
        </w:div>
        <w:div w:id="2113628106">
          <w:marLeft w:val="15"/>
          <w:marRight w:val="15"/>
          <w:marTop w:val="270"/>
          <w:marBottom w:val="15"/>
          <w:divBdr>
            <w:top w:val="none" w:sz="0" w:space="0" w:color="auto"/>
            <w:left w:val="none" w:sz="0" w:space="0" w:color="auto"/>
            <w:bottom w:val="dashed" w:sz="6" w:space="0" w:color="000000"/>
            <w:right w:val="none" w:sz="0" w:space="0" w:color="auto"/>
          </w:divBdr>
        </w:div>
        <w:div w:id="1649632440">
          <w:marLeft w:val="15"/>
          <w:marRight w:val="15"/>
          <w:marTop w:val="270"/>
          <w:marBottom w:val="15"/>
          <w:divBdr>
            <w:top w:val="none" w:sz="0" w:space="0" w:color="auto"/>
            <w:left w:val="none" w:sz="0" w:space="0" w:color="auto"/>
            <w:bottom w:val="dashed" w:sz="6" w:space="0" w:color="000000"/>
            <w:right w:val="none" w:sz="0" w:space="0" w:color="auto"/>
          </w:divBdr>
        </w:div>
        <w:div w:id="2129466036">
          <w:marLeft w:val="15"/>
          <w:marRight w:val="15"/>
          <w:marTop w:val="270"/>
          <w:marBottom w:val="15"/>
          <w:divBdr>
            <w:top w:val="none" w:sz="0" w:space="0" w:color="auto"/>
            <w:left w:val="none" w:sz="0" w:space="0" w:color="auto"/>
            <w:bottom w:val="dashed" w:sz="6" w:space="0" w:color="000000"/>
            <w:right w:val="none" w:sz="0" w:space="0" w:color="auto"/>
          </w:divBdr>
        </w:div>
        <w:div w:id="233858317">
          <w:marLeft w:val="15"/>
          <w:marRight w:val="15"/>
          <w:marTop w:val="270"/>
          <w:marBottom w:val="15"/>
          <w:divBdr>
            <w:top w:val="none" w:sz="0" w:space="0" w:color="auto"/>
            <w:left w:val="none" w:sz="0" w:space="0" w:color="auto"/>
            <w:bottom w:val="dashed" w:sz="6" w:space="0" w:color="000000"/>
            <w:right w:val="none" w:sz="0" w:space="0" w:color="auto"/>
          </w:divBdr>
        </w:div>
        <w:div w:id="1556163881">
          <w:marLeft w:val="15"/>
          <w:marRight w:val="15"/>
          <w:marTop w:val="270"/>
          <w:marBottom w:val="15"/>
          <w:divBdr>
            <w:top w:val="none" w:sz="0" w:space="0" w:color="auto"/>
            <w:left w:val="none" w:sz="0" w:space="0" w:color="auto"/>
            <w:bottom w:val="dashed" w:sz="6" w:space="0" w:color="000000"/>
            <w:right w:val="none" w:sz="0" w:space="0" w:color="auto"/>
          </w:divBdr>
        </w:div>
        <w:div w:id="250894369">
          <w:marLeft w:val="15"/>
          <w:marRight w:val="15"/>
          <w:marTop w:val="270"/>
          <w:marBottom w:val="15"/>
          <w:divBdr>
            <w:top w:val="none" w:sz="0" w:space="0" w:color="auto"/>
            <w:left w:val="none" w:sz="0" w:space="0" w:color="auto"/>
            <w:bottom w:val="dashed" w:sz="6" w:space="0" w:color="000000"/>
            <w:right w:val="none" w:sz="0" w:space="0" w:color="auto"/>
          </w:divBdr>
        </w:div>
        <w:div w:id="212885914">
          <w:marLeft w:val="15"/>
          <w:marRight w:val="15"/>
          <w:marTop w:val="270"/>
          <w:marBottom w:val="15"/>
          <w:divBdr>
            <w:top w:val="none" w:sz="0" w:space="0" w:color="auto"/>
            <w:left w:val="none" w:sz="0" w:space="0" w:color="auto"/>
            <w:bottom w:val="dashed" w:sz="6" w:space="0" w:color="000000"/>
            <w:right w:val="none" w:sz="0" w:space="0" w:color="auto"/>
          </w:divBdr>
        </w:div>
        <w:div w:id="1738819050">
          <w:marLeft w:val="15"/>
          <w:marRight w:val="15"/>
          <w:marTop w:val="270"/>
          <w:marBottom w:val="15"/>
          <w:divBdr>
            <w:top w:val="none" w:sz="0" w:space="0" w:color="auto"/>
            <w:left w:val="none" w:sz="0" w:space="0" w:color="auto"/>
            <w:bottom w:val="dashed" w:sz="6" w:space="0" w:color="000000"/>
            <w:right w:val="none" w:sz="0" w:space="0" w:color="auto"/>
          </w:divBdr>
        </w:div>
        <w:div w:id="1092051438">
          <w:marLeft w:val="15"/>
          <w:marRight w:val="15"/>
          <w:marTop w:val="270"/>
          <w:marBottom w:val="15"/>
          <w:divBdr>
            <w:top w:val="none" w:sz="0" w:space="0" w:color="auto"/>
            <w:left w:val="none" w:sz="0" w:space="0" w:color="auto"/>
            <w:bottom w:val="dashed" w:sz="6" w:space="0" w:color="000000"/>
            <w:right w:val="none" w:sz="0" w:space="0" w:color="auto"/>
          </w:divBdr>
        </w:div>
        <w:div w:id="452480456">
          <w:marLeft w:val="15"/>
          <w:marRight w:val="15"/>
          <w:marTop w:val="270"/>
          <w:marBottom w:val="15"/>
          <w:divBdr>
            <w:top w:val="none" w:sz="0" w:space="0" w:color="auto"/>
            <w:left w:val="none" w:sz="0" w:space="0" w:color="auto"/>
            <w:bottom w:val="dashed" w:sz="6" w:space="0" w:color="000000"/>
            <w:right w:val="none" w:sz="0" w:space="0" w:color="auto"/>
          </w:divBdr>
        </w:div>
        <w:div w:id="2127500559">
          <w:marLeft w:val="15"/>
          <w:marRight w:val="15"/>
          <w:marTop w:val="270"/>
          <w:marBottom w:val="15"/>
          <w:divBdr>
            <w:top w:val="none" w:sz="0" w:space="0" w:color="auto"/>
            <w:left w:val="none" w:sz="0" w:space="0" w:color="auto"/>
            <w:bottom w:val="dashed" w:sz="6" w:space="0" w:color="000000"/>
            <w:right w:val="none" w:sz="0" w:space="0" w:color="auto"/>
          </w:divBdr>
        </w:div>
        <w:div w:id="1974285551">
          <w:marLeft w:val="15"/>
          <w:marRight w:val="15"/>
          <w:marTop w:val="270"/>
          <w:marBottom w:val="15"/>
          <w:divBdr>
            <w:top w:val="none" w:sz="0" w:space="0" w:color="auto"/>
            <w:left w:val="none" w:sz="0" w:space="0" w:color="auto"/>
            <w:bottom w:val="dashed" w:sz="6" w:space="0" w:color="000000"/>
            <w:right w:val="none" w:sz="0" w:space="0" w:color="auto"/>
          </w:divBdr>
        </w:div>
        <w:div w:id="1398432430">
          <w:marLeft w:val="15"/>
          <w:marRight w:val="15"/>
          <w:marTop w:val="270"/>
          <w:marBottom w:val="15"/>
          <w:divBdr>
            <w:top w:val="none" w:sz="0" w:space="0" w:color="auto"/>
            <w:left w:val="none" w:sz="0" w:space="0" w:color="auto"/>
            <w:bottom w:val="dashed" w:sz="6" w:space="0" w:color="000000"/>
            <w:right w:val="none" w:sz="0" w:space="0" w:color="auto"/>
          </w:divBdr>
        </w:div>
        <w:div w:id="1444223222">
          <w:marLeft w:val="15"/>
          <w:marRight w:val="15"/>
          <w:marTop w:val="270"/>
          <w:marBottom w:val="15"/>
          <w:divBdr>
            <w:top w:val="none" w:sz="0" w:space="0" w:color="auto"/>
            <w:left w:val="none" w:sz="0" w:space="0" w:color="auto"/>
            <w:bottom w:val="dashed" w:sz="6" w:space="0" w:color="000000"/>
            <w:right w:val="none" w:sz="0" w:space="0" w:color="auto"/>
          </w:divBdr>
        </w:div>
        <w:div w:id="921452825">
          <w:marLeft w:val="15"/>
          <w:marRight w:val="15"/>
          <w:marTop w:val="15"/>
          <w:marBottom w:val="15"/>
          <w:divBdr>
            <w:top w:val="none" w:sz="0" w:space="0" w:color="auto"/>
            <w:left w:val="none" w:sz="0" w:space="0" w:color="auto"/>
            <w:bottom w:val="none" w:sz="0" w:space="0" w:color="auto"/>
            <w:right w:val="none" w:sz="0" w:space="0" w:color="auto"/>
          </w:divBdr>
        </w:div>
        <w:div w:id="135994618">
          <w:marLeft w:val="15"/>
          <w:marRight w:val="15"/>
          <w:marTop w:val="15"/>
          <w:marBottom w:val="15"/>
          <w:divBdr>
            <w:top w:val="none" w:sz="0" w:space="0" w:color="auto"/>
            <w:left w:val="none" w:sz="0" w:space="0" w:color="auto"/>
            <w:bottom w:val="none" w:sz="0" w:space="0" w:color="auto"/>
            <w:right w:val="none" w:sz="0" w:space="0" w:color="auto"/>
          </w:divBdr>
        </w:div>
        <w:div w:id="616911228">
          <w:marLeft w:val="15"/>
          <w:marRight w:val="15"/>
          <w:marTop w:val="15"/>
          <w:marBottom w:val="15"/>
          <w:divBdr>
            <w:top w:val="none" w:sz="0" w:space="0" w:color="auto"/>
            <w:left w:val="none" w:sz="0" w:space="0" w:color="auto"/>
            <w:bottom w:val="none" w:sz="0" w:space="0" w:color="auto"/>
            <w:right w:val="none" w:sz="0" w:space="0" w:color="auto"/>
          </w:divBdr>
          <w:divsChild>
            <w:div w:id="814758598">
              <w:marLeft w:val="15"/>
              <w:marRight w:val="15"/>
              <w:marTop w:val="15"/>
              <w:marBottom w:val="15"/>
              <w:divBdr>
                <w:top w:val="none" w:sz="0" w:space="0" w:color="auto"/>
                <w:left w:val="none" w:sz="0" w:space="0" w:color="auto"/>
                <w:bottom w:val="none" w:sz="0" w:space="0" w:color="auto"/>
                <w:right w:val="none" w:sz="0" w:space="0" w:color="auto"/>
              </w:divBdr>
            </w:div>
            <w:div w:id="628583986">
              <w:marLeft w:val="15"/>
              <w:marRight w:val="225"/>
              <w:marTop w:val="15"/>
              <w:marBottom w:val="15"/>
              <w:divBdr>
                <w:top w:val="none" w:sz="0" w:space="0" w:color="auto"/>
                <w:left w:val="none" w:sz="0" w:space="0" w:color="auto"/>
                <w:bottom w:val="none" w:sz="0" w:space="0" w:color="auto"/>
                <w:right w:val="none" w:sz="0" w:space="0" w:color="auto"/>
              </w:divBdr>
            </w:div>
          </w:divsChild>
        </w:div>
        <w:div w:id="1451433692">
          <w:marLeft w:val="15"/>
          <w:marRight w:val="15"/>
          <w:marTop w:val="15"/>
          <w:marBottom w:val="15"/>
          <w:divBdr>
            <w:top w:val="none" w:sz="0" w:space="0" w:color="auto"/>
            <w:left w:val="none" w:sz="0" w:space="0" w:color="auto"/>
            <w:bottom w:val="none" w:sz="0" w:space="0" w:color="auto"/>
            <w:right w:val="none" w:sz="0" w:space="0" w:color="auto"/>
          </w:divBdr>
        </w:div>
        <w:div w:id="1644311878">
          <w:marLeft w:val="15"/>
          <w:marRight w:val="15"/>
          <w:marTop w:val="15"/>
          <w:marBottom w:val="15"/>
          <w:divBdr>
            <w:top w:val="none" w:sz="0" w:space="0" w:color="auto"/>
            <w:left w:val="none" w:sz="0" w:space="0" w:color="auto"/>
            <w:bottom w:val="none" w:sz="0" w:space="0" w:color="auto"/>
            <w:right w:val="none" w:sz="0" w:space="0" w:color="auto"/>
          </w:divBdr>
        </w:div>
        <w:div w:id="1290434630">
          <w:marLeft w:val="15"/>
          <w:marRight w:val="15"/>
          <w:marTop w:val="15"/>
          <w:marBottom w:val="15"/>
          <w:divBdr>
            <w:top w:val="none" w:sz="0" w:space="0" w:color="auto"/>
            <w:left w:val="none" w:sz="0" w:space="0" w:color="auto"/>
            <w:bottom w:val="none" w:sz="0" w:space="0" w:color="auto"/>
            <w:right w:val="none" w:sz="0" w:space="0" w:color="auto"/>
          </w:divBdr>
        </w:div>
        <w:div w:id="794376025">
          <w:marLeft w:val="15"/>
          <w:marRight w:val="15"/>
          <w:marTop w:val="270"/>
          <w:marBottom w:val="15"/>
          <w:divBdr>
            <w:top w:val="none" w:sz="0" w:space="0" w:color="auto"/>
            <w:left w:val="none" w:sz="0" w:space="0" w:color="auto"/>
            <w:bottom w:val="dashed" w:sz="6" w:space="0" w:color="000000"/>
            <w:right w:val="none" w:sz="0" w:space="0" w:color="auto"/>
          </w:divBdr>
        </w:div>
        <w:div w:id="1566605206">
          <w:marLeft w:val="15"/>
          <w:marRight w:val="15"/>
          <w:marTop w:val="270"/>
          <w:marBottom w:val="15"/>
          <w:divBdr>
            <w:top w:val="none" w:sz="0" w:space="0" w:color="auto"/>
            <w:left w:val="none" w:sz="0" w:space="0" w:color="auto"/>
            <w:bottom w:val="dashed" w:sz="6" w:space="0" w:color="000000"/>
            <w:right w:val="none" w:sz="0" w:space="0" w:color="auto"/>
          </w:divBdr>
        </w:div>
        <w:div w:id="1085491279">
          <w:marLeft w:val="15"/>
          <w:marRight w:val="15"/>
          <w:marTop w:val="270"/>
          <w:marBottom w:val="15"/>
          <w:divBdr>
            <w:top w:val="none" w:sz="0" w:space="0" w:color="auto"/>
            <w:left w:val="none" w:sz="0" w:space="0" w:color="auto"/>
            <w:bottom w:val="dashed" w:sz="6" w:space="0" w:color="000000"/>
            <w:right w:val="none" w:sz="0" w:space="0" w:color="auto"/>
          </w:divBdr>
        </w:div>
        <w:div w:id="1005090112">
          <w:marLeft w:val="15"/>
          <w:marRight w:val="15"/>
          <w:marTop w:val="15"/>
          <w:marBottom w:val="15"/>
          <w:divBdr>
            <w:top w:val="none" w:sz="0" w:space="0" w:color="auto"/>
            <w:left w:val="none" w:sz="0" w:space="0" w:color="auto"/>
            <w:bottom w:val="none" w:sz="0" w:space="0" w:color="auto"/>
            <w:right w:val="none" w:sz="0" w:space="0" w:color="auto"/>
          </w:divBdr>
        </w:div>
        <w:div w:id="1300765319">
          <w:marLeft w:val="15"/>
          <w:marRight w:val="15"/>
          <w:marTop w:val="15"/>
          <w:marBottom w:val="15"/>
          <w:divBdr>
            <w:top w:val="none" w:sz="0" w:space="0" w:color="auto"/>
            <w:left w:val="none" w:sz="0" w:space="0" w:color="auto"/>
            <w:bottom w:val="none" w:sz="0" w:space="0" w:color="auto"/>
            <w:right w:val="none" w:sz="0" w:space="0" w:color="auto"/>
          </w:divBdr>
        </w:div>
        <w:div w:id="975794280">
          <w:marLeft w:val="15"/>
          <w:marRight w:val="15"/>
          <w:marTop w:val="15"/>
          <w:marBottom w:val="15"/>
          <w:divBdr>
            <w:top w:val="none" w:sz="0" w:space="0" w:color="auto"/>
            <w:left w:val="none" w:sz="0" w:space="0" w:color="auto"/>
            <w:bottom w:val="none" w:sz="0" w:space="0" w:color="auto"/>
            <w:right w:val="none" w:sz="0" w:space="0" w:color="auto"/>
          </w:divBdr>
        </w:div>
        <w:div w:id="1097823922">
          <w:marLeft w:val="15"/>
          <w:marRight w:val="225"/>
          <w:marTop w:val="15"/>
          <w:marBottom w:val="15"/>
          <w:divBdr>
            <w:top w:val="none" w:sz="0" w:space="0" w:color="auto"/>
            <w:left w:val="none" w:sz="0" w:space="0" w:color="auto"/>
            <w:bottom w:val="none" w:sz="0" w:space="0" w:color="auto"/>
            <w:right w:val="none" w:sz="0" w:space="0" w:color="auto"/>
          </w:divBdr>
        </w:div>
        <w:div w:id="944852356">
          <w:marLeft w:val="15"/>
          <w:marRight w:val="15"/>
          <w:marTop w:val="15"/>
          <w:marBottom w:val="15"/>
          <w:divBdr>
            <w:top w:val="none" w:sz="0" w:space="0" w:color="auto"/>
            <w:left w:val="none" w:sz="0" w:space="0" w:color="auto"/>
            <w:bottom w:val="none" w:sz="0" w:space="0" w:color="auto"/>
            <w:right w:val="none" w:sz="0" w:space="0" w:color="auto"/>
          </w:divBdr>
        </w:div>
        <w:div w:id="1768961430">
          <w:marLeft w:val="15"/>
          <w:marRight w:val="15"/>
          <w:marTop w:val="270"/>
          <w:marBottom w:val="15"/>
          <w:divBdr>
            <w:top w:val="none" w:sz="0" w:space="0" w:color="auto"/>
            <w:left w:val="none" w:sz="0" w:space="0" w:color="auto"/>
            <w:bottom w:val="dashed" w:sz="6" w:space="0" w:color="000000"/>
            <w:right w:val="none" w:sz="0" w:space="0" w:color="auto"/>
          </w:divBdr>
        </w:div>
        <w:div w:id="1470904168">
          <w:marLeft w:val="15"/>
          <w:marRight w:val="15"/>
          <w:marTop w:val="270"/>
          <w:marBottom w:val="15"/>
          <w:divBdr>
            <w:top w:val="none" w:sz="0" w:space="0" w:color="auto"/>
            <w:left w:val="none" w:sz="0" w:space="0" w:color="auto"/>
            <w:bottom w:val="dashed" w:sz="6" w:space="0" w:color="000000"/>
            <w:right w:val="none" w:sz="0" w:space="0" w:color="auto"/>
          </w:divBdr>
        </w:div>
        <w:div w:id="993727515">
          <w:marLeft w:val="15"/>
          <w:marRight w:val="15"/>
          <w:marTop w:val="270"/>
          <w:marBottom w:val="15"/>
          <w:divBdr>
            <w:top w:val="none" w:sz="0" w:space="0" w:color="auto"/>
            <w:left w:val="none" w:sz="0" w:space="0" w:color="auto"/>
            <w:bottom w:val="dashed" w:sz="6" w:space="0" w:color="000000"/>
            <w:right w:val="none" w:sz="0" w:space="0" w:color="auto"/>
          </w:divBdr>
        </w:div>
        <w:div w:id="1446460707">
          <w:marLeft w:val="15"/>
          <w:marRight w:val="15"/>
          <w:marTop w:val="270"/>
          <w:marBottom w:val="15"/>
          <w:divBdr>
            <w:top w:val="none" w:sz="0" w:space="0" w:color="auto"/>
            <w:left w:val="none" w:sz="0" w:space="0" w:color="auto"/>
            <w:bottom w:val="dashed" w:sz="6" w:space="0" w:color="000000"/>
            <w:right w:val="none" w:sz="0" w:space="0" w:color="auto"/>
          </w:divBdr>
        </w:div>
        <w:div w:id="456876671">
          <w:marLeft w:val="15"/>
          <w:marRight w:val="15"/>
          <w:marTop w:val="15"/>
          <w:marBottom w:val="15"/>
          <w:divBdr>
            <w:top w:val="none" w:sz="0" w:space="0" w:color="auto"/>
            <w:left w:val="none" w:sz="0" w:space="0" w:color="auto"/>
            <w:bottom w:val="none" w:sz="0" w:space="0" w:color="auto"/>
            <w:right w:val="none" w:sz="0" w:space="0" w:color="auto"/>
          </w:divBdr>
        </w:div>
        <w:div w:id="1143154490">
          <w:marLeft w:val="15"/>
          <w:marRight w:val="15"/>
          <w:marTop w:val="15"/>
          <w:marBottom w:val="15"/>
          <w:divBdr>
            <w:top w:val="none" w:sz="0" w:space="0" w:color="auto"/>
            <w:left w:val="none" w:sz="0" w:space="0" w:color="auto"/>
            <w:bottom w:val="none" w:sz="0" w:space="0" w:color="auto"/>
            <w:right w:val="none" w:sz="0" w:space="0" w:color="auto"/>
          </w:divBdr>
        </w:div>
        <w:div w:id="41949482">
          <w:marLeft w:val="15"/>
          <w:marRight w:val="15"/>
          <w:marTop w:val="15"/>
          <w:marBottom w:val="15"/>
          <w:divBdr>
            <w:top w:val="none" w:sz="0" w:space="0" w:color="auto"/>
            <w:left w:val="none" w:sz="0" w:space="0" w:color="auto"/>
            <w:bottom w:val="none" w:sz="0" w:space="0" w:color="auto"/>
            <w:right w:val="none" w:sz="0" w:space="0" w:color="auto"/>
          </w:divBdr>
        </w:div>
        <w:div w:id="2030830597">
          <w:marLeft w:val="15"/>
          <w:marRight w:val="15"/>
          <w:marTop w:val="15"/>
          <w:marBottom w:val="15"/>
          <w:divBdr>
            <w:top w:val="none" w:sz="0" w:space="0" w:color="auto"/>
            <w:left w:val="none" w:sz="0" w:space="0" w:color="auto"/>
            <w:bottom w:val="none" w:sz="0" w:space="0" w:color="auto"/>
            <w:right w:val="none" w:sz="0" w:space="0" w:color="auto"/>
          </w:divBdr>
        </w:div>
        <w:div w:id="774178658">
          <w:marLeft w:val="15"/>
          <w:marRight w:val="15"/>
          <w:marTop w:val="270"/>
          <w:marBottom w:val="15"/>
          <w:divBdr>
            <w:top w:val="none" w:sz="0" w:space="0" w:color="auto"/>
            <w:left w:val="none" w:sz="0" w:space="0" w:color="auto"/>
            <w:bottom w:val="dashed" w:sz="6" w:space="0" w:color="000000"/>
            <w:right w:val="none" w:sz="0" w:space="0" w:color="auto"/>
          </w:divBdr>
        </w:div>
        <w:div w:id="1337810211">
          <w:marLeft w:val="15"/>
          <w:marRight w:val="15"/>
          <w:marTop w:val="270"/>
          <w:marBottom w:val="15"/>
          <w:divBdr>
            <w:top w:val="none" w:sz="0" w:space="0" w:color="auto"/>
            <w:left w:val="none" w:sz="0" w:space="0" w:color="auto"/>
            <w:bottom w:val="dashed" w:sz="6" w:space="0" w:color="000000"/>
            <w:right w:val="none" w:sz="0" w:space="0" w:color="auto"/>
          </w:divBdr>
        </w:div>
        <w:div w:id="777062770">
          <w:marLeft w:val="15"/>
          <w:marRight w:val="15"/>
          <w:marTop w:val="270"/>
          <w:marBottom w:val="15"/>
          <w:divBdr>
            <w:top w:val="none" w:sz="0" w:space="0" w:color="auto"/>
            <w:left w:val="none" w:sz="0" w:space="0" w:color="auto"/>
            <w:bottom w:val="dashed" w:sz="6" w:space="0" w:color="000000"/>
            <w:right w:val="none" w:sz="0" w:space="0" w:color="auto"/>
          </w:divBdr>
        </w:div>
        <w:div w:id="1907180912">
          <w:marLeft w:val="15"/>
          <w:marRight w:val="15"/>
          <w:marTop w:val="270"/>
          <w:marBottom w:val="15"/>
          <w:divBdr>
            <w:top w:val="none" w:sz="0" w:space="0" w:color="auto"/>
            <w:left w:val="none" w:sz="0" w:space="0" w:color="auto"/>
            <w:bottom w:val="dashed" w:sz="6" w:space="0" w:color="000000"/>
            <w:right w:val="none" w:sz="0" w:space="0" w:color="auto"/>
          </w:divBdr>
        </w:div>
        <w:div w:id="64954493">
          <w:marLeft w:val="15"/>
          <w:marRight w:val="15"/>
          <w:marTop w:val="270"/>
          <w:marBottom w:val="15"/>
          <w:divBdr>
            <w:top w:val="none" w:sz="0" w:space="0" w:color="auto"/>
            <w:left w:val="none" w:sz="0" w:space="0" w:color="auto"/>
            <w:bottom w:val="dashed" w:sz="6" w:space="0" w:color="000000"/>
            <w:right w:val="none" w:sz="0" w:space="0" w:color="auto"/>
          </w:divBdr>
        </w:div>
        <w:div w:id="1635327939">
          <w:marLeft w:val="15"/>
          <w:marRight w:val="15"/>
          <w:marTop w:val="270"/>
          <w:marBottom w:val="15"/>
          <w:divBdr>
            <w:top w:val="none" w:sz="0" w:space="0" w:color="auto"/>
            <w:left w:val="none" w:sz="0" w:space="0" w:color="auto"/>
            <w:bottom w:val="dashed" w:sz="6" w:space="0" w:color="000000"/>
            <w:right w:val="none" w:sz="0" w:space="0" w:color="auto"/>
          </w:divBdr>
        </w:div>
        <w:div w:id="343558155">
          <w:marLeft w:val="15"/>
          <w:marRight w:val="15"/>
          <w:marTop w:val="270"/>
          <w:marBottom w:val="15"/>
          <w:divBdr>
            <w:top w:val="none" w:sz="0" w:space="0" w:color="auto"/>
            <w:left w:val="none" w:sz="0" w:space="0" w:color="auto"/>
            <w:bottom w:val="dashed" w:sz="6" w:space="0" w:color="000000"/>
            <w:right w:val="none" w:sz="0" w:space="0" w:color="auto"/>
          </w:divBdr>
        </w:div>
        <w:div w:id="1638801110">
          <w:marLeft w:val="15"/>
          <w:marRight w:val="15"/>
          <w:marTop w:val="270"/>
          <w:marBottom w:val="15"/>
          <w:divBdr>
            <w:top w:val="none" w:sz="0" w:space="0" w:color="auto"/>
            <w:left w:val="none" w:sz="0" w:space="0" w:color="auto"/>
            <w:bottom w:val="dashed" w:sz="6" w:space="0" w:color="000000"/>
            <w:right w:val="none" w:sz="0" w:space="0" w:color="auto"/>
          </w:divBdr>
        </w:div>
        <w:div w:id="1992781593">
          <w:marLeft w:val="15"/>
          <w:marRight w:val="15"/>
          <w:marTop w:val="270"/>
          <w:marBottom w:val="15"/>
          <w:divBdr>
            <w:top w:val="none" w:sz="0" w:space="0" w:color="auto"/>
            <w:left w:val="none" w:sz="0" w:space="0" w:color="auto"/>
            <w:bottom w:val="dashed" w:sz="6" w:space="0" w:color="000000"/>
            <w:right w:val="none" w:sz="0" w:space="0" w:color="auto"/>
          </w:divBdr>
        </w:div>
        <w:div w:id="977687843">
          <w:marLeft w:val="15"/>
          <w:marRight w:val="15"/>
          <w:marTop w:val="270"/>
          <w:marBottom w:val="15"/>
          <w:divBdr>
            <w:top w:val="none" w:sz="0" w:space="0" w:color="auto"/>
            <w:left w:val="none" w:sz="0" w:space="0" w:color="auto"/>
            <w:bottom w:val="dashed" w:sz="6" w:space="0" w:color="000000"/>
            <w:right w:val="none" w:sz="0" w:space="0" w:color="auto"/>
          </w:divBdr>
        </w:div>
        <w:div w:id="1272711821">
          <w:marLeft w:val="15"/>
          <w:marRight w:val="15"/>
          <w:marTop w:val="270"/>
          <w:marBottom w:val="15"/>
          <w:divBdr>
            <w:top w:val="none" w:sz="0" w:space="0" w:color="auto"/>
            <w:left w:val="none" w:sz="0" w:space="0" w:color="auto"/>
            <w:bottom w:val="dashed" w:sz="6" w:space="0" w:color="000000"/>
            <w:right w:val="none" w:sz="0" w:space="0" w:color="auto"/>
          </w:divBdr>
        </w:div>
        <w:div w:id="1090541870">
          <w:marLeft w:val="15"/>
          <w:marRight w:val="15"/>
          <w:marTop w:val="270"/>
          <w:marBottom w:val="15"/>
          <w:divBdr>
            <w:top w:val="none" w:sz="0" w:space="0" w:color="auto"/>
            <w:left w:val="none" w:sz="0" w:space="0" w:color="auto"/>
            <w:bottom w:val="dashed" w:sz="6" w:space="0" w:color="000000"/>
            <w:right w:val="none" w:sz="0" w:space="0" w:color="auto"/>
          </w:divBdr>
        </w:div>
        <w:div w:id="1812168668">
          <w:marLeft w:val="15"/>
          <w:marRight w:val="15"/>
          <w:marTop w:val="270"/>
          <w:marBottom w:val="15"/>
          <w:divBdr>
            <w:top w:val="none" w:sz="0" w:space="0" w:color="auto"/>
            <w:left w:val="none" w:sz="0" w:space="0" w:color="auto"/>
            <w:bottom w:val="dashed" w:sz="6" w:space="0" w:color="000000"/>
            <w:right w:val="none" w:sz="0" w:space="0" w:color="auto"/>
          </w:divBdr>
        </w:div>
        <w:div w:id="1353920234">
          <w:marLeft w:val="15"/>
          <w:marRight w:val="15"/>
          <w:marTop w:val="270"/>
          <w:marBottom w:val="15"/>
          <w:divBdr>
            <w:top w:val="none" w:sz="0" w:space="0" w:color="auto"/>
            <w:left w:val="none" w:sz="0" w:space="0" w:color="auto"/>
            <w:bottom w:val="dashed" w:sz="6" w:space="0" w:color="000000"/>
            <w:right w:val="none" w:sz="0" w:space="0" w:color="auto"/>
          </w:divBdr>
        </w:div>
        <w:div w:id="1262910881">
          <w:marLeft w:val="15"/>
          <w:marRight w:val="15"/>
          <w:marTop w:val="270"/>
          <w:marBottom w:val="15"/>
          <w:divBdr>
            <w:top w:val="none" w:sz="0" w:space="0" w:color="auto"/>
            <w:left w:val="none" w:sz="0" w:space="0" w:color="auto"/>
            <w:bottom w:val="dashed" w:sz="6" w:space="0" w:color="000000"/>
            <w:right w:val="none" w:sz="0" w:space="0" w:color="auto"/>
          </w:divBdr>
        </w:div>
        <w:div w:id="614410922">
          <w:marLeft w:val="15"/>
          <w:marRight w:val="15"/>
          <w:marTop w:val="270"/>
          <w:marBottom w:val="15"/>
          <w:divBdr>
            <w:top w:val="none" w:sz="0" w:space="0" w:color="auto"/>
            <w:left w:val="none" w:sz="0" w:space="0" w:color="auto"/>
            <w:bottom w:val="dashed" w:sz="6" w:space="0" w:color="000000"/>
            <w:right w:val="none" w:sz="0" w:space="0" w:color="auto"/>
          </w:divBdr>
        </w:div>
        <w:div w:id="1263034058">
          <w:marLeft w:val="15"/>
          <w:marRight w:val="15"/>
          <w:marTop w:val="270"/>
          <w:marBottom w:val="15"/>
          <w:divBdr>
            <w:top w:val="none" w:sz="0" w:space="0" w:color="auto"/>
            <w:left w:val="none" w:sz="0" w:space="0" w:color="auto"/>
            <w:bottom w:val="dashed" w:sz="6" w:space="0" w:color="000000"/>
            <w:right w:val="none" w:sz="0" w:space="0" w:color="auto"/>
          </w:divBdr>
        </w:div>
        <w:div w:id="117187351">
          <w:marLeft w:val="15"/>
          <w:marRight w:val="15"/>
          <w:marTop w:val="270"/>
          <w:marBottom w:val="15"/>
          <w:divBdr>
            <w:top w:val="none" w:sz="0" w:space="0" w:color="auto"/>
            <w:left w:val="none" w:sz="0" w:space="0" w:color="auto"/>
            <w:bottom w:val="dashed" w:sz="6" w:space="0" w:color="000000"/>
            <w:right w:val="none" w:sz="0" w:space="0" w:color="auto"/>
          </w:divBdr>
        </w:div>
        <w:div w:id="897084153">
          <w:marLeft w:val="15"/>
          <w:marRight w:val="15"/>
          <w:marTop w:val="270"/>
          <w:marBottom w:val="15"/>
          <w:divBdr>
            <w:top w:val="none" w:sz="0" w:space="0" w:color="auto"/>
            <w:left w:val="none" w:sz="0" w:space="0" w:color="auto"/>
            <w:bottom w:val="dashed" w:sz="6" w:space="0" w:color="000000"/>
            <w:right w:val="none" w:sz="0" w:space="0" w:color="auto"/>
          </w:divBdr>
        </w:div>
        <w:div w:id="1885022215">
          <w:marLeft w:val="15"/>
          <w:marRight w:val="15"/>
          <w:marTop w:val="270"/>
          <w:marBottom w:val="15"/>
          <w:divBdr>
            <w:top w:val="none" w:sz="0" w:space="0" w:color="auto"/>
            <w:left w:val="none" w:sz="0" w:space="0" w:color="auto"/>
            <w:bottom w:val="dashed" w:sz="6" w:space="0" w:color="000000"/>
            <w:right w:val="none" w:sz="0" w:space="0" w:color="auto"/>
          </w:divBdr>
        </w:div>
        <w:div w:id="561333175">
          <w:marLeft w:val="15"/>
          <w:marRight w:val="15"/>
          <w:marTop w:val="270"/>
          <w:marBottom w:val="15"/>
          <w:divBdr>
            <w:top w:val="none" w:sz="0" w:space="0" w:color="auto"/>
            <w:left w:val="none" w:sz="0" w:space="0" w:color="auto"/>
            <w:bottom w:val="dashed" w:sz="6" w:space="0" w:color="000000"/>
            <w:right w:val="none" w:sz="0" w:space="0" w:color="auto"/>
          </w:divBdr>
        </w:div>
        <w:div w:id="1077826126">
          <w:marLeft w:val="15"/>
          <w:marRight w:val="15"/>
          <w:marTop w:val="15"/>
          <w:marBottom w:val="15"/>
          <w:divBdr>
            <w:top w:val="none" w:sz="0" w:space="0" w:color="auto"/>
            <w:left w:val="none" w:sz="0" w:space="0" w:color="auto"/>
            <w:bottom w:val="none" w:sz="0" w:space="0" w:color="auto"/>
            <w:right w:val="none" w:sz="0" w:space="0" w:color="auto"/>
          </w:divBdr>
        </w:div>
        <w:div w:id="350112407">
          <w:marLeft w:val="15"/>
          <w:marRight w:val="15"/>
          <w:marTop w:val="15"/>
          <w:marBottom w:val="15"/>
          <w:divBdr>
            <w:top w:val="none" w:sz="0" w:space="0" w:color="auto"/>
            <w:left w:val="none" w:sz="0" w:space="0" w:color="auto"/>
            <w:bottom w:val="none" w:sz="0" w:space="0" w:color="auto"/>
            <w:right w:val="none" w:sz="0" w:space="0" w:color="auto"/>
          </w:divBdr>
        </w:div>
        <w:div w:id="370151519">
          <w:marLeft w:val="15"/>
          <w:marRight w:val="15"/>
          <w:marTop w:val="15"/>
          <w:marBottom w:val="15"/>
          <w:divBdr>
            <w:top w:val="none" w:sz="0" w:space="0" w:color="auto"/>
            <w:left w:val="none" w:sz="0" w:space="0" w:color="auto"/>
            <w:bottom w:val="none" w:sz="0" w:space="0" w:color="auto"/>
            <w:right w:val="none" w:sz="0" w:space="0" w:color="auto"/>
          </w:divBdr>
        </w:div>
        <w:div w:id="921568318">
          <w:marLeft w:val="15"/>
          <w:marRight w:val="15"/>
          <w:marTop w:val="270"/>
          <w:marBottom w:val="15"/>
          <w:divBdr>
            <w:top w:val="none" w:sz="0" w:space="0" w:color="auto"/>
            <w:left w:val="none" w:sz="0" w:space="0" w:color="auto"/>
            <w:bottom w:val="dashed" w:sz="6" w:space="0" w:color="000000"/>
            <w:right w:val="none" w:sz="0" w:space="0" w:color="auto"/>
          </w:divBdr>
        </w:div>
        <w:div w:id="1486047042">
          <w:marLeft w:val="15"/>
          <w:marRight w:val="15"/>
          <w:marTop w:val="270"/>
          <w:marBottom w:val="15"/>
          <w:divBdr>
            <w:top w:val="none" w:sz="0" w:space="0" w:color="auto"/>
            <w:left w:val="none" w:sz="0" w:space="0" w:color="auto"/>
            <w:bottom w:val="dashed" w:sz="6" w:space="0" w:color="000000"/>
            <w:right w:val="none" w:sz="0" w:space="0" w:color="auto"/>
          </w:divBdr>
        </w:div>
        <w:div w:id="1371807686">
          <w:marLeft w:val="15"/>
          <w:marRight w:val="15"/>
          <w:marTop w:val="270"/>
          <w:marBottom w:val="15"/>
          <w:divBdr>
            <w:top w:val="none" w:sz="0" w:space="0" w:color="auto"/>
            <w:left w:val="none" w:sz="0" w:space="0" w:color="auto"/>
            <w:bottom w:val="dashed" w:sz="6" w:space="0" w:color="000000"/>
            <w:right w:val="none" w:sz="0" w:space="0" w:color="auto"/>
          </w:divBdr>
        </w:div>
        <w:div w:id="1911575727">
          <w:marLeft w:val="15"/>
          <w:marRight w:val="15"/>
          <w:marTop w:val="270"/>
          <w:marBottom w:val="15"/>
          <w:divBdr>
            <w:top w:val="none" w:sz="0" w:space="0" w:color="auto"/>
            <w:left w:val="none" w:sz="0" w:space="0" w:color="auto"/>
            <w:bottom w:val="dashed" w:sz="6" w:space="0" w:color="000000"/>
            <w:right w:val="none" w:sz="0" w:space="0" w:color="auto"/>
          </w:divBdr>
        </w:div>
        <w:div w:id="1460763489">
          <w:marLeft w:val="15"/>
          <w:marRight w:val="15"/>
          <w:marTop w:val="270"/>
          <w:marBottom w:val="15"/>
          <w:divBdr>
            <w:top w:val="none" w:sz="0" w:space="0" w:color="auto"/>
            <w:left w:val="none" w:sz="0" w:space="0" w:color="auto"/>
            <w:bottom w:val="dashed" w:sz="6" w:space="0" w:color="000000"/>
            <w:right w:val="none" w:sz="0" w:space="0" w:color="auto"/>
          </w:divBdr>
        </w:div>
        <w:div w:id="1856571805">
          <w:marLeft w:val="15"/>
          <w:marRight w:val="15"/>
          <w:marTop w:val="270"/>
          <w:marBottom w:val="15"/>
          <w:divBdr>
            <w:top w:val="none" w:sz="0" w:space="0" w:color="auto"/>
            <w:left w:val="none" w:sz="0" w:space="0" w:color="auto"/>
            <w:bottom w:val="dashed" w:sz="6" w:space="0" w:color="000000"/>
            <w:right w:val="none" w:sz="0" w:space="0" w:color="auto"/>
          </w:divBdr>
        </w:div>
        <w:div w:id="1498888298">
          <w:marLeft w:val="15"/>
          <w:marRight w:val="15"/>
          <w:marTop w:val="270"/>
          <w:marBottom w:val="15"/>
          <w:divBdr>
            <w:top w:val="none" w:sz="0" w:space="0" w:color="auto"/>
            <w:left w:val="none" w:sz="0" w:space="0" w:color="auto"/>
            <w:bottom w:val="dashed" w:sz="6" w:space="0" w:color="000000"/>
            <w:right w:val="none" w:sz="0" w:space="0" w:color="auto"/>
          </w:divBdr>
        </w:div>
        <w:div w:id="1639265587">
          <w:marLeft w:val="15"/>
          <w:marRight w:val="15"/>
          <w:marTop w:val="270"/>
          <w:marBottom w:val="15"/>
          <w:divBdr>
            <w:top w:val="none" w:sz="0" w:space="0" w:color="auto"/>
            <w:left w:val="none" w:sz="0" w:space="0" w:color="auto"/>
            <w:bottom w:val="dashed" w:sz="6" w:space="0" w:color="000000"/>
            <w:right w:val="none" w:sz="0" w:space="0" w:color="auto"/>
          </w:divBdr>
        </w:div>
        <w:div w:id="1838763193">
          <w:marLeft w:val="15"/>
          <w:marRight w:val="15"/>
          <w:marTop w:val="270"/>
          <w:marBottom w:val="15"/>
          <w:divBdr>
            <w:top w:val="none" w:sz="0" w:space="0" w:color="auto"/>
            <w:left w:val="none" w:sz="0" w:space="0" w:color="auto"/>
            <w:bottom w:val="dashed" w:sz="6" w:space="0" w:color="000000"/>
            <w:right w:val="none" w:sz="0" w:space="0" w:color="auto"/>
          </w:divBdr>
        </w:div>
        <w:div w:id="80487772">
          <w:marLeft w:val="15"/>
          <w:marRight w:val="15"/>
          <w:marTop w:val="270"/>
          <w:marBottom w:val="15"/>
          <w:divBdr>
            <w:top w:val="none" w:sz="0" w:space="0" w:color="auto"/>
            <w:left w:val="none" w:sz="0" w:space="0" w:color="auto"/>
            <w:bottom w:val="dashed" w:sz="6" w:space="0" w:color="000000"/>
            <w:right w:val="none" w:sz="0" w:space="0" w:color="auto"/>
          </w:divBdr>
        </w:div>
        <w:div w:id="1524367475">
          <w:marLeft w:val="15"/>
          <w:marRight w:val="15"/>
          <w:marTop w:val="270"/>
          <w:marBottom w:val="15"/>
          <w:divBdr>
            <w:top w:val="none" w:sz="0" w:space="0" w:color="auto"/>
            <w:left w:val="none" w:sz="0" w:space="0" w:color="auto"/>
            <w:bottom w:val="dashed" w:sz="6" w:space="0" w:color="000000"/>
            <w:right w:val="none" w:sz="0" w:space="0" w:color="auto"/>
          </w:divBdr>
        </w:div>
        <w:div w:id="1160343242">
          <w:marLeft w:val="15"/>
          <w:marRight w:val="15"/>
          <w:marTop w:val="270"/>
          <w:marBottom w:val="15"/>
          <w:divBdr>
            <w:top w:val="none" w:sz="0" w:space="0" w:color="auto"/>
            <w:left w:val="none" w:sz="0" w:space="0" w:color="auto"/>
            <w:bottom w:val="dashed" w:sz="6" w:space="0" w:color="000000"/>
            <w:right w:val="none" w:sz="0" w:space="0" w:color="auto"/>
          </w:divBdr>
        </w:div>
        <w:div w:id="284582961">
          <w:marLeft w:val="15"/>
          <w:marRight w:val="15"/>
          <w:marTop w:val="15"/>
          <w:marBottom w:val="15"/>
          <w:divBdr>
            <w:top w:val="none" w:sz="0" w:space="0" w:color="auto"/>
            <w:left w:val="none" w:sz="0" w:space="0" w:color="auto"/>
            <w:bottom w:val="none" w:sz="0" w:space="0" w:color="auto"/>
            <w:right w:val="none" w:sz="0" w:space="0" w:color="auto"/>
          </w:divBdr>
        </w:div>
        <w:div w:id="1535847869">
          <w:marLeft w:val="15"/>
          <w:marRight w:val="15"/>
          <w:marTop w:val="15"/>
          <w:marBottom w:val="15"/>
          <w:divBdr>
            <w:top w:val="none" w:sz="0" w:space="0" w:color="auto"/>
            <w:left w:val="none" w:sz="0" w:space="0" w:color="auto"/>
            <w:bottom w:val="none" w:sz="0" w:space="0" w:color="auto"/>
            <w:right w:val="none" w:sz="0" w:space="0" w:color="auto"/>
          </w:divBdr>
        </w:div>
        <w:div w:id="795372443">
          <w:marLeft w:val="15"/>
          <w:marRight w:val="15"/>
          <w:marTop w:val="270"/>
          <w:marBottom w:val="15"/>
          <w:divBdr>
            <w:top w:val="none" w:sz="0" w:space="0" w:color="auto"/>
            <w:left w:val="none" w:sz="0" w:space="0" w:color="auto"/>
            <w:bottom w:val="dashed" w:sz="6" w:space="0" w:color="000000"/>
            <w:right w:val="none" w:sz="0" w:space="0" w:color="auto"/>
          </w:divBdr>
        </w:div>
        <w:div w:id="1111047596">
          <w:marLeft w:val="15"/>
          <w:marRight w:val="15"/>
          <w:marTop w:val="270"/>
          <w:marBottom w:val="15"/>
          <w:divBdr>
            <w:top w:val="none" w:sz="0" w:space="0" w:color="auto"/>
            <w:left w:val="none" w:sz="0" w:space="0" w:color="auto"/>
            <w:bottom w:val="dashed" w:sz="6" w:space="0" w:color="000000"/>
            <w:right w:val="none" w:sz="0" w:space="0" w:color="auto"/>
          </w:divBdr>
        </w:div>
        <w:div w:id="1653832902">
          <w:marLeft w:val="15"/>
          <w:marRight w:val="15"/>
          <w:marTop w:val="15"/>
          <w:marBottom w:val="15"/>
          <w:divBdr>
            <w:top w:val="none" w:sz="0" w:space="0" w:color="auto"/>
            <w:left w:val="none" w:sz="0" w:space="0" w:color="auto"/>
            <w:bottom w:val="none" w:sz="0" w:space="0" w:color="auto"/>
            <w:right w:val="none" w:sz="0" w:space="0" w:color="auto"/>
          </w:divBdr>
        </w:div>
        <w:div w:id="1625387281">
          <w:marLeft w:val="15"/>
          <w:marRight w:val="15"/>
          <w:marTop w:val="15"/>
          <w:marBottom w:val="15"/>
          <w:divBdr>
            <w:top w:val="none" w:sz="0" w:space="0" w:color="auto"/>
            <w:left w:val="none" w:sz="0" w:space="0" w:color="auto"/>
            <w:bottom w:val="none" w:sz="0" w:space="0" w:color="auto"/>
            <w:right w:val="none" w:sz="0" w:space="0" w:color="auto"/>
          </w:divBdr>
        </w:div>
        <w:div w:id="785587234">
          <w:marLeft w:val="15"/>
          <w:marRight w:val="15"/>
          <w:marTop w:val="15"/>
          <w:marBottom w:val="15"/>
          <w:divBdr>
            <w:top w:val="none" w:sz="0" w:space="0" w:color="auto"/>
            <w:left w:val="none" w:sz="0" w:space="0" w:color="auto"/>
            <w:bottom w:val="none" w:sz="0" w:space="0" w:color="auto"/>
            <w:right w:val="none" w:sz="0" w:space="0" w:color="auto"/>
          </w:divBdr>
          <w:divsChild>
            <w:div w:id="1339429557">
              <w:marLeft w:val="15"/>
              <w:marRight w:val="15"/>
              <w:marTop w:val="15"/>
              <w:marBottom w:val="15"/>
              <w:divBdr>
                <w:top w:val="none" w:sz="0" w:space="0" w:color="auto"/>
                <w:left w:val="none" w:sz="0" w:space="0" w:color="auto"/>
                <w:bottom w:val="none" w:sz="0" w:space="0" w:color="auto"/>
                <w:right w:val="none" w:sz="0" w:space="0" w:color="auto"/>
              </w:divBdr>
            </w:div>
            <w:div w:id="240991913">
              <w:marLeft w:val="15"/>
              <w:marRight w:val="15"/>
              <w:marTop w:val="15"/>
              <w:marBottom w:val="15"/>
              <w:divBdr>
                <w:top w:val="none" w:sz="0" w:space="0" w:color="auto"/>
                <w:left w:val="none" w:sz="0" w:space="0" w:color="auto"/>
                <w:bottom w:val="none" w:sz="0" w:space="0" w:color="auto"/>
                <w:right w:val="none" w:sz="0" w:space="0" w:color="auto"/>
              </w:divBdr>
            </w:div>
          </w:divsChild>
        </w:div>
        <w:div w:id="1463377090">
          <w:marLeft w:val="15"/>
          <w:marRight w:val="15"/>
          <w:marTop w:val="15"/>
          <w:marBottom w:val="15"/>
          <w:divBdr>
            <w:top w:val="none" w:sz="0" w:space="0" w:color="auto"/>
            <w:left w:val="none" w:sz="0" w:space="0" w:color="auto"/>
            <w:bottom w:val="none" w:sz="0" w:space="0" w:color="auto"/>
            <w:right w:val="none" w:sz="0" w:space="0" w:color="auto"/>
          </w:divBdr>
        </w:div>
        <w:div w:id="598220698">
          <w:marLeft w:val="15"/>
          <w:marRight w:val="15"/>
          <w:marTop w:val="15"/>
          <w:marBottom w:val="15"/>
          <w:divBdr>
            <w:top w:val="none" w:sz="0" w:space="0" w:color="auto"/>
            <w:left w:val="none" w:sz="0" w:space="0" w:color="auto"/>
            <w:bottom w:val="none" w:sz="0" w:space="0" w:color="auto"/>
            <w:right w:val="none" w:sz="0" w:space="0" w:color="auto"/>
          </w:divBdr>
        </w:div>
        <w:div w:id="1522472835">
          <w:marLeft w:val="15"/>
          <w:marRight w:val="15"/>
          <w:marTop w:val="15"/>
          <w:marBottom w:val="15"/>
          <w:divBdr>
            <w:top w:val="none" w:sz="0" w:space="0" w:color="auto"/>
            <w:left w:val="none" w:sz="0" w:space="0" w:color="auto"/>
            <w:bottom w:val="none" w:sz="0" w:space="0" w:color="auto"/>
            <w:right w:val="none" w:sz="0" w:space="0" w:color="auto"/>
          </w:divBdr>
        </w:div>
        <w:div w:id="520556882">
          <w:marLeft w:val="15"/>
          <w:marRight w:val="15"/>
          <w:marTop w:val="15"/>
          <w:marBottom w:val="15"/>
          <w:divBdr>
            <w:top w:val="none" w:sz="0" w:space="0" w:color="auto"/>
            <w:left w:val="none" w:sz="0" w:space="0" w:color="auto"/>
            <w:bottom w:val="none" w:sz="0" w:space="0" w:color="auto"/>
            <w:right w:val="none" w:sz="0" w:space="0" w:color="auto"/>
          </w:divBdr>
        </w:div>
        <w:div w:id="33123705">
          <w:marLeft w:val="15"/>
          <w:marRight w:val="15"/>
          <w:marTop w:val="270"/>
          <w:marBottom w:val="15"/>
          <w:divBdr>
            <w:top w:val="none" w:sz="0" w:space="0" w:color="auto"/>
            <w:left w:val="none" w:sz="0" w:space="0" w:color="auto"/>
            <w:bottom w:val="dashed" w:sz="6" w:space="0" w:color="000000"/>
            <w:right w:val="none" w:sz="0" w:space="0" w:color="auto"/>
          </w:divBdr>
        </w:div>
        <w:div w:id="1453748869">
          <w:marLeft w:val="15"/>
          <w:marRight w:val="15"/>
          <w:marTop w:val="270"/>
          <w:marBottom w:val="15"/>
          <w:divBdr>
            <w:top w:val="none" w:sz="0" w:space="0" w:color="auto"/>
            <w:left w:val="none" w:sz="0" w:space="0" w:color="auto"/>
            <w:bottom w:val="dashed" w:sz="6" w:space="0" w:color="000000"/>
            <w:right w:val="none" w:sz="0" w:space="0" w:color="auto"/>
          </w:divBdr>
        </w:div>
        <w:div w:id="1617178567">
          <w:marLeft w:val="15"/>
          <w:marRight w:val="15"/>
          <w:marTop w:val="15"/>
          <w:marBottom w:val="15"/>
          <w:divBdr>
            <w:top w:val="none" w:sz="0" w:space="0" w:color="auto"/>
            <w:left w:val="none" w:sz="0" w:space="0" w:color="auto"/>
            <w:bottom w:val="none" w:sz="0" w:space="0" w:color="auto"/>
            <w:right w:val="none" w:sz="0" w:space="0" w:color="auto"/>
          </w:divBdr>
        </w:div>
        <w:div w:id="127017873">
          <w:marLeft w:val="15"/>
          <w:marRight w:val="15"/>
          <w:marTop w:val="15"/>
          <w:marBottom w:val="15"/>
          <w:divBdr>
            <w:top w:val="none" w:sz="0" w:space="0" w:color="auto"/>
            <w:left w:val="none" w:sz="0" w:space="0" w:color="auto"/>
            <w:bottom w:val="none" w:sz="0" w:space="0" w:color="auto"/>
            <w:right w:val="none" w:sz="0" w:space="0" w:color="auto"/>
          </w:divBdr>
        </w:div>
        <w:div w:id="335812554">
          <w:marLeft w:val="15"/>
          <w:marRight w:val="15"/>
          <w:marTop w:val="270"/>
          <w:marBottom w:val="15"/>
          <w:divBdr>
            <w:top w:val="none" w:sz="0" w:space="0" w:color="auto"/>
            <w:left w:val="none" w:sz="0" w:space="0" w:color="auto"/>
            <w:bottom w:val="dashed" w:sz="6" w:space="0" w:color="000000"/>
            <w:right w:val="none" w:sz="0" w:space="0" w:color="auto"/>
          </w:divBdr>
        </w:div>
        <w:div w:id="586502443">
          <w:marLeft w:val="15"/>
          <w:marRight w:val="15"/>
          <w:marTop w:val="15"/>
          <w:marBottom w:val="15"/>
          <w:divBdr>
            <w:top w:val="none" w:sz="0" w:space="0" w:color="auto"/>
            <w:left w:val="none" w:sz="0" w:space="0" w:color="auto"/>
            <w:bottom w:val="none" w:sz="0" w:space="0" w:color="auto"/>
            <w:right w:val="none" w:sz="0" w:space="0" w:color="auto"/>
          </w:divBdr>
        </w:div>
        <w:div w:id="154303060">
          <w:marLeft w:val="15"/>
          <w:marRight w:val="15"/>
          <w:marTop w:val="15"/>
          <w:marBottom w:val="15"/>
          <w:divBdr>
            <w:top w:val="none" w:sz="0" w:space="0" w:color="auto"/>
            <w:left w:val="none" w:sz="0" w:space="0" w:color="auto"/>
            <w:bottom w:val="none" w:sz="0" w:space="0" w:color="auto"/>
            <w:right w:val="none" w:sz="0" w:space="0" w:color="auto"/>
          </w:divBdr>
        </w:div>
        <w:div w:id="296448354">
          <w:marLeft w:val="15"/>
          <w:marRight w:val="15"/>
          <w:marTop w:val="270"/>
          <w:marBottom w:val="15"/>
          <w:divBdr>
            <w:top w:val="none" w:sz="0" w:space="0" w:color="auto"/>
            <w:left w:val="none" w:sz="0" w:space="0" w:color="auto"/>
            <w:bottom w:val="dashed" w:sz="6" w:space="0" w:color="000000"/>
            <w:right w:val="none" w:sz="0" w:space="0" w:color="auto"/>
          </w:divBdr>
        </w:div>
        <w:div w:id="1849447496">
          <w:marLeft w:val="15"/>
          <w:marRight w:val="15"/>
          <w:marTop w:val="15"/>
          <w:marBottom w:val="15"/>
          <w:divBdr>
            <w:top w:val="none" w:sz="0" w:space="0" w:color="auto"/>
            <w:left w:val="none" w:sz="0" w:space="0" w:color="auto"/>
            <w:bottom w:val="none" w:sz="0" w:space="0" w:color="auto"/>
            <w:right w:val="none" w:sz="0" w:space="0" w:color="auto"/>
          </w:divBdr>
        </w:div>
        <w:div w:id="1941571470">
          <w:marLeft w:val="15"/>
          <w:marRight w:val="15"/>
          <w:marTop w:val="270"/>
          <w:marBottom w:val="15"/>
          <w:divBdr>
            <w:top w:val="none" w:sz="0" w:space="0" w:color="auto"/>
            <w:left w:val="none" w:sz="0" w:space="0" w:color="auto"/>
            <w:bottom w:val="dashed" w:sz="6" w:space="0" w:color="000000"/>
            <w:right w:val="none" w:sz="0" w:space="0" w:color="auto"/>
          </w:divBdr>
        </w:div>
        <w:div w:id="1194198208">
          <w:marLeft w:val="15"/>
          <w:marRight w:val="15"/>
          <w:marTop w:val="15"/>
          <w:marBottom w:val="15"/>
          <w:divBdr>
            <w:top w:val="none" w:sz="0" w:space="0" w:color="auto"/>
            <w:left w:val="none" w:sz="0" w:space="0" w:color="auto"/>
            <w:bottom w:val="none" w:sz="0" w:space="0" w:color="auto"/>
            <w:right w:val="none" w:sz="0" w:space="0" w:color="auto"/>
          </w:divBdr>
        </w:div>
        <w:div w:id="1141534454">
          <w:marLeft w:val="15"/>
          <w:marRight w:val="15"/>
          <w:marTop w:val="15"/>
          <w:marBottom w:val="15"/>
          <w:divBdr>
            <w:top w:val="none" w:sz="0" w:space="0" w:color="auto"/>
            <w:left w:val="none" w:sz="0" w:space="0" w:color="auto"/>
            <w:bottom w:val="none" w:sz="0" w:space="0" w:color="auto"/>
            <w:right w:val="none" w:sz="0" w:space="0" w:color="auto"/>
          </w:divBdr>
        </w:div>
        <w:div w:id="2114088083">
          <w:marLeft w:val="15"/>
          <w:marRight w:val="15"/>
          <w:marTop w:val="270"/>
          <w:marBottom w:val="15"/>
          <w:divBdr>
            <w:top w:val="none" w:sz="0" w:space="0" w:color="auto"/>
            <w:left w:val="none" w:sz="0" w:space="0" w:color="auto"/>
            <w:bottom w:val="dashed" w:sz="6" w:space="0" w:color="000000"/>
            <w:right w:val="none" w:sz="0" w:space="0" w:color="auto"/>
          </w:divBdr>
        </w:div>
        <w:div w:id="1642885991">
          <w:marLeft w:val="15"/>
          <w:marRight w:val="15"/>
          <w:marTop w:val="270"/>
          <w:marBottom w:val="15"/>
          <w:divBdr>
            <w:top w:val="none" w:sz="0" w:space="0" w:color="auto"/>
            <w:left w:val="none" w:sz="0" w:space="0" w:color="auto"/>
            <w:bottom w:val="dashed" w:sz="6" w:space="0" w:color="000000"/>
            <w:right w:val="none" w:sz="0" w:space="0" w:color="auto"/>
          </w:divBdr>
        </w:div>
        <w:div w:id="1307008760">
          <w:marLeft w:val="15"/>
          <w:marRight w:val="15"/>
          <w:marTop w:val="270"/>
          <w:marBottom w:val="15"/>
          <w:divBdr>
            <w:top w:val="none" w:sz="0" w:space="0" w:color="auto"/>
            <w:left w:val="none" w:sz="0" w:space="0" w:color="auto"/>
            <w:bottom w:val="dashed" w:sz="6" w:space="0" w:color="000000"/>
            <w:right w:val="none" w:sz="0" w:space="0" w:color="auto"/>
          </w:divBdr>
        </w:div>
        <w:div w:id="1988630823">
          <w:marLeft w:val="15"/>
          <w:marRight w:val="15"/>
          <w:marTop w:val="270"/>
          <w:marBottom w:val="15"/>
          <w:divBdr>
            <w:top w:val="none" w:sz="0" w:space="0" w:color="auto"/>
            <w:left w:val="none" w:sz="0" w:space="0" w:color="auto"/>
            <w:bottom w:val="dashed" w:sz="6" w:space="0" w:color="000000"/>
            <w:right w:val="none" w:sz="0" w:space="0" w:color="auto"/>
          </w:divBdr>
        </w:div>
        <w:div w:id="228467660">
          <w:marLeft w:val="15"/>
          <w:marRight w:val="15"/>
          <w:marTop w:val="270"/>
          <w:marBottom w:val="15"/>
          <w:divBdr>
            <w:top w:val="none" w:sz="0" w:space="0" w:color="auto"/>
            <w:left w:val="none" w:sz="0" w:space="0" w:color="auto"/>
            <w:bottom w:val="dashed" w:sz="6" w:space="0" w:color="000000"/>
            <w:right w:val="none" w:sz="0" w:space="0" w:color="auto"/>
          </w:divBdr>
        </w:div>
        <w:div w:id="1627345058">
          <w:marLeft w:val="15"/>
          <w:marRight w:val="15"/>
          <w:marTop w:val="15"/>
          <w:marBottom w:val="15"/>
          <w:divBdr>
            <w:top w:val="none" w:sz="0" w:space="0" w:color="auto"/>
            <w:left w:val="none" w:sz="0" w:space="0" w:color="auto"/>
            <w:bottom w:val="none" w:sz="0" w:space="0" w:color="auto"/>
            <w:right w:val="none" w:sz="0" w:space="0" w:color="auto"/>
          </w:divBdr>
        </w:div>
        <w:div w:id="84964607">
          <w:marLeft w:val="15"/>
          <w:marRight w:val="15"/>
          <w:marTop w:val="15"/>
          <w:marBottom w:val="15"/>
          <w:divBdr>
            <w:top w:val="none" w:sz="0" w:space="0" w:color="auto"/>
            <w:left w:val="none" w:sz="0" w:space="0" w:color="auto"/>
            <w:bottom w:val="none" w:sz="0" w:space="0" w:color="auto"/>
            <w:right w:val="none" w:sz="0" w:space="0" w:color="auto"/>
          </w:divBdr>
        </w:div>
        <w:div w:id="1810703116">
          <w:marLeft w:val="15"/>
          <w:marRight w:val="15"/>
          <w:marTop w:val="15"/>
          <w:marBottom w:val="15"/>
          <w:divBdr>
            <w:top w:val="none" w:sz="0" w:space="0" w:color="auto"/>
            <w:left w:val="none" w:sz="0" w:space="0" w:color="auto"/>
            <w:bottom w:val="none" w:sz="0" w:space="0" w:color="auto"/>
            <w:right w:val="none" w:sz="0" w:space="0" w:color="auto"/>
          </w:divBdr>
          <w:divsChild>
            <w:div w:id="2071070182">
              <w:marLeft w:val="15"/>
              <w:marRight w:val="15"/>
              <w:marTop w:val="15"/>
              <w:marBottom w:val="15"/>
              <w:divBdr>
                <w:top w:val="none" w:sz="0" w:space="0" w:color="auto"/>
                <w:left w:val="none" w:sz="0" w:space="0" w:color="auto"/>
                <w:bottom w:val="none" w:sz="0" w:space="0" w:color="auto"/>
                <w:right w:val="none" w:sz="0" w:space="0" w:color="auto"/>
              </w:divBdr>
            </w:div>
            <w:div w:id="1440447040">
              <w:marLeft w:val="15"/>
              <w:marRight w:val="15"/>
              <w:marTop w:val="15"/>
              <w:marBottom w:val="15"/>
              <w:divBdr>
                <w:top w:val="none" w:sz="0" w:space="0" w:color="auto"/>
                <w:left w:val="none" w:sz="0" w:space="0" w:color="auto"/>
                <w:bottom w:val="none" w:sz="0" w:space="0" w:color="auto"/>
                <w:right w:val="none" w:sz="0" w:space="0" w:color="auto"/>
              </w:divBdr>
            </w:div>
            <w:div w:id="2040278981">
              <w:marLeft w:val="15"/>
              <w:marRight w:val="15"/>
              <w:marTop w:val="15"/>
              <w:marBottom w:val="15"/>
              <w:divBdr>
                <w:top w:val="none" w:sz="0" w:space="0" w:color="auto"/>
                <w:left w:val="none" w:sz="0" w:space="0" w:color="auto"/>
                <w:bottom w:val="none" w:sz="0" w:space="0" w:color="auto"/>
                <w:right w:val="none" w:sz="0" w:space="0" w:color="auto"/>
              </w:divBdr>
            </w:div>
          </w:divsChild>
        </w:div>
        <w:div w:id="2132939241">
          <w:marLeft w:val="15"/>
          <w:marRight w:val="15"/>
          <w:marTop w:val="15"/>
          <w:marBottom w:val="15"/>
          <w:divBdr>
            <w:top w:val="none" w:sz="0" w:space="0" w:color="auto"/>
            <w:left w:val="none" w:sz="0" w:space="0" w:color="auto"/>
            <w:bottom w:val="none" w:sz="0" w:space="0" w:color="auto"/>
            <w:right w:val="none" w:sz="0" w:space="0" w:color="auto"/>
          </w:divBdr>
        </w:div>
        <w:div w:id="503670396">
          <w:marLeft w:val="15"/>
          <w:marRight w:val="15"/>
          <w:marTop w:val="15"/>
          <w:marBottom w:val="15"/>
          <w:divBdr>
            <w:top w:val="none" w:sz="0" w:space="0" w:color="auto"/>
            <w:left w:val="none" w:sz="0" w:space="0" w:color="auto"/>
            <w:bottom w:val="none" w:sz="0" w:space="0" w:color="auto"/>
            <w:right w:val="none" w:sz="0" w:space="0" w:color="auto"/>
          </w:divBdr>
        </w:div>
        <w:div w:id="1275790435">
          <w:marLeft w:val="15"/>
          <w:marRight w:val="15"/>
          <w:marTop w:val="15"/>
          <w:marBottom w:val="15"/>
          <w:divBdr>
            <w:top w:val="none" w:sz="0" w:space="0" w:color="auto"/>
            <w:left w:val="none" w:sz="0" w:space="0" w:color="auto"/>
            <w:bottom w:val="none" w:sz="0" w:space="0" w:color="auto"/>
            <w:right w:val="none" w:sz="0" w:space="0" w:color="auto"/>
          </w:divBdr>
        </w:div>
        <w:div w:id="214003411">
          <w:marLeft w:val="15"/>
          <w:marRight w:val="15"/>
          <w:marTop w:val="15"/>
          <w:marBottom w:val="15"/>
          <w:divBdr>
            <w:top w:val="none" w:sz="0" w:space="0" w:color="auto"/>
            <w:left w:val="none" w:sz="0" w:space="0" w:color="auto"/>
            <w:bottom w:val="none" w:sz="0" w:space="0" w:color="auto"/>
            <w:right w:val="none" w:sz="0" w:space="0" w:color="auto"/>
          </w:divBdr>
        </w:div>
        <w:div w:id="2140103515">
          <w:marLeft w:val="15"/>
          <w:marRight w:val="15"/>
          <w:marTop w:val="15"/>
          <w:marBottom w:val="15"/>
          <w:divBdr>
            <w:top w:val="none" w:sz="0" w:space="0" w:color="auto"/>
            <w:left w:val="none" w:sz="0" w:space="0" w:color="auto"/>
            <w:bottom w:val="none" w:sz="0" w:space="0" w:color="auto"/>
            <w:right w:val="none" w:sz="0" w:space="0" w:color="auto"/>
          </w:divBdr>
        </w:div>
        <w:div w:id="1100638722">
          <w:marLeft w:val="15"/>
          <w:marRight w:val="15"/>
          <w:marTop w:val="15"/>
          <w:marBottom w:val="15"/>
          <w:divBdr>
            <w:top w:val="none" w:sz="0" w:space="0" w:color="auto"/>
            <w:left w:val="none" w:sz="0" w:space="0" w:color="auto"/>
            <w:bottom w:val="none" w:sz="0" w:space="0" w:color="auto"/>
            <w:right w:val="none" w:sz="0" w:space="0" w:color="auto"/>
          </w:divBdr>
        </w:div>
        <w:div w:id="1754693103">
          <w:marLeft w:val="15"/>
          <w:marRight w:val="15"/>
          <w:marTop w:val="15"/>
          <w:marBottom w:val="15"/>
          <w:divBdr>
            <w:top w:val="none" w:sz="0" w:space="0" w:color="auto"/>
            <w:left w:val="none" w:sz="0" w:space="0" w:color="auto"/>
            <w:bottom w:val="none" w:sz="0" w:space="0" w:color="auto"/>
            <w:right w:val="none" w:sz="0" w:space="0" w:color="auto"/>
          </w:divBdr>
        </w:div>
        <w:div w:id="1558511738">
          <w:marLeft w:val="15"/>
          <w:marRight w:val="15"/>
          <w:marTop w:val="15"/>
          <w:marBottom w:val="15"/>
          <w:divBdr>
            <w:top w:val="none" w:sz="0" w:space="0" w:color="auto"/>
            <w:left w:val="none" w:sz="0" w:space="0" w:color="auto"/>
            <w:bottom w:val="none" w:sz="0" w:space="0" w:color="auto"/>
            <w:right w:val="none" w:sz="0" w:space="0" w:color="auto"/>
          </w:divBdr>
        </w:div>
        <w:div w:id="410858368">
          <w:marLeft w:val="15"/>
          <w:marRight w:val="15"/>
          <w:marTop w:val="15"/>
          <w:marBottom w:val="15"/>
          <w:divBdr>
            <w:top w:val="none" w:sz="0" w:space="0" w:color="auto"/>
            <w:left w:val="none" w:sz="0" w:space="0" w:color="auto"/>
            <w:bottom w:val="none" w:sz="0" w:space="0" w:color="auto"/>
            <w:right w:val="none" w:sz="0" w:space="0" w:color="auto"/>
          </w:divBdr>
        </w:div>
        <w:div w:id="1992638925">
          <w:marLeft w:val="15"/>
          <w:marRight w:val="15"/>
          <w:marTop w:val="15"/>
          <w:marBottom w:val="15"/>
          <w:divBdr>
            <w:top w:val="none" w:sz="0" w:space="0" w:color="auto"/>
            <w:left w:val="none" w:sz="0" w:space="0" w:color="auto"/>
            <w:bottom w:val="none" w:sz="0" w:space="0" w:color="auto"/>
            <w:right w:val="none" w:sz="0" w:space="0" w:color="auto"/>
          </w:divBdr>
        </w:div>
        <w:div w:id="1855800669">
          <w:marLeft w:val="15"/>
          <w:marRight w:val="15"/>
          <w:marTop w:val="15"/>
          <w:marBottom w:val="15"/>
          <w:divBdr>
            <w:top w:val="none" w:sz="0" w:space="0" w:color="auto"/>
            <w:left w:val="none" w:sz="0" w:space="0" w:color="auto"/>
            <w:bottom w:val="none" w:sz="0" w:space="0" w:color="auto"/>
            <w:right w:val="none" w:sz="0" w:space="0" w:color="auto"/>
          </w:divBdr>
        </w:div>
        <w:div w:id="613443889">
          <w:marLeft w:val="15"/>
          <w:marRight w:val="15"/>
          <w:marTop w:val="15"/>
          <w:marBottom w:val="15"/>
          <w:divBdr>
            <w:top w:val="none" w:sz="0" w:space="0" w:color="auto"/>
            <w:left w:val="none" w:sz="0" w:space="0" w:color="auto"/>
            <w:bottom w:val="none" w:sz="0" w:space="0" w:color="auto"/>
            <w:right w:val="none" w:sz="0" w:space="0" w:color="auto"/>
          </w:divBdr>
          <w:divsChild>
            <w:div w:id="201526822">
              <w:marLeft w:val="15"/>
              <w:marRight w:val="15"/>
              <w:marTop w:val="15"/>
              <w:marBottom w:val="15"/>
              <w:divBdr>
                <w:top w:val="none" w:sz="0" w:space="0" w:color="auto"/>
                <w:left w:val="none" w:sz="0" w:space="0" w:color="auto"/>
                <w:bottom w:val="none" w:sz="0" w:space="0" w:color="auto"/>
                <w:right w:val="none" w:sz="0" w:space="0" w:color="auto"/>
              </w:divBdr>
            </w:div>
            <w:div w:id="211233634">
              <w:marLeft w:val="15"/>
              <w:marRight w:val="15"/>
              <w:marTop w:val="15"/>
              <w:marBottom w:val="15"/>
              <w:divBdr>
                <w:top w:val="none" w:sz="0" w:space="0" w:color="auto"/>
                <w:left w:val="none" w:sz="0" w:space="0" w:color="auto"/>
                <w:bottom w:val="none" w:sz="0" w:space="0" w:color="auto"/>
                <w:right w:val="none" w:sz="0" w:space="0" w:color="auto"/>
              </w:divBdr>
            </w:div>
          </w:divsChild>
        </w:div>
        <w:div w:id="584650289">
          <w:marLeft w:val="15"/>
          <w:marRight w:val="15"/>
          <w:marTop w:val="15"/>
          <w:marBottom w:val="15"/>
          <w:divBdr>
            <w:top w:val="none" w:sz="0" w:space="0" w:color="auto"/>
            <w:left w:val="none" w:sz="0" w:space="0" w:color="auto"/>
            <w:bottom w:val="none" w:sz="0" w:space="0" w:color="auto"/>
            <w:right w:val="none" w:sz="0" w:space="0" w:color="auto"/>
          </w:divBdr>
        </w:div>
        <w:div w:id="2077119500">
          <w:marLeft w:val="15"/>
          <w:marRight w:val="15"/>
          <w:marTop w:val="15"/>
          <w:marBottom w:val="15"/>
          <w:divBdr>
            <w:top w:val="none" w:sz="0" w:space="0" w:color="auto"/>
            <w:left w:val="none" w:sz="0" w:space="0" w:color="auto"/>
            <w:bottom w:val="none" w:sz="0" w:space="0" w:color="auto"/>
            <w:right w:val="none" w:sz="0" w:space="0" w:color="auto"/>
          </w:divBdr>
        </w:div>
        <w:div w:id="1799028850">
          <w:marLeft w:val="15"/>
          <w:marRight w:val="15"/>
          <w:marTop w:val="15"/>
          <w:marBottom w:val="15"/>
          <w:divBdr>
            <w:top w:val="none" w:sz="0" w:space="0" w:color="auto"/>
            <w:left w:val="none" w:sz="0" w:space="0" w:color="auto"/>
            <w:bottom w:val="none" w:sz="0" w:space="0" w:color="auto"/>
            <w:right w:val="none" w:sz="0" w:space="0" w:color="auto"/>
          </w:divBdr>
        </w:div>
        <w:div w:id="355423763">
          <w:marLeft w:val="15"/>
          <w:marRight w:val="15"/>
          <w:marTop w:val="15"/>
          <w:marBottom w:val="15"/>
          <w:divBdr>
            <w:top w:val="none" w:sz="0" w:space="0" w:color="auto"/>
            <w:left w:val="none" w:sz="0" w:space="0" w:color="auto"/>
            <w:bottom w:val="none" w:sz="0" w:space="0" w:color="auto"/>
            <w:right w:val="none" w:sz="0" w:space="0" w:color="auto"/>
          </w:divBdr>
        </w:div>
        <w:div w:id="851846370">
          <w:marLeft w:val="15"/>
          <w:marRight w:val="15"/>
          <w:marTop w:val="15"/>
          <w:marBottom w:val="15"/>
          <w:divBdr>
            <w:top w:val="none" w:sz="0" w:space="0" w:color="auto"/>
            <w:left w:val="none" w:sz="0" w:space="0" w:color="auto"/>
            <w:bottom w:val="none" w:sz="0" w:space="0" w:color="auto"/>
            <w:right w:val="none" w:sz="0" w:space="0" w:color="auto"/>
          </w:divBdr>
        </w:div>
        <w:div w:id="2143881944">
          <w:marLeft w:val="15"/>
          <w:marRight w:val="15"/>
          <w:marTop w:val="15"/>
          <w:marBottom w:val="15"/>
          <w:divBdr>
            <w:top w:val="none" w:sz="0" w:space="0" w:color="auto"/>
            <w:left w:val="none" w:sz="0" w:space="0" w:color="auto"/>
            <w:bottom w:val="none" w:sz="0" w:space="0" w:color="auto"/>
            <w:right w:val="none" w:sz="0" w:space="0" w:color="auto"/>
          </w:divBdr>
        </w:div>
        <w:div w:id="1906647351">
          <w:marLeft w:val="15"/>
          <w:marRight w:val="15"/>
          <w:marTop w:val="270"/>
          <w:marBottom w:val="15"/>
          <w:divBdr>
            <w:top w:val="none" w:sz="0" w:space="0" w:color="auto"/>
            <w:left w:val="none" w:sz="0" w:space="0" w:color="auto"/>
            <w:bottom w:val="dashed" w:sz="6" w:space="0" w:color="000000"/>
            <w:right w:val="none" w:sz="0" w:space="0" w:color="auto"/>
          </w:divBdr>
        </w:div>
        <w:div w:id="1167135150">
          <w:marLeft w:val="15"/>
          <w:marRight w:val="15"/>
          <w:marTop w:val="270"/>
          <w:marBottom w:val="15"/>
          <w:divBdr>
            <w:top w:val="none" w:sz="0" w:space="0" w:color="auto"/>
            <w:left w:val="none" w:sz="0" w:space="0" w:color="auto"/>
            <w:bottom w:val="dashed" w:sz="6" w:space="0" w:color="000000"/>
            <w:right w:val="none" w:sz="0" w:space="0" w:color="auto"/>
          </w:divBdr>
        </w:div>
        <w:div w:id="1048841946">
          <w:marLeft w:val="15"/>
          <w:marRight w:val="15"/>
          <w:marTop w:val="270"/>
          <w:marBottom w:val="15"/>
          <w:divBdr>
            <w:top w:val="none" w:sz="0" w:space="0" w:color="auto"/>
            <w:left w:val="none" w:sz="0" w:space="0" w:color="auto"/>
            <w:bottom w:val="dashed" w:sz="6" w:space="0" w:color="000000"/>
            <w:right w:val="none" w:sz="0" w:space="0" w:color="auto"/>
          </w:divBdr>
        </w:div>
        <w:div w:id="1392919652">
          <w:marLeft w:val="15"/>
          <w:marRight w:val="15"/>
          <w:marTop w:val="270"/>
          <w:marBottom w:val="15"/>
          <w:divBdr>
            <w:top w:val="none" w:sz="0" w:space="0" w:color="auto"/>
            <w:left w:val="none" w:sz="0" w:space="0" w:color="auto"/>
            <w:bottom w:val="dashed" w:sz="6" w:space="0" w:color="000000"/>
            <w:right w:val="none" w:sz="0" w:space="0" w:color="auto"/>
          </w:divBdr>
        </w:div>
        <w:div w:id="1535457150">
          <w:marLeft w:val="15"/>
          <w:marRight w:val="15"/>
          <w:marTop w:val="270"/>
          <w:marBottom w:val="15"/>
          <w:divBdr>
            <w:top w:val="none" w:sz="0" w:space="0" w:color="auto"/>
            <w:left w:val="none" w:sz="0" w:space="0" w:color="auto"/>
            <w:bottom w:val="dashed" w:sz="6" w:space="0" w:color="000000"/>
            <w:right w:val="none" w:sz="0" w:space="0" w:color="auto"/>
          </w:divBdr>
        </w:div>
        <w:div w:id="2106723174">
          <w:marLeft w:val="15"/>
          <w:marRight w:val="15"/>
          <w:marTop w:val="270"/>
          <w:marBottom w:val="15"/>
          <w:divBdr>
            <w:top w:val="none" w:sz="0" w:space="0" w:color="auto"/>
            <w:left w:val="none" w:sz="0" w:space="0" w:color="auto"/>
            <w:bottom w:val="dashed" w:sz="6" w:space="0" w:color="000000"/>
            <w:right w:val="none" w:sz="0" w:space="0" w:color="auto"/>
          </w:divBdr>
        </w:div>
        <w:div w:id="1000498801">
          <w:marLeft w:val="15"/>
          <w:marRight w:val="15"/>
          <w:marTop w:val="270"/>
          <w:marBottom w:val="15"/>
          <w:divBdr>
            <w:top w:val="none" w:sz="0" w:space="0" w:color="auto"/>
            <w:left w:val="none" w:sz="0" w:space="0" w:color="auto"/>
            <w:bottom w:val="dashed" w:sz="6" w:space="0" w:color="000000"/>
            <w:right w:val="none" w:sz="0" w:space="0" w:color="auto"/>
          </w:divBdr>
        </w:div>
        <w:div w:id="634409913">
          <w:marLeft w:val="15"/>
          <w:marRight w:val="15"/>
          <w:marTop w:val="270"/>
          <w:marBottom w:val="15"/>
          <w:divBdr>
            <w:top w:val="none" w:sz="0" w:space="0" w:color="auto"/>
            <w:left w:val="none" w:sz="0" w:space="0" w:color="auto"/>
            <w:bottom w:val="dashed" w:sz="6" w:space="0" w:color="000000"/>
            <w:right w:val="none" w:sz="0" w:space="0" w:color="auto"/>
          </w:divBdr>
        </w:div>
        <w:div w:id="2135176093">
          <w:marLeft w:val="15"/>
          <w:marRight w:val="15"/>
          <w:marTop w:val="270"/>
          <w:marBottom w:val="15"/>
          <w:divBdr>
            <w:top w:val="none" w:sz="0" w:space="0" w:color="auto"/>
            <w:left w:val="none" w:sz="0" w:space="0" w:color="auto"/>
            <w:bottom w:val="dashed" w:sz="6" w:space="0" w:color="000000"/>
            <w:right w:val="none" w:sz="0" w:space="0" w:color="auto"/>
          </w:divBdr>
        </w:div>
        <w:div w:id="942608357">
          <w:marLeft w:val="15"/>
          <w:marRight w:val="15"/>
          <w:marTop w:val="270"/>
          <w:marBottom w:val="15"/>
          <w:divBdr>
            <w:top w:val="none" w:sz="0" w:space="0" w:color="auto"/>
            <w:left w:val="none" w:sz="0" w:space="0" w:color="auto"/>
            <w:bottom w:val="dashed" w:sz="6" w:space="0" w:color="000000"/>
            <w:right w:val="none" w:sz="0" w:space="0" w:color="auto"/>
          </w:divBdr>
        </w:div>
        <w:div w:id="496507258">
          <w:marLeft w:val="15"/>
          <w:marRight w:val="15"/>
          <w:marTop w:val="15"/>
          <w:marBottom w:val="15"/>
          <w:divBdr>
            <w:top w:val="none" w:sz="0" w:space="0" w:color="auto"/>
            <w:left w:val="none" w:sz="0" w:space="0" w:color="auto"/>
            <w:bottom w:val="none" w:sz="0" w:space="0" w:color="auto"/>
            <w:right w:val="none" w:sz="0" w:space="0" w:color="auto"/>
          </w:divBdr>
        </w:div>
        <w:div w:id="1657026358">
          <w:marLeft w:val="15"/>
          <w:marRight w:val="15"/>
          <w:marTop w:val="15"/>
          <w:marBottom w:val="15"/>
          <w:divBdr>
            <w:top w:val="none" w:sz="0" w:space="0" w:color="auto"/>
            <w:left w:val="none" w:sz="0" w:space="0" w:color="auto"/>
            <w:bottom w:val="none" w:sz="0" w:space="0" w:color="auto"/>
            <w:right w:val="none" w:sz="0" w:space="0" w:color="auto"/>
          </w:divBdr>
        </w:div>
        <w:div w:id="989943487">
          <w:marLeft w:val="15"/>
          <w:marRight w:val="15"/>
          <w:marTop w:val="270"/>
          <w:marBottom w:val="15"/>
          <w:divBdr>
            <w:top w:val="none" w:sz="0" w:space="0" w:color="auto"/>
            <w:left w:val="none" w:sz="0" w:space="0" w:color="auto"/>
            <w:bottom w:val="dashed" w:sz="6" w:space="0" w:color="000000"/>
            <w:right w:val="none" w:sz="0" w:space="0" w:color="auto"/>
          </w:divBdr>
        </w:div>
        <w:div w:id="1833913053">
          <w:marLeft w:val="15"/>
          <w:marRight w:val="15"/>
          <w:marTop w:val="270"/>
          <w:marBottom w:val="15"/>
          <w:divBdr>
            <w:top w:val="none" w:sz="0" w:space="0" w:color="auto"/>
            <w:left w:val="none" w:sz="0" w:space="0" w:color="auto"/>
            <w:bottom w:val="dashed" w:sz="6" w:space="0" w:color="000000"/>
            <w:right w:val="none" w:sz="0" w:space="0" w:color="auto"/>
          </w:divBdr>
        </w:div>
        <w:div w:id="757211533">
          <w:marLeft w:val="15"/>
          <w:marRight w:val="15"/>
          <w:marTop w:val="15"/>
          <w:marBottom w:val="15"/>
          <w:divBdr>
            <w:top w:val="none" w:sz="0" w:space="0" w:color="auto"/>
            <w:left w:val="none" w:sz="0" w:space="0" w:color="auto"/>
            <w:bottom w:val="none" w:sz="0" w:space="0" w:color="auto"/>
            <w:right w:val="none" w:sz="0" w:space="0" w:color="auto"/>
          </w:divBdr>
        </w:div>
        <w:div w:id="699821436">
          <w:marLeft w:val="15"/>
          <w:marRight w:val="15"/>
          <w:marTop w:val="270"/>
          <w:marBottom w:val="15"/>
          <w:divBdr>
            <w:top w:val="none" w:sz="0" w:space="0" w:color="auto"/>
            <w:left w:val="none" w:sz="0" w:space="0" w:color="auto"/>
            <w:bottom w:val="dashed" w:sz="6" w:space="0" w:color="000000"/>
            <w:right w:val="none" w:sz="0" w:space="0" w:color="auto"/>
          </w:divBdr>
        </w:div>
        <w:div w:id="1490828118">
          <w:marLeft w:val="15"/>
          <w:marRight w:val="15"/>
          <w:marTop w:val="270"/>
          <w:marBottom w:val="15"/>
          <w:divBdr>
            <w:top w:val="none" w:sz="0" w:space="0" w:color="auto"/>
            <w:left w:val="none" w:sz="0" w:space="0" w:color="auto"/>
            <w:bottom w:val="dashed" w:sz="6" w:space="0" w:color="000000"/>
            <w:right w:val="none" w:sz="0" w:space="0" w:color="auto"/>
          </w:divBdr>
        </w:div>
        <w:div w:id="1943880755">
          <w:marLeft w:val="15"/>
          <w:marRight w:val="15"/>
          <w:marTop w:val="270"/>
          <w:marBottom w:val="15"/>
          <w:divBdr>
            <w:top w:val="none" w:sz="0" w:space="0" w:color="auto"/>
            <w:left w:val="none" w:sz="0" w:space="0" w:color="auto"/>
            <w:bottom w:val="dashed" w:sz="6" w:space="0" w:color="000000"/>
            <w:right w:val="none" w:sz="0" w:space="0" w:color="auto"/>
          </w:divBdr>
        </w:div>
        <w:div w:id="1977952359">
          <w:marLeft w:val="15"/>
          <w:marRight w:val="15"/>
          <w:marTop w:val="270"/>
          <w:marBottom w:val="15"/>
          <w:divBdr>
            <w:top w:val="none" w:sz="0" w:space="0" w:color="auto"/>
            <w:left w:val="none" w:sz="0" w:space="0" w:color="auto"/>
            <w:bottom w:val="dashed" w:sz="6" w:space="0" w:color="000000"/>
            <w:right w:val="none" w:sz="0" w:space="0" w:color="auto"/>
          </w:divBdr>
        </w:div>
        <w:div w:id="107747367">
          <w:marLeft w:val="15"/>
          <w:marRight w:val="15"/>
          <w:marTop w:val="270"/>
          <w:marBottom w:val="15"/>
          <w:divBdr>
            <w:top w:val="none" w:sz="0" w:space="0" w:color="auto"/>
            <w:left w:val="none" w:sz="0" w:space="0" w:color="auto"/>
            <w:bottom w:val="dashed" w:sz="6" w:space="0" w:color="000000"/>
            <w:right w:val="none" w:sz="0" w:space="0" w:color="auto"/>
          </w:divBdr>
        </w:div>
        <w:div w:id="820737211">
          <w:marLeft w:val="15"/>
          <w:marRight w:val="15"/>
          <w:marTop w:val="270"/>
          <w:marBottom w:val="15"/>
          <w:divBdr>
            <w:top w:val="none" w:sz="0" w:space="0" w:color="auto"/>
            <w:left w:val="none" w:sz="0" w:space="0" w:color="auto"/>
            <w:bottom w:val="dashed" w:sz="6" w:space="0" w:color="000000"/>
            <w:right w:val="none" w:sz="0" w:space="0" w:color="auto"/>
          </w:divBdr>
        </w:div>
        <w:div w:id="1718626053">
          <w:marLeft w:val="15"/>
          <w:marRight w:val="15"/>
          <w:marTop w:val="270"/>
          <w:marBottom w:val="15"/>
          <w:divBdr>
            <w:top w:val="none" w:sz="0" w:space="0" w:color="auto"/>
            <w:left w:val="none" w:sz="0" w:space="0" w:color="auto"/>
            <w:bottom w:val="dashed" w:sz="6" w:space="0" w:color="000000"/>
            <w:right w:val="none" w:sz="0" w:space="0" w:color="auto"/>
          </w:divBdr>
        </w:div>
        <w:div w:id="1789202058">
          <w:marLeft w:val="15"/>
          <w:marRight w:val="15"/>
          <w:marTop w:val="15"/>
          <w:marBottom w:val="15"/>
          <w:divBdr>
            <w:top w:val="none" w:sz="0" w:space="0" w:color="auto"/>
            <w:left w:val="none" w:sz="0" w:space="0" w:color="auto"/>
            <w:bottom w:val="none" w:sz="0" w:space="0" w:color="auto"/>
            <w:right w:val="none" w:sz="0" w:space="0" w:color="auto"/>
          </w:divBdr>
        </w:div>
        <w:div w:id="1111900881">
          <w:marLeft w:val="15"/>
          <w:marRight w:val="15"/>
          <w:marTop w:val="15"/>
          <w:marBottom w:val="15"/>
          <w:divBdr>
            <w:top w:val="none" w:sz="0" w:space="0" w:color="auto"/>
            <w:left w:val="none" w:sz="0" w:space="0" w:color="auto"/>
            <w:bottom w:val="none" w:sz="0" w:space="0" w:color="auto"/>
            <w:right w:val="none" w:sz="0" w:space="0" w:color="auto"/>
          </w:divBdr>
        </w:div>
        <w:div w:id="2002856208">
          <w:marLeft w:val="15"/>
          <w:marRight w:val="15"/>
          <w:marTop w:val="15"/>
          <w:marBottom w:val="15"/>
          <w:divBdr>
            <w:top w:val="none" w:sz="0" w:space="0" w:color="auto"/>
            <w:left w:val="none" w:sz="0" w:space="0" w:color="auto"/>
            <w:bottom w:val="none" w:sz="0" w:space="0" w:color="auto"/>
            <w:right w:val="none" w:sz="0" w:space="0" w:color="auto"/>
          </w:divBdr>
          <w:divsChild>
            <w:div w:id="1827015973">
              <w:marLeft w:val="15"/>
              <w:marRight w:val="15"/>
              <w:marTop w:val="15"/>
              <w:marBottom w:val="15"/>
              <w:divBdr>
                <w:top w:val="none" w:sz="0" w:space="0" w:color="auto"/>
                <w:left w:val="none" w:sz="0" w:space="0" w:color="auto"/>
                <w:bottom w:val="none" w:sz="0" w:space="0" w:color="auto"/>
                <w:right w:val="none" w:sz="0" w:space="0" w:color="auto"/>
              </w:divBdr>
            </w:div>
            <w:div w:id="1371875101">
              <w:marLeft w:val="15"/>
              <w:marRight w:val="15"/>
              <w:marTop w:val="15"/>
              <w:marBottom w:val="15"/>
              <w:divBdr>
                <w:top w:val="none" w:sz="0" w:space="0" w:color="auto"/>
                <w:left w:val="none" w:sz="0" w:space="0" w:color="auto"/>
                <w:bottom w:val="none" w:sz="0" w:space="0" w:color="auto"/>
                <w:right w:val="none" w:sz="0" w:space="0" w:color="auto"/>
              </w:divBdr>
            </w:div>
          </w:divsChild>
        </w:div>
        <w:div w:id="73473676">
          <w:marLeft w:val="15"/>
          <w:marRight w:val="15"/>
          <w:marTop w:val="15"/>
          <w:marBottom w:val="15"/>
          <w:divBdr>
            <w:top w:val="none" w:sz="0" w:space="0" w:color="auto"/>
            <w:left w:val="none" w:sz="0" w:space="0" w:color="auto"/>
            <w:bottom w:val="none" w:sz="0" w:space="0" w:color="auto"/>
            <w:right w:val="none" w:sz="0" w:space="0" w:color="auto"/>
          </w:divBdr>
        </w:div>
        <w:div w:id="1604260372">
          <w:marLeft w:val="15"/>
          <w:marRight w:val="15"/>
          <w:marTop w:val="15"/>
          <w:marBottom w:val="15"/>
          <w:divBdr>
            <w:top w:val="none" w:sz="0" w:space="0" w:color="auto"/>
            <w:left w:val="none" w:sz="0" w:space="0" w:color="auto"/>
            <w:bottom w:val="none" w:sz="0" w:space="0" w:color="auto"/>
            <w:right w:val="none" w:sz="0" w:space="0" w:color="auto"/>
          </w:divBdr>
        </w:div>
        <w:div w:id="1839494801">
          <w:marLeft w:val="15"/>
          <w:marRight w:val="15"/>
          <w:marTop w:val="15"/>
          <w:marBottom w:val="15"/>
          <w:divBdr>
            <w:top w:val="none" w:sz="0" w:space="0" w:color="auto"/>
            <w:left w:val="none" w:sz="0" w:space="0" w:color="auto"/>
            <w:bottom w:val="none" w:sz="0" w:space="0" w:color="auto"/>
            <w:right w:val="none" w:sz="0" w:space="0" w:color="auto"/>
          </w:divBdr>
          <w:divsChild>
            <w:div w:id="251667735">
              <w:marLeft w:val="15"/>
              <w:marRight w:val="15"/>
              <w:marTop w:val="15"/>
              <w:marBottom w:val="15"/>
              <w:divBdr>
                <w:top w:val="none" w:sz="0" w:space="0" w:color="auto"/>
                <w:left w:val="none" w:sz="0" w:space="0" w:color="auto"/>
                <w:bottom w:val="none" w:sz="0" w:space="0" w:color="auto"/>
                <w:right w:val="none" w:sz="0" w:space="0" w:color="auto"/>
              </w:divBdr>
            </w:div>
            <w:div w:id="2068604939">
              <w:marLeft w:val="15"/>
              <w:marRight w:val="15"/>
              <w:marTop w:val="15"/>
              <w:marBottom w:val="15"/>
              <w:divBdr>
                <w:top w:val="none" w:sz="0" w:space="0" w:color="auto"/>
                <w:left w:val="none" w:sz="0" w:space="0" w:color="auto"/>
                <w:bottom w:val="none" w:sz="0" w:space="0" w:color="auto"/>
                <w:right w:val="none" w:sz="0" w:space="0" w:color="auto"/>
              </w:divBdr>
            </w:div>
          </w:divsChild>
        </w:div>
        <w:div w:id="1451826192">
          <w:marLeft w:val="15"/>
          <w:marRight w:val="15"/>
          <w:marTop w:val="15"/>
          <w:marBottom w:val="15"/>
          <w:divBdr>
            <w:top w:val="none" w:sz="0" w:space="0" w:color="auto"/>
            <w:left w:val="none" w:sz="0" w:space="0" w:color="auto"/>
            <w:bottom w:val="none" w:sz="0" w:space="0" w:color="auto"/>
            <w:right w:val="none" w:sz="0" w:space="0" w:color="auto"/>
          </w:divBdr>
        </w:div>
        <w:div w:id="607322354">
          <w:marLeft w:val="15"/>
          <w:marRight w:val="15"/>
          <w:marTop w:val="15"/>
          <w:marBottom w:val="15"/>
          <w:divBdr>
            <w:top w:val="none" w:sz="0" w:space="0" w:color="auto"/>
            <w:left w:val="none" w:sz="0" w:space="0" w:color="auto"/>
            <w:bottom w:val="none" w:sz="0" w:space="0" w:color="auto"/>
            <w:right w:val="none" w:sz="0" w:space="0" w:color="auto"/>
          </w:divBdr>
        </w:div>
        <w:div w:id="1322540182">
          <w:marLeft w:val="15"/>
          <w:marRight w:val="15"/>
          <w:marTop w:val="15"/>
          <w:marBottom w:val="15"/>
          <w:divBdr>
            <w:top w:val="none" w:sz="0" w:space="0" w:color="auto"/>
            <w:left w:val="none" w:sz="0" w:space="0" w:color="auto"/>
            <w:bottom w:val="none" w:sz="0" w:space="0" w:color="auto"/>
            <w:right w:val="none" w:sz="0" w:space="0" w:color="auto"/>
          </w:divBdr>
        </w:div>
        <w:div w:id="1213809171">
          <w:marLeft w:val="15"/>
          <w:marRight w:val="15"/>
          <w:marTop w:val="15"/>
          <w:marBottom w:val="15"/>
          <w:divBdr>
            <w:top w:val="none" w:sz="0" w:space="0" w:color="auto"/>
            <w:left w:val="none" w:sz="0" w:space="0" w:color="auto"/>
            <w:bottom w:val="none" w:sz="0" w:space="0" w:color="auto"/>
            <w:right w:val="none" w:sz="0" w:space="0" w:color="auto"/>
          </w:divBdr>
        </w:div>
        <w:div w:id="2012175976">
          <w:marLeft w:val="15"/>
          <w:marRight w:val="15"/>
          <w:marTop w:val="15"/>
          <w:marBottom w:val="15"/>
          <w:divBdr>
            <w:top w:val="none" w:sz="0" w:space="0" w:color="auto"/>
            <w:left w:val="none" w:sz="0" w:space="0" w:color="auto"/>
            <w:bottom w:val="none" w:sz="0" w:space="0" w:color="auto"/>
            <w:right w:val="none" w:sz="0" w:space="0" w:color="auto"/>
          </w:divBdr>
        </w:div>
        <w:div w:id="1485971142">
          <w:marLeft w:val="15"/>
          <w:marRight w:val="15"/>
          <w:marTop w:val="270"/>
          <w:marBottom w:val="15"/>
          <w:divBdr>
            <w:top w:val="none" w:sz="0" w:space="0" w:color="auto"/>
            <w:left w:val="none" w:sz="0" w:space="0" w:color="auto"/>
            <w:bottom w:val="dashed" w:sz="6" w:space="0" w:color="000000"/>
            <w:right w:val="none" w:sz="0" w:space="0" w:color="auto"/>
          </w:divBdr>
        </w:div>
        <w:div w:id="360666666">
          <w:marLeft w:val="15"/>
          <w:marRight w:val="15"/>
          <w:marTop w:val="270"/>
          <w:marBottom w:val="15"/>
          <w:divBdr>
            <w:top w:val="none" w:sz="0" w:space="0" w:color="auto"/>
            <w:left w:val="none" w:sz="0" w:space="0" w:color="auto"/>
            <w:bottom w:val="dashed" w:sz="6" w:space="0" w:color="000000"/>
            <w:right w:val="none" w:sz="0" w:space="0" w:color="auto"/>
          </w:divBdr>
        </w:div>
        <w:div w:id="520969474">
          <w:marLeft w:val="15"/>
          <w:marRight w:val="15"/>
          <w:marTop w:val="270"/>
          <w:marBottom w:val="15"/>
          <w:divBdr>
            <w:top w:val="none" w:sz="0" w:space="0" w:color="auto"/>
            <w:left w:val="none" w:sz="0" w:space="0" w:color="auto"/>
            <w:bottom w:val="dashed" w:sz="6" w:space="0" w:color="000000"/>
            <w:right w:val="none" w:sz="0" w:space="0" w:color="auto"/>
          </w:divBdr>
        </w:div>
        <w:div w:id="1060984759">
          <w:marLeft w:val="15"/>
          <w:marRight w:val="15"/>
          <w:marTop w:val="270"/>
          <w:marBottom w:val="15"/>
          <w:divBdr>
            <w:top w:val="none" w:sz="0" w:space="0" w:color="auto"/>
            <w:left w:val="none" w:sz="0" w:space="0" w:color="auto"/>
            <w:bottom w:val="dashed" w:sz="6" w:space="0" w:color="000000"/>
            <w:right w:val="none" w:sz="0" w:space="0" w:color="auto"/>
          </w:divBdr>
        </w:div>
        <w:div w:id="866332987">
          <w:marLeft w:val="15"/>
          <w:marRight w:val="15"/>
          <w:marTop w:val="270"/>
          <w:marBottom w:val="15"/>
          <w:divBdr>
            <w:top w:val="none" w:sz="0" w:space="0" w:color="auto"/>
            <w:left w:val="none" w:sz="0" w:space="0" w:color="auto"/>
            <w:bottom w:val="dashed" w:sz="6" w:space="0" w:color="000000"/>
            <w:right w:val="none" w:sz="0" w:space="0" w:color="auto"/>
          </w:divBdr>
        </w:div>
        <w:div w:id="792402727">
          <w:marLeft w:val="15"/>
          <w:marRight w:val="15"/>
          <w:marTop w:val="270"/>
          <w:marBottom w:val="15"/>
          <w:divBdr>
            <w:top w:val="none" w:sz="0" w:space="0" w:color="auto"/>
            <w:left w:val="none" w:sz="0" w:space="0" w:color="auto"/>
            <w:bottom w:val="dashed" w:sz="6" w:space="0" w:color="000000"/>
            <w:right w:val="none" w:sz="0" w:space="0" w:color="auto"/>
          </w:divBdr>
        </w:div>
        <w:div w:id="1033386561">
          <w:marLeft w:val="15"/>
          <w:marRight w:val="15"/>
          <w:marTop w:val="270"/>
          <w:marBottom w:val="15"/>
          <w:divBdr>
            <w:top w:val="none" w:sz="0" w:space="0" w:color="auto"/>
            <w:left w:val="none" w:sz="0" w:space="0" w:color="auto"/>
            <w:bottom w:val="dashed" w:sz="6" w:space="0" w:color="000000"/>
            <w:right w:val="none" w:sz="0" w:space="0" w:color="auto"/>
          </w:divBdr>
        </w:div>
        <w:div w:id="1919748682">
          <w:marLeft w:val="15"/>
          <w:marRight w:val="15"/>
          <w:marTop w:val="270"/>
          <w:marBottom w:val="15"/>
          <w:divBdr>
            <w:top w:val="none" w:sz="0" w:space="0" w:color="auto"/>
            <w:left w:val="none" w:sz="0" w:space="0" w:color="auto"/>
            <w:bottom w:val="dashed" w:sz="6" w:space="0" w:color="000000"/>
            <w:right w:val="none" w:sz="0" w:space="0" w:color="auto"/>
          </w:divBdr>
        </w:div>
        <w:div w:id="1384210883">
          <w:marLeft w:val="15"/>
          <w:marRight w:val="15"/>
          <w:marTop w:val="15"/>
          <w:marBottom w:val="15"/>
          <w:divBdr>
            <w:top w:val="none" w:sz="0" w:space="0" w:color="auto"/>
            <w:left w:val="none" w:sz="0" w:space="0" w:color="auto"/>
            <w:bottom w:val="none" w:sz="0" w:space="0" w:color="auto"/>
            <w:right w:val="none" w:sz="0" w:space="0" w:color="auto"/>
          </w:divBdr>
        </w:div>
        <w:div w:id="573901558">
          <w:marLeft w:val="15"/>
          <w:marRight w:val="15"/>
          <w:marTop w:val="15"/>
          <w:marBottom w:val="15"/>
          <w:divBdr>
            <w:top w:val="none" w:sz="0" w:space="0" w:color="auto"/>
            <w:left w:val="none" w:sz="0" w:space="0" w:color="auto"/>
            <w:bottom w:val="none" w:sz="0" w:space="0" w:color="auto"/>
            <w:right w:val="none" w:sz="0" w:space="0" w:color="auto"/>
          </w:divBdr>
        </w:div>
        <w:div w:id="2108891271">
          <w:marLeft w:val="15"/>
          <w:marRight w:val="15"/>
          <w:marTop w:val="15"/>
          <w:marBottom w:val="15"/>
          <w:divBdr>
            <w:top w:val="none" w:sz="0" w:space="0" w:color="auto"/>
            <w:left w:val="none" w:sz="0" w:space="0" w:color="auto"/>
            <w:bottom w:val="none" w:sz="0" w:space="0" w:color="auto"/>
            <w:right w:val="none" w:sz="0" w:space="0" w:color="auto"/>
          </w:divBdr>
        </w:div>
        <w:div w:id="2110470090">
          <w:marLeft w:val="15"/>
          <w:marRight w:val="15"/>
          <w:marTop w:val="15"/>
          <w:marBottom w:val="15"/>
          <w:divBdr>
            <w:top w:val="none" w:sz="0" w:space="0" w:color="auto"/>
            <w:left w:val="none" w:sz="0" w:space="0" w:color="auto"/>
            <w:bottom w:val="none" w:sz="0" w:space="0" w:color="auto"/>
            <w:right w:val="none" w:sz="0" w:space="0" w:color="auto"/>
          </w:divBdr>
        </w:div>
        <w:div w:id="67652428">
          <w:marLeft w:val="15"/>
          <w:marRight w:val="15"/>
          <w:marTop w:val="270"/>
          <w:marBottom w:val="15"/>
          <w:divBdr>
            <w:top w:val="none" w:sz="0" w:space="0" w:color="auto"/>
            <w:left w:val="none" w:sz="0" w:space="0" w:color="auto"/>
            <w:bottom w:val="dashed" w:sz="6" w:space="0" w:color="000000"/>
            <w:right w:val="none" w:sz="0" w:space="0" w:color="auto"/>
          </w:divBdr>
        </w:div>
        <w:div w:id="1327592374">
          <w:marLeft w:val="15"/>
          <w:marRight w:val="15"/>
          <w:marTop w:val="270"/>
          <w:marBottom w:val="15"/>
          <w:divBdr>
            <w:top w:val="none" w:sz="0" w:space="0" w:color="auto"/>
            <w:left w:val="none" w:sz="0" w:space="0" w:color="auto"/>
            <w:bottom w:val="dashed" w:sz="6" w:space="0" w:color="000000"/>
            <w:right w:val="none" w:sz="0" w:space="0" w:color="auto"/>
          </w:divBdr>
        </w:div>
        <w:div w:id="762071809">
          <w:marLeft w:val="15"/>
          <w:marRight w:val="15"/>
          <w:marTop w:val="270"/>
          <w:marBottom w:val="15"/>
          <w:divBdr>
            <w:top w:val="none" w:sz="0" w:space="0" w:color="auto"/>
            <w:left w:val="none" w:sz="0" w:space="0" w:color="auto"/>
            <w:bottom w:val="dashed" w:sz="6" w:space="0" w:color="000000"/>
            <w:right w:val="none" w:sz="0" w:space="0" w:color="auto"/>
          </w:divBdr>
        </w:div>
        <w:div w:id="1905020298">
          <w:marLeft w:val="15"/>
          <w:marRight w:val="15"/>
          <w:marTop w:val="15"/>
          <w:marBottom w:val="15"/>
          <w:divBdr>
            <w:top w:val="none" w:sz="0" w:space="0" w:color="auto"/>
            <w:left w:val="none" w:sz="0" w:space="0" w:color="auto"/>
            <w:bottom w:val="none" w:sz="0" w:space="0" w:color="auto"/>
            <w:right w:val="none" w:sz="0" w:space="0" w:color="auto"/>
          </w:divBdr>
        </w:div>
        <w:div w:id="1244294504">
          <w:marLeft w:val="15"/>
          <w:marRight w:val="15"/>
          <w:marTop w:val="270"/>
          <w:marBottom w:val="15"/>
          <w:divBdr>
            <w:top w:val="none" w:sz="0" w:space="0" w:color="auto"/>
            <w:left w:val="none" w:sz="0" w:space="0" w:color="auto"/>
            <w:bottom w:val="dashed" w:sz="6" w:space="0" w:color="000000"/>
            <w:right w:val="none" w:sz="0" w:space="0" w:color="auto"/>
          </w:divBdr>
        </w:div>
        <w:div w:id="804470896">
          <w:marLeft w:val="15"/>
          <w:marRight w:val="15"/>
          <w:marTop w:val="15"/>
          <w:marBottom w:val="15"/>
          <w:divBdr>
            <w:top w:val="none" w:sz="0" w:space="0" w:color="auto"/>
            <w:left w:val="none" w:sz="0" w:space="0" w:color="auto"/>
            <w:bottom w:val="none" w:sz="0" w:space="0" w:color="auto"/>
            <w:right w:val="none" w:sz="0" w:space="0" w:color="auto"/>
          </w:divBdr>
        </w:div>
        <w:div w:id="609046220">
          <w:marLeft w:val="15"/>
          <w:marRight w:val="15"/>
          <w:marTop w:val="15"/>
          <w:marBottom w:val="15"/>
          <w:divBdr>
            <w:top w:val="none" w:sz="0" w:space="0" w:color="auto"/>
            <w:left w:val="none" w:sz="0" w:space="0" w:color="auto"/>
            <w:bottom w:val="none" w:sz="0" w:space="0" w:color="auto"/>
            <w:right w:val="none" w:sz="0" w:space="0" w:color="auto"/>
          </w:divBdr>
        </w:div>
        <w:div w:id="191309806">
          <w:marLeft w:val="15"/>
          <w:marRight w:val="15"/>
          <w:marTop w:val="15"/>
          <w:marBottom w:val="15"/>
          <w:divBdr>
            <w:top w:val="none" w:sz="0" w:space="0" w:color="auto"/>
            <w:left w:val="none" w:sz="0" w:space="0" w:color="auto"/>
            <w:bottom w:val="none" w:sz="0" w:space="0" w:color="auto"/>
            <w:right w:val="none" w:sz="0" w:space="0" w:color="auto"/>
          </w:divBdr>
        </w:div>
        <w:div w:id="2059552287">
          <w:marLeft w:val="15"/>
          <w:marRight w:val="15"/>
          <w:marTop w:val="15"/>
          <w:marBottom w:val="15"/>
          <w:divBdr>
            <w:top w:val="none" w:sz="0" w:space="0" w:color="auto"/>
            <w:left w:val="none" w:sz="0" w:space="0" w:color="auto"/>
            <w:bottom w:val="none" w:sz="0" w:space="0" w:color="auto"/>
            <w:right w:val="none" w:sz="0" w:space="0" w:color="auto"/>
          </w:divBdr>
        </w:div>
        <w:div w:id="1831825027">
          <w:marLeft w:val="15"/>
          <w:marRight w:val="15"/>
          <w:marTop w:val="15"/>
          <w:marBottom w:val="15"/>
          <w:divBdr>
            <w:top w:val="none" w:sz="0" w:space="0" w:color="auto"/>
            <w:left w:val="none" w:sz="0" w:space="0" w:color="auto"/>
            <w:bottom w:val="none" w:sz="0" w:space="0" w:color="auto"/>
            <w:right w:val="none" w:sz="0" w:space="0" w:color="auto"/>
          </w:divBdr>
        </w:div>
        <w:div w:id="819228066">
          <w:marLeft w:val="15"/>
          <w:marRight w:val="15"/>
          <w:marTop w:val="15"/>
          <w:marBottom w:val="15"/>
          <w:divBdr>
            <w:top w:val="none" w:sz="0" w:space="0" w:color="auto"/>
            <w:left w:val="none" w:sz="0" w:space="0" w:color="auto"/>
            <w:bottom w:val="none" w:sz="0" w:space="0" w:color="auto"/>
            <w:right w:val="none" w:sz="0" w:space="0" w:color="auto"/>
          </w:divBdr>
        </w:div>
        <w:div w:id="7609358">
          <w:marLeft w:val="15"/>
          <w:marRight w:val="15"/>
          <w:marTop w:val="15"/>
          <w:marBottom w:val="15"/>
          <w:divBdr>
            <w:top w:val="none" w:sz="0" w:space="0" w:color="auto"/>
            <w:left w:val="none" w:sz="0" w:space="0" w:color="auto"/>
            <w:bottom w:val="none" w:sz="0" w:space="0" w:color="auto"/>
            <w:right w:val="none" w:sz="0" w:space="0" w:color="auto"/>
          </w:divBdr>
        </w:div>
        <w:div w:id="1426609719">
          <w:marLeft w:val="15"/>
          <w:marRight w:val="15"/>
          <w:marTop w:val="15"/>
          <w:marBottom w:val="15"/>
          <w:divBdr>
            <w:top w:val="none" w:sz="0" w:space="0" w:color="auto"/>
            <w:left w:val="none" w:sz="0" w:space="0" w:color="auto"/>
            <w:bottom w:val="none" w:sz="0" w:space="0" w:color="auto"/>
            <w:right w:val="none" w:sz="0" w:space="0" w:color="auto"/>
          </w:divBdr>
        </w:div>
        <w:div w:id="988443283">
          <w:marLeft w:val="15"/>
          <w:marRight w:val="15"/>
          <w:marTop w:val="15"/>
          <w:marBottom w:val="15"/>
          <w:divBdr>
            <w:top w:val="none" w:sz="0" w:space="0" w:color="auto"/>
            <w:left w:val="none" w:sz="0" w:space="0" w:color="auto"/>
            <w:bottom w:val="none" w:sz="0" w:space="0" w:color="auto"/>
            <w:right w:val="none" w:sz="0" w:space="0" w:color="auto"/>
          </w:divBdr>
        </w:div>
        <w:div w:id="585961227">
          <w:marLeft w:val="15"/>
          <w:marRight w:val="15"/>
          <w:marTop w:val="15"/>
          <w:marBottom w:val="15"/>
          <w:divBdr>
            <w:top w:val="none" w:sz="0" w:space="0" w:color="auto"/>
            <w:left w:val="none" w:sz="0" w:space="0" w:color="auto"/>
            <w:bottom w:val="none" w:sz="0" w:space="0" w:color="auto"/>
            <w:right w:val="none" w:sz="0" w:space="0" w:color="auto"/>
          </w:divBdr>
        </w:div>
        <w:div w:id="830171202">
          <w:marLeft w:val="15"/>
          <w:marRight w:val="15"/>
          <w:marTop w:val="15"/>
          <w:marBottom w:val="15"/>
          <w:divBdr>
            <w:top w:val="none" w:sz="0" w:space="0" w:color="auto"/>
            <w:left w:val="none" w:sz="0" w:space="0" w:color="auto"/>
            <w:bottom w:val="none" w:sz="0" w:space="0" w:color="auto"/>
            <w:right w:val="none" w:sz="0" w:space="0" w:color="auto"/>
          </w:divBdr>
        </w:div>
        <w:div w:id="1484811559">
          <w:marLeft w:val="15"/>
          <w:marRight w:val="15"/>
          <w:marTop w:val="15"/>
          <w:marBottom w:val="15"/>
          <w:divBdr>
            <w:top w:val="none" w:sz="0" w:space="0" w:color="auto"/>
            <w:left w:val="none" w:sz="0" w:space="0" w:color="auto"/>
            <w:bottom w:val="none" w:sz="0" w:space="0" w:color="auto"/>
            <w:right w:val="none" w:sz="0" w:space="0" w:color="auto"/>
          </w:divBdr>
        </w:div>
        <w:div w:id="542256156">
          <w:marLeft w:val="15"/>
          <w:marRight w:val="15"/>
          <w:marTop w:val="15"/>
          <w:marBottom w:val="15"/>
          <w:divBdr>
            <w:top w:val="none" w:sz="0" w:space="0" w:color="auto"/>
            <w:left w:val="none" w:sz="0" w:space="0" w:color="auto"/>
            <w:bottom w:val="none" w:sz="0" w:space="0" w:color="auto"/>
            <w:right w:val="none" w:sz="0" w:space="0" w:color="auto"/>
          </w:divBdr>
        </w:div>
        <w:div w:id="1147668302">
          <w:marLeft w:val="15"/>
          <w:marRight w:val="15"/>
          <w:marTop w:val="15"/>
          <w:marBottom w:val="15"/>
          <w:divBdr>
            <w:top w:val="none" w:sz="0" w:space="0" w:color="auto"/>
            <w:left w:val="none" w:sz="0" w:space="0" w:color="auto"/>
            <w:bottom w:val="none" w:sz="0" w:space="0" w:color="auto"/>
            <w:right w:val="none" w:sz="0" w:space="0" w:color="auto"/>
          </w:divBdr>
        </w:div>
        <w:div w:id="626861727">
          <w:marLeft w:val="15"/>
          <w:marRight w:val="15"/>
          <w:marTop w:val="270"/>
          <w:marBottom w:val="15"/>
          <w:divBdr>
            <w:top w:val="none" w:sz="0" w:space="0" w:color="auto"/>
            <w:left w:val="none" w:sz="0" w:space="0" w:color="auto"/>
            <w:bottom w:val="dashed" w:sz="6" w:space="0" w:color="000000"/>
            <w:right w:val="none" w:sz="0" w:space="0" w:color="auto"/>
          </w:divBdr>
        </w:div>
        <w:div w:id="828637970">
          <w:marLeft w:val="15"/>
          <w:marRight w:val="15"/>
          <w:marTop w:val="270"/>
          <w:marBottom w:val="15"/>
          <w:divBdr>
            <w:top w:val="none" w:sz="0" w:space="0" w:color="auto"/>
            <w:left w:val="none" w:sz="0" w:space="0" w:color="auto"/>
            <w:bottom w:val="dashed" w:sz="6" w:space="0" w:color="000000"/>
            <w:right w:val="none" w:sz="0" w:space="0" w:color="auto"/>
          </w:divBdr>
        </w:div>
        <w:div w:id="1151753126">
          <w:marLeft w:val="15"/>
          <w:marRight w:val="15"/>
          <w:marTop w:val="270"/>
          <w:marBottom w:val="15"/>
          <w:divBdr>
            <w:top w:val="none" w:sz="0" w:space="0" w:color="auto"/>
            <w:left w:val="none" w:sz="0" w:space="0" w:color="auto"/>
            <w:bottom w:val="dashed" w:sz="6" w:space="0" w:color="000000"/>
            <w:right w:val="none" w:sz="0" w:space="0" w:color="auto"/>
          </w:divBdr>
        </w:div>
        <w:div w:id="147212885">
          <w:marLeft w:val="15"/>
          <w:marRight w:val="15"/>
          <w:marTop w:val="270"/>
          <w:marBottom w:val="15"/>
          <w:divBdr>
            <w:top w:val="none" w:sz="0" w:space="0" w:color="auto"/>
            <w:left w:val="none" w:sz="0" w:space="0" w:color="auto"/>
            <w:bottom w:val="dashed" w:sz="6" w:space="0" w:color="000000"/>
            <w:right w:val="none" w:sz="0" w:space="0" w:color="auto"/>
          </w:divBdr>
        </w:div>
        <w:div w:id="753356310">
          <w:marLeft w:val="15"/>
          <w:marRight w:val="15"/>
          <w:marTop w:val="270"/>
          <w:marBottom w:val="15"/>
          <w:divBdr>
            <w:top w:val="none" w:sz="0" w:space="0" w:color="auto"/>
            <w:left w:val="none" w:sz="0" w:space="0" w:color="auto"/>
            <w:bottom w:val="dashed" w:sz="6" w:space="0" w:color="000000"/>
            <w:right w:val="none" w:sz="0" w:space="0" w:color="auto"/>
          </w:divBdr>
        </w:div>
        <w:div w:id="816412464">
          <w:marLeft w:val="15"/>
          <w:marRight w:val="15"/>
          <w:marTop w:val="270"/>
          <w:marBottom w:val="15"/>
          <w:divBdr>
            <w:top w:val="none" w:sz="0" w:space="0" w:color="auto"/>
            <w:left w:val="none" w:sz="0" w:space="0" w:color="auto"/>
            <w:bottom w:val="dashed" w:sz="6" w:space="0" w:color="000000"/>
            <w:right w:val="none" w:sz="0" w:space="0" w:color="auto"/>
          </w:divBdr>
        </w:div>
        <w:div w:id="547030231">
          <w:marLeft w:val="15"/>
          <w:marRight w:val="15"/>
          <w:marTop w:val="270"/>
          <w:marBottom w:val="15"/>
          <w:divBdr>
            <w:top w:val="none" w:sz="0" w:space="0" w:color="auto"/>
            <w:left w:val="none" w:sz="0" w:space="0" w:color="auto"/>
            <w:bottom w:val="dashed" w:sz="6" w:space="0" w:color="000000"/>
            <w:right w:val="none" w:sz="0" w:space="0" w:color="auto"/>
          </w:divBdr>
        </w:div>
        <w:div w:id="721947153">
          <w:marLeft w:val="15"/>
          <w:marRight w:val="15"/>
          <w:marTop w:val="270"/>
          <w:marBottom w:val="15"/>
          <w:divBdr>
            <w:top w:val="none" w:sz="0" w:space="0" w:color="auto"/>
            <w:left w:val="none" w:sz="0" w:space="0" w:color="auto"/>
            <w:bottom w:val="dashed" w:sz="6" w:space="0" w:color="000000"/>
            <w:right w:val="none" w:sz="0" w:space="0" w:color="auto"/>
          </w:divBdr>
        </w:div>
        <w:div w:id="645818838">
          <w:marLeft w:val="15"/>
          <w:marRight w:val="15"/>
          <w:marTop w:val="270"/>
          <w:marBottom w:val="15"/>
          <w:divBdr>
            <w:top w:val="none" w:sz="0" w:space="0" w:color="auto"/>
            <w:left w:val="none" w:sz="0" w:space="0" w:color="auto"/>
            <w:bottom w:val="dashed" w:sz="6" w:space="0" w:color="000000"/>
            <w:right w:val="none" w:sz="0" w:space="0" w:color="auto"/>
          </w:divBdr>
        </w:div>
        <w:div w:id="1464230171">
          <w:marLeft w:val="15"/>
          <w:marRight w:val="15"/>
          <w:marTop w:val="270"/>
          <w:marBottom w:val="15"/>
          <w:divBdr>
            <w:top w:val="none" w:sz="0" w:space="0" w:color="auto"/>
            <w:left w:val="none" w:sz="0" w:space="0" w:color="auto"/>
            <w:bottom w:val="dashed" w:sz="6" w:space="0" w:color="000000"/>
            <w:right w:val="none" w:sz="0" w:space="0" w:color="auto"/>
          </w:divBdr>
        </w:div>
        <w:div w:id="1071776808">
          <w:marLeft w:val="15"/>
          <w:marRight w:val="15"/>
          <w:marTop w:val="15"/>
          <w:marBottom w:val="15"/>
          <w:divBdr>
            <w:top w:val="none" w:sz="0" w:space="0" w:color="auto"/>
            <w:left w:val="none" w:sz="0" w:space="0" w:color="auto"/>
            <w:bottom w:val="none" w:sz="0" w:space="0" w:color="auto"/>
            <w:right w:val="none" w:sz="0" w:space="0" w:color="auto"/>
          </w:divBdr>
        </w:div>
        <w:div w:id="159515074">
          <w:marLeft w:val="15"/>
          <w:marRight w:val="15"/>
          <w:marTop w:val="15"/>
          <w:marBottom w:val="15"/>
          <w:divBdr>
            <w:top w:val="none" w:sz="0" w:space="0" w:color="auto"/>
            <w:left w:val="none" w:sz="0" w:space="0" w:color="auto"/>
            <w:bottom w:val="none" w:sz="0" w:space="0" w:color="auto"/>
            <w:right w:val="none" w:sz="0" w:space="0" w:color="auto"/>
          </w:divBdr>
        </w:div>
        <w:div w:id="1902331023">
          <w:marLeft w:val="15"/>
          <w:marRight w:val="15"/>
          <w:marTop w:val="15"/>
          <w:marBottom w:val="15"/>
          <w:divBdr>
            <w:top w:val="none" w:sz="0" w:space="0" w:color="auto"/>
            <w:left w:val="none" w:sz="0" w:space="0" w:color="auto"/>
            <w:bottom w:val="none" w:sz="0" w:space="0" w:color="auto"/>
            <w:right w:val="none" w:sz="0" w:space="0" w:color="auto"/>
          </w:divBdr>
        </w:div>
        <w:div w:id="987974491">
          <w:marLeft w:val="15"/>
          <w:marRight w:val="15"/>
          <w:marTop w:val="270"/>
          <w:marBottom w:val="15"/>
          <w:divBdr>
            <w:top w:val="none" w:sz="0" w:space="0" w:color="auto"/>
            <w:left w:val="none" w:sz="0" w:space="0" w:color="auto"/>
            <w:bottom w:val="dashed" w:sz="6" w:space="0" w:color="000000"/>
            <w:right w:val="none" w:sz="0" w:space="0" w:color="auto"/>
          </w:divBdr>
        </w:div>
        <w:div w:id="249966943">
          <w:marLeft w:val="15"/>
          <w:marRight w:val="15"/>
          <w:marTop w:val="270"/>
          <w:marBottom w:val="15"/>
          <w:divBdr>
            <w:top w:val="none" w:sz="0" w:space="0" w:color="auto"/>
            <w:left w:val="none" w:sz="0" w:space="0" w:color="auto"/>
            <w:bottom w:val="dashed" w:sz="6" w:space="0" w:color="000000"/>
            <w:right w:val="none" w:sz="0" w:space="0" w:color="auto"/>
          </w:divBdr>
        </w:div>
        <w:div w:id="636421343">
          <w:marLeft w:val="15"/>
          <w:marRight w:val="15"/>
          <w:marTop w:val="270"/>
          <w:marBottom w:val="15"/>
          <w:divBdr>
            <w:top w:val="none" w:sz="0" w:space="0" w:color="auto"/>
            <w:left w:val="none" w:sz="0" w:space="0" w:color="auto"/>
            <w:bottom w:val="dashed" w:sz="6" w:space="0" w:color="000000"/>
            <w:right w:val="none" w:sz="0" w:space="0" w:color="auto"/>
          </w:divBdr>
        </w:div>
        <w:div w:id="1879925521">
          <w:marLeft w:val="15"/>
          <w:marRight w:val="15"/>
          <w:marTop w:val="270"/>
          <w:marBottom w:val="15"/>
          <w:divBdr>
            <w:top w:val="none" w:sz="0" w:space="0" w:color="auto"/>
            <w:left w:val="none" w:sz="0" w:space="0" w:color="auto"/>
            <w:bottom w:val="dashed" w:sz="6" w:space="0" w:color="000000"/>
            <w:right w:val="none" w:sz="0" w:space="0" w:color="auto"/>
          </w:divBdr>
        </w:div>
        <w:div w:id="610741548">
          <w:marLeft w:val="15"/>
          <w:marRight w:val="15"/>
          <w:marTop w:val="270"/>
          <w:marBottom w:val="15"/>
          <w:divBdr>
            <w:top w:val="none" w:sz="0" w:space="0" w:color="auto"/>
            <w:left w:val="none" w:sz="0" w:space="0" w:color="auto"/>
            <w:bottom w:val="dashed" w:sz="6" w:space="0" w:color="000000"/>
            <w:right w:val="none" w:sz="0" w:space="0" w:color="auto"/>
          </w:divBdr>
        </w:div>
        <w:div w:id="300230098">
          <w:marLeft w:val="15"/>
          <w:marRight w:val="15"/>
          <w:marTop w:val="270"/>
          <w:marBottom w:val="15"/>
          <w:divBdr>
            <w:top w:val="none" w:sz="0" w:space="0" w:color="auto"/>
            <w:left w:val="none" w:sz="0" w:space="0" w:color="auto"/>
            <w:bottom w:val="dashed" w:sz="6" w:space="0" w:color="000000"/>
            <w:right w:val="none" w:sz="0" w:space="0" w:color="auto"/>
          </w:divBdr>
        </w:div>
        <w:div w:id="2094085932">
          <w:marLeft w:val="15"/>
          <w:marRight w:val="15"/>
          <w:marTop w:val="270"/>
          <w:marBottom w:val="15"/>
          <w:divBdr>
            <w:top w:val="none" w:sz="0" w:space="0" w:color="auto"/>
            <w:left w:val="none" w:sz="0" w:space="0" w:color="auto"/>
            <w:bottom w:val="dashed" w:sz="6" w:space="0" w:color="000000"/>
            <w:right w:val="none" w:sz="0" w:space="0" w:color="auto"/>
          </w:divBdr>
        </w:div>
        <w:div w:id="503059511">
          <w:marLeft w:val="15"/>
          <w:marRight w:val="15"/>
          <w:marTop w:val="270"/>
          <w:marBottom w:val="15"/>
          <w:divBdr>
            <w:top w:val="none" w:sz="0" w:space="0" w:color="auto"/>
            <w:left w:val="none" w:sz="0" w:space="0" w:color="auto"/>
            <w:bottom w:val="dashed" w:sz="6" w:space="0" w:color="000000"/>
            <w:right w:val="none" w:sz="0" w:space="0" w:color="auto"/>
          </w:divBdr>
        </w:div>
        <w:div w:id="307052147">
          <w:marLeft w:val="15"/>
          <w:marRight w:val="15"/>
          <w:marTop w:val="270"/>
          <w:marBottom w:val="15"/>
          <w:divBdr>
            <w:top w:val="none" w:sz="0" w:space="0" w:color="auto"/>
            <w:left w:val="none" w:sz="0" w:space="0" w:color="auto"/>
            <w:bottom w:val="dashed" w:sz="6" w:space="0" w:color="000000"/>
            <w:right w:val="none" w:sz="0" w:space="0" w:color="auto"/>
          </w:divBdr>
        </w:div>
        <w:div w:id="1543204939">
          <w:marLeft w:val="15"/>
          <w:marRight w:val="15"/>
          <w:marTop w:val="270"/>
          <w:marBottom w:val="15"/>
          <w:divBdr>
            <w:top w:val="none" w:sz="0" w:space="0" w:color="auto"/>
            <w:left w:val="none" w:sz="0" w:space="0" w:color="auto"/>
            <w:bottom w:val="dashed" w:sz="6" w:space="0" w:color="000000"/>
            <w:right w:val="none" w:sz="0" w:space="0" w:color="auto"/>
          </w:divBdr>
        </w:div>
        <w:div w:id="658264971">
          <w:marLeft w:val="15"/>
          <w:marRight w:val="15"/>
          <w:marTop w:val="270"/>
          <w:marBottom w:val="15"/>
          <w:divBdr>
            <w:top w:val="none" w:sz="0" w:space="0" w:color="auto"/>
            <w:left w:val="none" w:sz="0" w:space="0" w:color="auto"/>
            <w:bottom w:val="dashed" w:sz="6" w:space="0" w:color="000000"/>
            <w:right w:val="none" w:sz="0" w:space="0" w:color="auto"/>
          </w:divBdr>
        </w:div>
        <w:div w:id="554661823">
          <w:marLeft w:val="15"/>
          <w:marRight w:val="15"/>
          <w:marTop w:val="270"/>
          <w:marBottom w:val="15"/>
          <w:divBdr>
            <w:top w:val="none" w:sz="0" w:space="0" w:color="auto"/>
            <w:left w:val="none" w:sz="0" w:space="0" w:color="auto"/>
            <w:bottom w:val="dashed" w:sz="6" w:space="0" w:color="000000"/>
            <w:right w:val="none" w:sz="0" w:space="0" w:color="auto"/>
          </w:divBdr>
        </w:div>
        <w:div w:id="391464442">
          <w:marLeft w:val="15"/>
          <w:marRight w:val="15"/>
          <w:marTop w:val="270"/>
          <w:marBottom w:val="15"/>
          <w:divBdr>
            <w:top w:val="none" w:sz="0" w:space="0" w:color="auto"/>
            <w:left w:val="none" w:sz="0" w:space="0" w:color="auto"/>
            <w:bottom w:val="dashed" w:sz="6" w:space="0" w:color="000000"/>
            <w:right w:val="none" w:sz="0" w:space="0" w:color="auto"/>
          </w:divBdr>
        </w:div>
        <w:div w:id="855387252">
          <w:marLeft w:val="15"/>
          <w:marRight w:val="15"/>
          <w:marTop w:val="270"/>
          <w:marBottom w:val="15"/>
          <w:divBdr>
            <w:top w:val="none" w:sz="0" w:space="0" w:color="auto"/>
            <w:left w:val="none" w:sz="0" w:space="0" w:color="auto"/>
            <w:bottom w:val="dashed" w:sz="6" w:space="0" w:color="000000"/>
            <w:right w:val="none" w:sz="0" w:space="0" w:color="auto"/>
          </w:divBdr>
        </w:div>
        <w:div w:id="1964965895">
          <w:marLeft w:val="15"/>
          <w:marRight w:val="15"/>
          <w:marTop w:val="270"/>
          <w:marBottom w:val="15"/>
          <w:divBdr>
            <w:top w:val="none" w:sz="0" w:space="0" w:color="auto"/>
            <w:left w:val="none" w:sz="0" w:space="0" w:color="auto"/>
            <w:bottom w:val="dashed" w:sz="6" w:space="0" w:color="000000"/>
            <w:right w:val="none" w:sz="0" w:space="0" w:color="auto"/>
          </w:divBdr>
        </w:div>
        <w:div w:id="441192837">
          <w:marLeft w:val="15"/>
          <w:marRight w:val="15"/>
          <w:marTop w:val="270"/>
          <w:marBottom w:val="15"/>
          <w:divBdr>
            <w:top w:val="none" w:sz="0" w:space="0" w:color="auto"/>
            <w:left w:val="none" w:sz="0" w:space="0" w:color="auto"/>
            <w:bottom w:val="dashed" w:sz="6" w:space="0" w:color="000000"/>
            <w:right w:val="none" w:sz="0" w:space="0" w:color="auto"/>
          </w:divBdr>
        </w:div>
        <w:div w:id="540485542">
          <w:marLeft w:val="15"/>
          <w:marRight w:val="15"/>
          <w:marTop w:val="270"/>
          <w:marBottom w:val="15"/>
          <w:divBdr>
            <w:top w:val="none" w:sz="0" w:space="0" w:color="auto"/>
            <w:left w:val="none" w:sz="0" w:space="0" w:color="auto"/>
            <w:bottom w:val="dashed" w:sz="6" w:space="0" w:color="000000"/>
            <w:right w:val="none" w:sz="0" w:space="0" w:color="auto"/>
          </w:divBdr>
        </w:div>
        <w:div w:id="227611955">
          <w:marLeft w:val="15"/>
          <w:marRight w:val="15"/>
          <w:marTop w:val="270"/>
          <w:marBottom w:val="15"/>
          <w:divBdr>
            <w:top w:val="none" w:sz="0" w:space="0" w:color="auto"/>
            <w:left w:val="none" w:sz="0" w:space="0" w:color="auto"/>
            <w:bottom w:val="dashed" w:sz="6" w:space="0" w:color="000000"/>
            <w:right w:val="none" w:sz="0" w:space="0" w:color="auto"/>
          </w:divBdr>
        </w:div>
        <w:div w:id="1612542382">
          <w:marLeft w:val="15"/>
          <w:marRight w:val="15"/>
          <w:marTop w:val="270"/>
          <w:marBottom w:val="15"/>
          <w:divBdr>
            <w:top w:val="none" w:sz="0" w:space="0" w:color="auto"/>
            <w:left w:val="none" w:sz="0" w:space="0" w:color="auto"/>
            <w:bottom w:val="dashed" w:sz="6" w:space="0" w:color="000000"/>
            <w:right w:val="none" w:sz="0" w:space="0" w:color="auto"/>
          </w:divBdr>
        </w:div>
        <w:div w:id="931427475">
          <w:marLeft w:val="15"/>
          <w:marRight w:val="15"/>
          <w:marTop w:val="270"/>
          <w:marBottom w:val="15"/>
          <w:divBdr>
            <w:top w:val="none" w:sz="0" w:space="0" w:color="auto"/>
            <w:left w:val="none" w:sz="0" w:space="0" w:color="auto"/>
            <w:bottom w:val="dashed" w:sz="6" w:space="0" w:color="000000"/>
            <w:right w:val="none" w:sz="0" w:space="0" w:color="auto"/>
          </w:divBdr>
        </w:div>
        <w:div w:id="1714302897">
          <w:marLeft w:val="15"/>
          <w:marRight w:val="15"/>
          <w:marTop w:val="270"/>
          <w:marBottom w:val="15"/>
          <w:divBdr>
            <w:top w:val="none" w:sz="0" w:space="0" w:color="auto"/>
            <w:left w:val="none" w:sz="0" w:space="0" w:color="auto"/>
            <w:bottom w:val="dashed" w:sz="6" w:space="0" w:color="000000"/>
            <w:right w:val="none" w:sz="0" w:space="0" w:color="auto"/>
          </w:divBdr>
        </w:div>
        <w:div w:id="671033779">
          <w:marLeft w:val="15"/>
          <w:marRight w:val="15"/>
          <w:marTop w:val="270"/>
          <w:marBottom w:val="15"/>
          <w:divBdr>
            <w:top w:val="none" w:sz="0" w:space="0" w:color="auto"/>
            <w:left w:val="none" w:sz="0" w:space="0" w:color="auto"/>
            <w:bottom w:val="dashed" w:sz="6" w:space="0" w:color="000000"/>
            <w:right w:val="none" w:sz="0" w:space="0" w:color="auto"/>
          </w:divBdr>
        </w:div>
        <w:div w:id="1095200711">
          <w:marLeft w:val="15"/>
          <w:marRight w:val="15"/>
          <w:marTop w:val="270"/>
          <w:marBottom w:val="15"/>
          <w:divBdr>
            <w:top w:val="none" w:sz="0" w:space="0" w:color="auto"/>
            <w:left w:val="none" w:sz="0" w:space="0" w:color="auto"/>
            <w:bottom w:val="dashed" w:sz="6" w:space="0" w:color="000000"/>
            <w:right w:val="none" w:sz="0" w:space="0" w:color="auto"/>
          </w:divBdr>
        </w:div>
        <w:div w:id="1370111589">
          <w:marLeft w:val="15"/>
          <w:marRight w:val="15"/>
          <w:marTop w:val="270"/>
          <w:marBottom w:val="15"/>
          <w:divBdr>
            <w:top w:val="none" w:sz="0" w:space="0" w:color="auto"/>
            <w:left w:val="none" w:sz="0" w:space="0" w:color="auto"/>
            <w:bottom w:val="dashed" w:sz="6" w:space="0" w:color="000000"/>
            <w:right w:val="none" w:sz="0" w:space="0" w:color="auto"/>
          </w:divBdr>
        </w:div>
        <w:div w:id="1805463655">
          <w:marLeft w:val="15"/>
          <w:marRight w:val="15"/>
          <w:marTop w:val="15"/>
          <w:marBottom w:val="15"/>
          <w:divBdr>
            <w:top w:val="none" w:sz="0" w:space="0" w:color="auto"/>
            <w:left w:val="none" w:sz="0" w:space="0" w:color="auto"/>
            <w:bottom w:val="none" w:sz="0" w:space="0" w:color="auto"/>
            <w:right w:val="none" w:sz="0" w:space="0" w:color="auto"/>
          </w:divBdr>
        </w:div>
        <w:div w:id="1779137647">
          <w:marLeft w:val="15"/>
          <w:marRight w:val="15"/>
          <w:marTop w:val="15"/>
          <w:marBottom w:val="15"/>
          <w:divBdr>
            <w:top w:val="none" w:sz="0" w:space="0" w:color="auto"/>
            <w:left w:val="none" w:sz="0" w:space="0" w:color="auto"/>
            <w:bottom w:val="none" w:sz="0" w:space="0" w:color="auto"/>
            <w:right w:val="none" w:sz="0" w:space="0" w:color="auto"/>
          </w:divBdr>
        </w:div>
        <w:div w:id="1772355901">
          <w:marLeft w:val="15"/>
          <w:marRight w:val="15"/>
          <w:marTop w:val="15"/>
          <w:marBottom w:val="15"/>
          <w:divBdr>
            <w:top w:val="none" w:sz="0" w:space="0" w:color="auto"/>
            <w:left w:val="none" w:sz="0" w:space="0" w:color="auto"/>
            <w:bottom w:val="none" w:sz="0" w:space="0" w:color="auto"/>
            <w:right w:val="none" w:sz="0" w:space="0" w:color="auto"/>
          </w:divBdr>
        </w:div>
        <w:div w:id="1034430808">
          <w:marLeft w:val="15"/>
          <w:marRight w:val="15"/>
          <w:marTop w:val="270"/>
          <w:marBottom w:val="15"/>
          <w:divBdr>
            <w:top w:val="none" w:sz="0" w:space="0" w:color="auto"/>
            <w:left w:val="none" w:sz="0" w:space="0" w:color="auto"/>
            <w:bottom w:val="dashed" w:sz="6" w:space="0" w:color="000000"/>
            <w:right w:val="none" w:sz="0" w:space="0" w:color="auto"/>
          </w:divBdr>
        </w:div>
        <w:div w:id="682905230">
          <w:marLeft w:val="15"/>
          <w:marRight w:val="15"/>
          <w:marTop w:val="270"/>
          <w:marBottom w:val="15"/>
          <w:divBdr>
            <w:top w:val="none" w:sz="0" w:space="0" w:color="auto"/>
            <w:left w:val="none" w:sz="0" w:space="0" w:color="auto"/>
            <w:bottom w:val="dashed" w:sz="6" w:space="0" w:color="000000"/>
            <w:right w:val="none" w:sz="0" w:space="0" w:color="auto"/>
          </w:divBdr>
        </w:div>
        <w:div w:id="1045063057">
          <w:marLeft w:val="15"/>
          <w:marRight w:val="15"/>
          <w:marTop w:val="270"/>
          <w:marBottom w:val="15"/>
          <w:divBdr>
            <w:top w:val="none" w:sz="0" w:space="0" w:color="auto"/>
            <w:left w:val="none" w:sz="0" w:space="0" w:color="auto"/>
            <w:bottom w:val="dashed" w:sz="6" w:space="0" w:color="000000"/>
            <w:right w:val="none" w:sz="0" w:space="0" w:color="auto"/>
          </w:divBdr>
        </w:div>
        <w:div w:id="2128113677">
          <w:marLeft w:val="15"/>
          <w:marRight w:val="15"/>
          <w:marTop w:val="270"/>
          <w:marBottom w:val="15"/>
          <w:divBdr>
            <w:top w:val="none" w:sz="0" w:space="0" w:color="auto"/>
            <w:left w:val="none" w:sz="0" w:space="0" w:color="auto"/>
            <w:bottom w:val="dashed" w:sz="6" w:space="0" w:color="000000"/>
            <w:right w:val="none" w:sz="0" w:space="0" w:color="auto"/>
          </w:divBdr>
        </w:div>
        <w:div w:id="1028604124">
          <w:marLeft w:val="15"/>
          <w:marRight w:val="15"/>
          <w:marTop w:val="270"/>
          <w:marBottom w:val="15"/>
          <w:divBdr>
            <w:top w:val="none" w:sz="0" w:space="0" w:color="auto"/>
            <w:left w:val="none" w:sz="0" w:space="0" w:color="auto"/>
            <w:bottom w:val="dashed" w:sz="6" w:space="0" w:color="000000"/>
            <w:right w:val="none" w:sz="0" w:space="0" w:color="auto"/>
          </w:divBdr>
        </w:div>
        <w:div w:id="1579972523">
          <w:marLeft w:val="15"/>
          <w:marRight w:val="15"/>
          <w:marTop w:val="270"/>
          <w:marBottom w:val="15"/>
          <w:divBdr>
            <w:top w:val="none" w:sz="0" w:space="0" w:color="auto"/>
            <w:left w:val="none" w:sz="0" w:space="0" w:color="auto"/>
            <w:bottom w:val="dashed" w:sz="6" w:space="0" w:color="000000"/>
            <w:right w:val="none" w:sz="0" w:space="0" w:color="auto"/>
          </w:divBdr>
        </w:div>
        <w:div w:id="434254988">
          <w:marLeft w:val="15"/>
          <w:marRight w:val="15"/>
          <w:marTop w:val="270"/>
          <w:marBottom w:val="15"/>
          <w:divBdr>
            <w:top w:val="none" w:sz="0" w:space="0" w:color="auto"/>
            <w:left w:val="none" w:sz="0" w:space="0" w:color="auto"/>
            <w:bottom w:val="dashed" w:sz="6" w:space="0" w:color="000000"/>
            <w:right w:val="none" w:sz="0" w:space="0" w:color="auto"/>
          </w:divBdr>
        </w:div>
        <w:div w:id="1859464812">
          <w:marLeft w:val="15"/>
          <w:marRight w:val="15"/>
          <w:marTop w:val="270"/>
          <w:marBottom w:val="15"/>
          <w:divBdr>
            <w:top w:val="none" w:sz="0" w:space="0" w:color="auto"/>
            <w:left w:val="none" w:sz="0" w:space="0" w:color="auto"/>
            <w:bottom w:val="dashed" w:sz="6" w:space="0" w:color="000000"/>
            <w:right w:val="none" w:sz="0" w:space="0" w:color="auto"/>
          </w:divBdr>
        </w:div>
        <w:div w:id="2095199299">
          <w:marLeft w:val="15"/>
          <w:marRight w:val="15"/>
          <w:marTop w:val="270"/>
          <w:marBottom w:val="15"/>
          <w:divBdr>
            <w:top w:val="none" w:sz="0" w:space="0" w:color="auto"/>
            <w:left w:val="none" w:sz="0" w:space="0" w:color="auto"/>
            <w:bottom w:val="dashed" w:sz="6" w:space="0" w:color="000000"/>
            <w:right w:val="none" w:sz="0" w:space="0" w:color="auto"/>
          </w:divBdr>
        </w:div>
        <w:div w:id="212429455">
          <w:marLeft w:val="15"/>
          <w:marRight w:val="15"/>
          <w:marTop w:val="15"/>
          <w:marBottom w:val="15"/>
          <w:divBdr>
            <w:top w:val="none" w:sz="0" w:space="0" w:color="auto"/>
            <w:left w:val="none" w:sz="0" w:space="0" w:color="auto"/>
            <w:bottom w:val="none" w:sz="0" w:space="0" w:color="auto"/>
            <w:right w:val="none" w:sz="0" w:space="0" w:color="auto"/>
          </w:divBdr>
        </w:div>
        <w:div w:id="326401451">
          <w:marLeft w:val="15"/>
          <w:marRight w:val="15"/>
          <w:marTop w:val="270"/>
          <w:marBottom w:val="15"/>
          <w:divBdr>
            <w:top w:val="none" w:sz="0" w:space="0" w:color="auto"/>
            <w:left w:val="none" w:sz="0" w:space="0" w:color="auto"/>
            <w:bottom w:val="dashed" w:sz="6" w:space="0" w:color="000000"/>
            <w:right w:val="none" w:sz="0" w:space="0" w:color="auto"/>
          </w:divBdr>
        </w:div>
        <w:div w:id="1155991495">
          <w:marLeft w:val="15"/>
          <w:marRight w:val="15"/>
          <w:marTop w:val="270"/>
          <w:marBottom w:val="15"/>
          <w:divBdr>
            <w:top w:val="none" w:sz="0" w:space="0" w:color="auto"/>
            <w:left w:val="none" w:sz="0" w:space="0" w:color="auto"/>
            <w:bottom w:val="dashed" w:sz="6" w:space="0" w:color="000000"/>
            <w:right w:val="none" w:sz="0" w:space="0" w:color="auto"/>
          </w:divBdr>
        </w:div>
        <w:div w:id="1644191671">
          <w:marLeft w:val="15"/>
          <w:marRight w:val="15"/>
          <w:marTop w:val="270"/>
          <w:marBottom w:val="15"/>
          <w:divBdr>
            <w:top w:val="none" w:sz="0" w:space="0" w:color="auto"/>
            <w:left w:val="none" w:sz="0" w:space="0" w:color="auto"/>
            <w:bottom w:val="dashed" w:sz="6" w:space="0" w:color="000000"/>
            <w:right w:val="none" w:sz="0" w:space="0" w:color="auto"/>
          </w:divBdr>
        </w:div>
        <w:div w:id="184104119">
          <w:marLeft w:val="15"/>
          <w:marRight w:val="15"/>
          <w:marTop w:val="270"/>
          <w:marBottom w:val="15"/>
          <w:divBdr>
            <w:top w:val="none" w:sz="0" w:space="0" w:color="auto"/>
            <w:left w:val="none" w:sz="0" w:space="0" w:color="auto"/>
            <w:bottom w:val="dashed" w:sz="6" w:space="0" w:color="000000"/>
            <w:right w:val="none" w:sz="0" w:space="0" w:color="auto"/>
          </w:divBdr>
        </w:div>
        <w:div w:id="1539855500">
          <w:marLeft w:val="15"/>
          <w:marRight w:val="15"/>
          <w:marTop w:val="15"/>
          <w:marBottom w:val="15"/>
          <w:divBdr>
            <w:top w:val="none" w:sz="0" w:space="0" w:color="auto"/>
            <w:left w:val="none" w:sz="0" w:space="0" w:color="auto"/>
            <w:bottom w:val="none" w:sz="0" w:space="0" w:color="auto"/>
            <w:right w:val="none" w:sz="0" w:space="0" w:color="auto"/>
          </w:divBdr>
        </w:div>
        <w:div w:id="762191964">
          <w:marLeft w:val="15"/>
          <w:marRight w:val="15"/>
          <w:marTop w:val="15"/>
          <w:marBottom w:val="15"/>
          <w:divBdr>
            <w:top w:val="none" w:sz="0" w:space="0" w:color="auto"/>
            <w:left w:val="none" w:sz="0" w:space="0" w:color="auto"/>
            <w:bottom w:val="none" w:sz="0" w:space="0" w:color="auto"/>
            <w:right w:val="none" w:sz="0" w:space="0" w:color="auto"/>
          </w:divBdr>
        </w:div>
        <w:div w:id="2070614349">
          <w:marLeft w:val="15"/>
          <w:marRight w:val="15"/>
          <w:marTop w:val="15"/>
          <w:marBottom w:val="15"/>
          <w:divBdr>
            <w:top w:val="none" w:sz="0" w:space="0" w:color="auto"/>
            <w:left w:val="none" w:sz="0" w:space="0" w:color="auto"/>
            <w:bottom w:val="none" w:sz="0" w:space="0" w:color="auto"/>
            <w:right w:val="none" w:sz="0" w:space="0" w:color="auto"/>
          </w:divBdr>
        </w:div>
        <w:div w:id="1974745631">
          <w:marLeft w:val="15"/>
          <w:marRight w:val="15"/>
          <w:marTop w:val="15"/>
          <w:marBottom w:val="15"/>
          <w:divBdr>
            <w:top w:val="none" w:sz="0" w:space="0" w:color="auto"/>
            <w:left w:val="none" w:sz="0" w:space="0" w:color="auto"/>
            <w:bottom w:val="none" w:sz="0" w:space="0" w:color="auto"/>
            <w:right w:val="none" w:sz="0" w:space="0" w:color="auto"/>
          </w:divBdr>
        </w:div>
        <w:div w:id="1516647417">
          <w:marLeft w:val="15"/>
          <w:marRight w:val="15"/>
          <w:marTop w:val="15"/>
          <w:marBottom w:val="15"/>
          <w:divBdr>
            <w:top w:val="none" w:sz="0" w:space="0" w:color="auto"/>
            <w:left w:val="none" w:sz="0" w:space="0" w:color="auto"/>
            <w:bottom w:val="none" w:sz="0" w:space="0" w:color="auto"/>
            <w:right w:val="none" w:sz="0" w:space="0" w:color="auto"/>
          </w:divBdr>
        </w:div>
        <w:div w:id="1894543285">
          <w:marLeft w:val="15"/>
          <w:marRight w:val="15"/>
          <w:marTop w:val="270"/>
          <w:marBottom w:val="15"/>
          <w:divBdr>
            <w:top w:val="none" w:sz="0" w:space="0" w:color="auto"/>
            <w:left w:val="none" w:sz="0" w:space="0" w:color="auto"/>
            <w:bottom w:val="dashed" w:sz="6" w:space="0" w:color="000000"/>
            <w:right w:val="none" w:sz="0" w:space="0" w:color="auto"/>
          </w:divBdr>
        </w:div>
        <w:div w:id="505825578">
          <w:marLeft w:val="15"/>
          <w:marRight w:val="15"/>
          <w:marTop w:val="270"/>
          <w:marBottom w:val="15"/>
          <w:divBdr>
            <w:top w:val="none" w:sz="0" w:space="0" w:color="auto"/>
            <w:left w:val="none" w:sz="0" w:space="0" w:color="auto"/>
            <w:bottom w:val="dashed" w:sz="6" w:space="0" w:color="000000"/>
            <w:right w:val="none" w:sz="0" w:space="0" w:color="auto"/>
          </w:divBdr>
        </w:div>
        <w:div w:id="1829318379">
          <w:marLeft w:val="15"/>
          <w:marRight w:val="15"/>
          <w:marTop w:val="270"/>
          <w:marBottom w:val="15"/>
          <w:divBdr>
            <w:top w:val="none" w:sz="0" w:space="0" w:color="auto"/>
            <w:left w:val="none" w:sz="0" w:space="0" w:color="auto"/>
            <w:bottom w:val="dashed" w:sz="6" w:space="0" w:color="000000"/>
            <w:right w:val="none" w:sz="0" w:space="0" w:color="auto"/>
          </w:divBdr>
        </w:div>
        <w:div w:id="357706775">
          <w:marLeft w:val="15"/>
          <w:marRight w:val="15"/>
          <w:marTop w:val="270"/>
          <w:marBottom w:val="15"/>
          <w:divBdr>
            <w:top w:val="none" w:sz="0" w:space="0" w:color="auto"/>
            <w:left w:val="none" w:sz="0" w:space="0" w:color="auto"/>
            <w:bottom w:val="dashed" w:sz="6" w:space="0" w:color="000000"/>
            <w:right w:val="none" w:sz="0" w:space="0" w:color="auto"/>
          </w:divBdr>
        </w:div>
      </w:divsChild>
    </w:div>
    <w:div w:id="618951817">
      <w:marLeft w:val="15"/>
      <w:marRight w:val="15"/>
      <w:marTop w:val="15"/>
      <w:marBottom w:val="15"/>
      <w:divBdr>
        <w:top w:val="none" w:sz="0" w:space="0" w:color="auto"/>
        <w:left w:val="none" w:sz="0" w:space="0" w:color="auto"/>
        <w:bottom w:val="none" w:sz="0" w:space="0" w:color="auto"/>
        <w:right w:val="none" w:sz="0" w:space="0" w:color="auto"/>
      </w:divBdr>
    </w:div>
    <w:div w:id="755590610">
      <w:marLeft w:val="15"/>
      <w:marRight w:val="15"/>
      <w:marTop w:val="15"/>
      <w:marBottom w:val="15"/>
      <w:divBdr>
        <w:top w:val="none" w:sz="0" w:space="0" w:color="auto"/>
        <w:left w:val="none" w:sz="0" w:space="0" w:color="auto"/>
        <w:bottom w:val="none" w:sz="0" w:space="0" w:color="auto"/>
        <w:right w:val="none" w:sz="0" w:space="0" w:color="auto"/>
      </w:divBdr>
    </w:div>
    <w:div w:id="832063748">
      <w:marLeft w:val="15"/>
      <w:marRight w:val="15"/>
      <w:marTop w:val="15"/>
      <w:marBottom w:val="15"/>
      <w:divBdr>
        <w:top w:val="none" w:sz="0" w:space="0" w:color="auto"/>
        <w:left w:val="none" w:sz="0" w:space="0" w:color="auto"/>
        <w:bottom w:val="none" w:sz="0" w:space="0" w:color="auto"/>
        <w:right w:val="none" w:sz="0" w:space="0" w:color="auto"/>
      </w:divBdr>
    </w:div>
    <w:div w:id="849871754">
      <w:marLeft w:val="15"/>
      <w:marRight w:val="15"/>
      <w:marTop w:val="15"/>
      <w:marBottom w:val="15"/>
      <w:divBdr>
        <w:top w:val="none" w:sz="0" w:space="0" w:color="auto"/>
        <w:left w:val="none" w:sz="0" w:space="0" w:color="auto"/>
        <w:bottom w:val="none" w:sz="0" w:space="0" w:color="auto"/>
        <w:right w:val="none" w:sz="0" w:space="0" w:color="auto"/>
      </w:divBdr>
    </w:div>
    <w:div w:id="913055086">
      <w:marLeft w:val="15"/>
      <w:marRight w:val="15"/>
      <w:marTop w:val="15"/>
      <w:marBottom w:val="15"/>
      <w:divBdr>
        <w:top w:val="none" w:sz="0" w:space="0" w:color="auto"/>
        <w:left w:val="none" w:sz="0" w:space="0" w:color="auto"/>
        <w:bottom w:val="none" w:sz="0" w:space="0" w:color="auto"/>
        <w:right w:val="none" w:sz="0" w:space="0" w:color="auto"/>
      </w:divBdr>
    </w:div>
    <w:div w:id="1061058332">
      <w:marLeft w:val="15"/>
      <w:marRight w:val="15"/>
      <w:marTop w:val="15"/>
      <w:marBottom w:val="15"/>
      <w:divBdr>
        <w:top w:val="none" w:sz="0" w:space="0" w:color="auto"/>
        <w:left w:val="none" w:sz="0" w:space="0" w:color="auto"/>
        <w:bottom w:val="none" w:sz="0" w:space="0" w:color="auto"/>
        <w:right w:val="none" w:sz="0" w:space="0" w:color="auto"/>
      </w:divBdr>
    </w:div>
    <w:div w:id="1064066253">
      <w:marLeft w:val="15"/>
      <w:marRight w:val="15"/>
      <w:marTop w:val="15"/>
      <w:marBottom w:val="15"/>
      <w:divBdr>
        <w:top w:val="none" w:sz="0" w:space="0" w:color="auto"/>
        <w:left w:val="none" w:sz="0" w:space="0" w:color="auto"/>
        <w:bottom w:val="none" w:sz="0" w:space="0" w:color="auto"/>
        <w:right w:val="none" w:sz="0" w:space="0" w:color="auto"/>
      </w:divBdr>
    </w:div>
    <w:div w:id="1106773572">
      <w:marLeft w:val="15"/>
      <w:marRight w:val="15"/>
      <w:marTop w:val="15"/>
      <w:marBottom w:val="15"/>
      <w:divBdr>
        <w:top w:val="none" w:sz="0" w:space="0" w:color="auto"/>
        <w:left w:val="none" w:sz="0" w:space="0" w:color="auto"/>
        <w:bottom w:val="none" w:sz="0" w:space="0" w:color="auto"/>
        <w:right w:val="none" w:sz="0" w:space="0" w:color="auto"/>
      </w:divBdr>
    </w:div>
    <w:div w:id="1154645244">
      <w:marLeft w:val="15"/>
      <w:marRight w:val="15"/>
      <w:marTop w:val="15"/>
      <w:marBottom w:val="15"/>
      <w:divBdr>
        <w:top w:val="none" w:sz="0" w:space="0" w:color="auto"/>
        <w:left w:val="none" w:sz="0" w:space="0" w:color="auto"/>
        <w:bottom w:val="none" w:sz="0" w:space="0" w:color="auto"/>
        <w:right w:val="none" w:sz="0" w:space="0" w:color="auto"/>
      </w:divBdr>
    </w:div>
    <w:div w:id="1523520032">
      <w:marLeft w:val="15"/>
      <w:marRight w:val="15"/>
      <w:marTop w:val="15"/>
      <w:marBottom w:val="15"/>
      <w:divBdr>
        <w:top w:val="none" w:sz="0" w:space="0" w:color="auto"/>
        <w:left w:val="none" w:sz="0" w:space="0" w:color="auto"/>
        <w:bottom w:val="none" w:sz="0" w:space="0" w:color="auto"/>
        <w:right w:val="none" w:sz="0" w:space="0" w:color="auto"/>
      </w:divBdr>
    </w:div>
    <w:div w:id="1696079421">
      <w:marLeft w:val="15"/>
      <w:marRight w:val="15"/>
      <w:marTop w:val="15"/>
      <w:marBottom w:val="15"/>
      <w:divBdr>
        <w:top w:val="none" w:sz="0" w:space="0" w:color="auto"/>
        <w:left w:val="none" w:sz="0" w:space="0" w:color="auto"/>
        <w:bottom w:val="none" w:sz="0" w:space="0" w:color="auto"/>
        <w:right w:val="none" w:sz="0" w:space="0" w:color="auto"/>
      </w:divBdr>
    </w:div>
    <w:div w:id="1866553791">
      <w:marLeft w:val="15"/>
      <w:marRight w:val="15"/>
      <w:marTop w:val="15"/>
      <w:marBottom w:val="15"/>
      <w:divBdr>
        <w:top w:val="none" w:sz="0" w:space="0" w:color="auto"/>
        <w:left w:val="none" w:sz="0" w:space="0" w:color="auto"/>
        <w:bottom w:val="none" w:sz="0" w:space="0" w:color="auto"/>
        <w:right w:val="none" w:sz="0" w:space="0" w:color="auto"/>
      </w:divBdr>
    </w:div>
    <w:div w:id="1943877255">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8763</Words>
  <Characters>42116</Characters>
  <Application>Microsoft Office Word</Application>
  <DocSecurity>0</DocSecurity>
  <Lines>350</Lines>
  <Paragraphs>101</Paragraphs>
  <ScaleCrop>false</ScaleCrop>
  <Company/>
  <LinksUpToDate>false</LinksUpToDate>
  <CharactersWithSpaces>50778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2023-07-17T11:05:00Z</dcterms:created>
  <dcterms:modified xsi:type="dcterms:W3CDTF">2023-07-17T11:05:00Z</dcterms:modified>
</cp:coreProperties>
</file>